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9B" w:rsidRDefault="00BC629B" w:rsidP="002A5C49">
      <w:pPr>
        <w:autoSpaceDE w:val="0"/>
        <w:autoSpaceDN w:val="0"/>
        <w:adjustRightInd w:val="0"/>
        <w:spacing w:line="480" w:lineRule="auto"/>
        <w:jc w:val="left"/>
        <w:rPr>
          <w:rFonts w:ascii="Arial" w:hAnsi="Arial" w:cs="Arial"/>
          <w:sz w:val="24"/>
          <w:szCs w:val="24"/>
        </w:rPr>
      </w:pPr>
    </w:p>
    <w:p w:rsidR="00BC629B" w:rsidRPr="00DA4D56" w:rsidRDefault="00BC629B" w:rsidP="000318D0">
      <w:pPr>
        <w:autoSpaceDE w:val="0"/>
        <w:autoSpaceDN w:val="0"/>
        <w:adjustRightInd w:val="0"/>
        <w:rPr>
          <w:rFonts w:ascii="Times New Roman" w:hAnsi="Times New Roman" w:cs="Times New Roman"/>
          <w:b/>
          <w:sz w:val="24"/>
          <w:szCs w:val="24"/>
        </w:rPr>
      </w:pPr>
      <w:r w:rsidRPr="000A1084">
        <w:rPr>
          <w:rFonts w:ascii="Times New Roman" w:hAnsi="Times New Roman" w:cs="Times New Roman"/>
          <w:b/>
          <w:sz w:val="24"/>
          <w:szCs w:val="24"/>
        </w:rPr>
        <w:t>An Essay on the Rigor and Relevance Debate in Organizational Mixed-Methods Research</w:t>
      </w:r>
    </w:p>
    <w:p w:rsidR="00BC629B" w:rsidRDefault="00BC629B" w:rsidP="000318D0">
      <w:pPr>
        <w:autoSpaceDE w:val="0"/>
        <w:autoSpaceDN w:val="0"/>
        <w:adjustRightInd w:val="0"/>
        <w:rPr>
          <w:rFonts w:ascii="Times New Roman" w:hAnsi="Times New Roman" w:cs="Times New Roman"/>
          <w:sz w:val="24"/>
          <w:szCs w:val="24"/>
        </w:rPr>
      </w:pPr>
    </w:p>
    <w:p w:rsidR="00BC629B" w:rsidRPr="000A1084" w:rsidRDefault="00BC629B" w:rsidP="000318D0">
      <w:pPr>
        <w:autoSpaceDE w:val="0"/>
        <w:autoSpaceDN w:val="0"/>
        <w:adjustRightInd w:val="0"/>
        <w:rPr>
          <w:rFonts w:ascii="Times New Roman" w:hAnsi="Times New Roman" w:cs="Times New Roman"/>
          <w:sz w:val="24"/>
          <w:szCs w:val="24"/>
        </w:rPr>
      </w:pPr>
      <w:r w:rsidRPr="000A1084">
        <w:rPr>
          <w:rFonts w:ascii="Times New Roman" w:hAnsi="Times New Roman" w:cs="Times New Roman"/>
          <w:sz w:val="24"/>
          <w:szCs w:val="24"/>
        </w:rPr>
        <w:t>Arash Najmaei</w:t>
      </w:r>
    </w:p>
    <w:p w:rsidR="00BC629B" w:rsidRPr="000A1084" w:rsidRDefault="00BC629B" w:rsidP="000318D0">
      <w:pPr>
        <w:autoSpaceDE w:val="0"/>
        <w:autoSpaceDN w:val="0"/>
        <w:adjustRightInd w:val="0"/>
        <w:rPr>
          <w:rFonts w:ascii="Times New Roman" w:hAnsi="Times New Roman" w:cs="Times New Roman"/>
          <w:sz w:val="24"/>
          <w:szCs w:val="24"/>
        </w:rPr>
      </w:pPr>
      <w:r w:rsidRPr="000A1084">
        <w:rPr>
          <w:rFonts w:ascii="Times New Roman" w:hAnsi="Times New Roman" w:cs="Times New Roman"/>
          <w:sz w:val="24"/>
          <w:szCs w:val="24"/>
        </w:rPr>
        <w:t>Macquarie Graduate School of Management</w:t>
      </w:r>
    </w:p>
    <w:p w:rsidR="00BC629B" w:rsidRPr="000A1084" w:rsidRDefault="00BC629B" w:rsidP="000318D0">
      <w:pPr>
        <w:autoSpaceDE w:val="0"/>
        <w:autoSpaceDN w:val="0"/>
        <w:adjustRightInd w:val="0"/>
        <w:rPr>
          <w:rFonts w:ascii="Times New Roman" w:hAnsi="Times New Roman" w:cs="Times New Roman"/>
          <w:sz w:val="24"/>
          <w:szCs w:val="24"/>
        </w:rPr>
      </w:pPr>
    </w:p>
    <w:p w:rsidR="00BC629B" w:rsidRDefault="00BC629B" w:rsidP="000318D0">
      <w:pPr>
        <w:autoSpaceDE w:val="0"/>
        <w:autoSpaceDN w:val="0"/>
        <w:adjustRightInd w:val="0"/>
        <w:rPr>
          <w:rFonts w:ascii="Times New Roman" w:hAnsi="Times New Roman" w:cs="Times New Roman"/>
          <w:b/>
          <w:sz w:val="24"/>
          <w:szCs w:val="24"/>
        </w:rPr>
      </w:pPr>
      <w:r w:rsidRPr="00267788">
        <w:rPr>
          <w:rFonts w:ascii="Times New Roman" w:hAnsi="Times New Roman" w:cs="Times New Roman"/>
          <w:b/>
          <w:sz w:val="24"/>
          <w:szCs w:val="24"/>
        </w:rPr>
        <w:t>Abstract</w:t>
      </w:r>
    </w:p>
    <w:p w:rsidR="00BC629B" w:rsidRDefault="00BC629B" w:rsidP="000318D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Over the past few years interest in mixed-methods research in organization studies has grown rapidly. Yet the issue of rigor and relevance in this respect has received little attention. Rigor and relevance are two interrelated aspects of a scientific research which respectively represent theoretical and practical significance of the study. Hence they are critical dimensions of research design and conduct both in applied sciences such as social science and multidisciplinary fields such as organizational study. Although debate on these aspects in qualitative and quantitative research has received remarkable attention but the mixed-methods approach seems to be relatively underemphasized or at best being addressed inconclusively. Therefore, this essay aims to address this deficiency by incorporating methodological issues into mixed-methods approach from the perspective of organizational studies. The intention of this essay is to address the question of ‘how can studies applying mixed-methods design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seen rigorous and relevant?’ To this end, instances from exemplary research will be illustrated and discussed. Subsequently an integrative methodological approach in the form of a practical framework will be presented.</w:t>
      </w:r>
    </w:p>
    <w:p w:rsidR="00BC629B" w:rsidRDefault="00BC629B" w:rsidP="000318D0">
      <w:pPr>
        <w:autoSpaceDE w:val="0"/>
        <w:autoSpaceDN w:val="0"/>
        <w:adjustRightInd w:val="0"/>
        <w:jc w:val="both"/>
        <w:rPr>
          <w:rFonts w:ascii="Times New Roman" w:hAnsi="Times New Roman" w:cs="Times New Roman"/>
          <w:b/>
          <w:sz w:val="24"/>
          <w:szCs w:val="24"/>
        </w:rPr>
      </w:pPr>
    </w:p>
    <w:p w:rsidR="00BC629B" w:rsidRPr="00E554D8" w:rsidRDefault="00BC629B" w:rsidP="000318D0">
      <w:pPr>
        <w:pStyle w:val="Heading1"/>
        <w:spacing w:before="240" w:after="120"/>
        <w:rPr>
          <w:rFonts w:ascii="Times New Roman" w:hAnsi="Times New Roman" w:cs="Times New Roman"/>
          <w:color w:val="auto"/>
          <w:sz w:val="24"/>
          <w:szCs w:val="24"/>
        </w:rPr>
      </w:pPr>
      <w:r w:rsidRPr="00E554D8">
        <w:rPr>
          <w:rFonts w:ascii="Times New Roman" w:hAnsi="Times New Roman" w:cs="Times New Roman"/>
          <w:color w:val="auto"/>
          <w:sz w:val="24"/>
          <w:szCs w:val="24"/>
        </w:rPr>
        <w:t xml:space="preserve">Introduction </w:t>
      </w:r>
    </w:p>
    <w:p w:rsidR="00BC629B" w:rsidRDefault="00BC629B" w:rsidP="000318D0">
      <w:pPr>
        <w:autoSpaceDE w:val="0"/>
        <w:autoSpaceDN w:val="0"/>
        <w:adjustRightInd w:val="0"/>
        <w:jc w:val="both"/>
        <w:rPr>
          <w:rFonts w:ascii="Times New Roman" w:hAnsi="Times New Roman" w:cs="Times New Roman"/>
          <w:sz w:val="24"/>
          <w:szCs w:val="24"/>
        </w:rPr>
      </w:pPr>
      <w:r w:rsidRPr="00267788">
        <w:rPr>
          <w:rFonts w:ascii="Times New Roman" w:hAnsi="Times New Roman" w:cs="Times New Roman"/>
          <w:sz w:val="24"/>
          <w:szCs w:val="24"/>
        </w:rPr>
        <w:t xml:space="preserve">Bridging rigor and relevance has become a major issue in academic literature. </w:t>
      </w:r>
      <w:r>
        <w:rPr>
          <w:rFonts w:ascii="Times New Roman" w:hAnsi="Times New Roman" w:cs="Times New Roman"/>
          <w:sz w:val="24"/>
          <w:szCs w:val="24"/>
        </w:rPr>
        <w:t xml:space="preserve">However this field of inquiry still remains largely ambiguous .Considering this deficiency, this essay aims to contribute to this issue by extending rigor-relevance debate to the mixed-methods research from organizational and management perspective. It is assumed that this approach would provide valuable insights into design and conduct of mixed-methods research as an increasingly significant methodology. It is, thus, the intention of this essay to help researchers produce research that is both theoretically rigorous and practically relevant for applied social sciences such as organization and management. This essay builds upon a review and analysis of past debates on rigor and relevance and its synthesis with the design of mixed-methods research.  It is then accompanied by a number of exemplar studies in order to illustrate how certain aspects f this debate has been employed in prior research. </w:t>
      </w:r>
    </w:p>
    <w:p w:rsidR="00BC629B" w:rsidRDefault="00BC629B"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More specifically, t</w:t>
      </w:r>
      <w:r w:rsidRPr="002315A6">
        <w:rPr>
          <w:rFonts w:ascii="Times New Roman" w:hAnsi="Times New Roman" w:cs="Times New Roman"/>
          <w:sz w:val="24"/>
          <w:szCs w:val="24"/>
        </w:rPr>
        <w:t xml:space="preserve">here is a substantial body of literature discussing how a research can satisfy </w:t>
      </w:r>
      <w:r>
        <w:rPr>
          <w:rFonts w:ascii="Times New Roman" w:hAnsi="Times New Roman" w:cs="Times New Roman"/>
          <w:sz w:val="24"/>
          <w:szCs w:val="24"/>
        </w:rPr>
        <w:t xml:space="preserve">both </w:t>
      </w:r>
      <w:r w:rsidRPr="002315A6">
        <w:rPr>
          <w:rFonts w:ascii="Times New Roman" w:hAnsi="Times New Roman" w:cs="Times New Roman"/>
          <w:sz w:val="24"/>
          <w:szCs w:val="24"/>
        </w:rPr>
        <w:t>requirements of being methodologically rigorous and practically relevant (</w:t>
      </w:r>
      <w:r>
        <w:rPr>
          <w:rFonts w:ascii="Times New Roman" w:hAnsi="Times New Roman" w:cs="Times New Roman"/>
          <w:sz w:val="24"/>
          <w:szCs w:val="24"/>
        </w:rPr>
        <w:t>Brewer</w:t>
      </w:r>
      <w:proofErr w:type="gramStart"/>
      <w:r>
        <w:rPr>
          <w:rFonts w:ascii="Times New Roman" w:hAnsi="Times New Roman" w:cs="Times New Roman"/>
          <w:sz w:val="24"/>
          <w:szCs w:val="24"/>
        </w:rPr>
        <w:t>,1985</w:t>
      </w:r>
      <w:proofErr w:type="gramEnd"/>
      <w:r>
        <w:rPr>
          <w:rFonts w:ascii="Times New Roman" w:hAnsi="Times New Roman" w:cs="Times New Roman"/>
          <w:sz w:val="24"/>
          <w:szCs w:val="24"/>
        </w:rPr>
        <w:t>;</w:t>
      </w:r>
      <w:r w:rsidRPr="00170F1D">
        <w:rPr>
          <w:rFonts w:ascii="Times New Roman" w:hAnsi="Times New Roman" w:cs="Times New Roman"/>
          <w:sz w:val="24"/>
          <w:szCs w:val="24"/>
        </w:rPr>
        <w:t xml:space="preserve"> </w:t>
      </w:r>
      <w:r>
        <w:rPr>
          <w:rFonts w:ascii="Times New Roman" w:hAnsi="Times New Roman" w:cs="Times New Roman"/>
          <w:sz w:val="24"/>
          <w:szCs w:val="24"/>
        </w:rPr>
        <w:t xml:space="preserve">Shrivastava, </w:t>
      </w:r>
      <w:r w:rsidRPr="00170F1D">
        <w:rPr>
          <w:rFonts w:ascii="Times New Roman" w:hAnsi="Times New Roman" w:cs="Times New Roman"/>
          <w:sz w:val="24"/>
          <w:szCs w:val="24"/>
        </w:rPr>
        <w:t>1987</w:t>
      </w:r>
      <w:r>
        <w:rPr>
          <w:rFonts w:ascii="Times New Roman" w:hAnsi="Times New Roman" w:cs="Times New Roman"/>
          <w:sz w:val="24"/>
          <w:szCs w:val="24"/>
        </w:rPr>
        <w:t>;</w:t>
      </w:r>
      <w:r w:rsidRPr="00170F1D">
        <w:rPr>
          <w:rFonts w:ascii="Times New Roman" w:hAnsi="Times New Roman" w:cs="Times New Roman"/>
          <w:sz w:val="24"/>
          <w:szCs w:val="24"/>
        </w:rPr>
        <w:t xml:space="preserve"> Palmer, Dick, </w:t>
      </w:r>
      <w:r>
        <w:rPr>
          <w:rFonts w:ascii="Times New Roman" w:hAnsi="Times New Roman" w:cs="Times New Roman"/>
          <w:sz w:val="24"/>
          <w:szCs w:val="24"/>
        </w:rPr>
        <w:t>and</w:t>
      </w:r>
      <w:r w:rsidRPr="00170F1D">
        <w:rPr>
          <w:rFonts w:ascii="Times New Roman" w:hAnsi="Times New Roman" w:cs="Times New Roman"/>
          <w:sz w:val="24"/>
          <w:szCs w:val="24"/>
        </w:rPr>
        <w:t xml:space="preserve"> Freiburger, 2009</w:t>
      </w:r>
      <w:r>
        <w:rPr>
          <w:rFonts w:ascii="Times New Roman" w:hAnsi="Times New Roman" w:cs="Times New Roman"/>
          <w:sz w:val="24"/>
          <w:szCs w:val="24"/>
        </w:rPr>
        <w:t>;</w:t>
      </w:r>
      <w:r w:rsidRPr="002315A6">
        <w:rPr>
          <w:rFonts w:ascii="Times New Roman" w:hAnsi="Times New Roman" w:cs="Times New Roman"/>
          <w:sz w:val="24"/>
          <w:szCs w:val="24"/>
        </w:rPr>
        <w:t xml:space="preserve">Nicolai, Schulz, </w:t>
      </w:r>
      <w:r>
        <w:rPr>
          <w:rFonts w:ascii="Times New Roman" w:hAnsi="Times New Roman" w:cs="Times New Roman"/>
          <w:sz w:val="24"/>
          <w:szCs w:val="24"/>
        </w:rPr>
        <w:t xml:space="preserve">and Göbel, </w:t>
      </w:r>
      <w:r w:rsidRPr="002315A6">
        <w:rPr>
          <w:rFonts w:ascii="Times New Roman" w:hAnsi="Times New Roman" w:cs="Times New Roman"/>
          <w:sz w:val="24"/>
          <w:szCs w:val="24"/>
        </w:rPr>
        <w:t xml:space="preserve">2011). </w:t>
      </w:r>
      <w:r>
        <w:rPr>
          <w:rFonts w:ascii="Times New Roman" w:hAnsi="Times New Roman" w:cs="Times New Roman"/>
          <w:sz w:val="24"/>
          <w:szCs w:val="24"/>
        </w:rPr>
        <w:t xml:space="preserve">This debate tends to remain unsettled due to a number of issues: Firstly, majority of research addresses problems in literature which are not informed by practical problems (Daft and Lewin, 2008). Secondly, academic researchers basically have tendencies to pay attention to theoretical rather practical side of their research. Thirdly, journals have either traditionally focused on promoting rigorous research or promoting relevant research and thus causing a gap between theory and practice and finally there has been little collaboration between academicians and </w:t>
      </w:r>
      <w:r w:rsidRPr="00BC629B">
        <w:rPr>
          <w:rFonts w:ascii="Times New Roman" w:hAnsi="Times New Roman" w:cs="Times New Roman"/>
          <w:sz w:val="24"/>
          <w:szCs w:val="24"/>
        </w:rPr>
        <w:t>practitioners (Bartunek</w:t>
      </w:r>
      <w:proofErr w:type="gramStart"/>
      <w:r w:rsidRPr="00BC629B">
        <w:rPr>
          <w:rFonts w:ascii="Times New Roman" w:hAnsi="Times New Roman" w:cs="Times New Roman"/>
          <w:sz w:val="24"/>
          <w:szCs w:val="24"/>
        </w:rPr>
        <w:t>,2011</w:t>
      </w:r>
      <w:proofErr w:type="gramEnd"/>
      <w:r w:rsidRPr="00BC629B">
        <w:rPr>
          <w:rFonts w:ascii="Times New Roman" w:hAnsi="Times New Roman" w:cs="Times New Roman"/>
          <w:sz w:val="24"/>
          <w:szCs w:val="24"/>
        </w:rPr>
        <w:t>).Simply, cross</w:t>
      </w:r>
      <w:r>
        <w:rPr>
          <w:rFonts w:ascii="Times New Roman" w:hAnsi="Times New Roman" w:cs="Times New Roman"/>
          <w:sz w:val="24"/>
          <w:szCs w:val="24"/>
        </w:rPr>
        <w:t xml:space="preserve">-pollination of research between university and industry. On the same ground, it can be argued that research that is theoretically useful is largely </w:t>
      </w:r>
      <w:r>
        <w:rPr>
          <w:rFonts w:ascii="Times New Roman" w:hAnsi="Times New Roman" w:cs="Times New Roman"/>
          <w:sz w:val="24"/>
          <w:szCs w:val="24"/>
        </w:rPr>
        <w:lastRenderedPageBreak/>
        <w:t>assumed to be practically under-focused and vice versa (</w:t>
      </w:r>
      <w:r w:rsidRPr="00CF56D4">
        <w:rPr>
          <w:rFonts w:ascii="Times New Roman" w:hAnsi="Times New Roman" w:cs="Times New Roman"/>
          <w:sz w:val="24"/>
          <w:szCs w:val="24"/>
        </w:rPr>
        <w:t xml:space="preserve">Learmonth, Lockett, </w:t>
      </w:r>
      <w:r>
        <w:rPr>
          <w:rFonts w:ascii="Times New Roman" w:hAnsi="Times New Roman" w:cs="Times New Roman"/>
          <w:sz w:val="24"/>
          <w:szCs w:val="24"/>
        </w:rPr>
        <w:t>and</w:t>
      </w:r>
      <w:r w:rsidRPr="00CF56D4">
        <w:rPr>
          <w:rFonts w:ascii="Times New Roman" w:hAnsi="Times New Roman" w:cs="Times New Roman"/>
          <w:sz w:val="24"/>
          <w:szCs w:val="24"/>
        </w:rPr>
        <w:t xml:space="preserve"> Dowd, 2012</w:t>
      </w:r>
      <w:r>
        <w:rPr>
          <w:rFonts w:ascii="Times New Roman" w:hAnsi="Times New Roman" w:cs="Times New Roman"/>
          <w:sz w:val="24"/>
          <w:szCs w:val="24"/>
        </w:rPr>
        <w:t>).  However, at the same time there is a growing belief in this notion that, research that is not informing practice is an anachronism (</w:t>
      </w:r>
      <w:r w:rsidRPr="00F960BF">
        <w:rPr>
          <w:rFonts w:ascii="Times New Roman" w:hAnsi="Times New Roman" w:cs="Times New Roman"/>
          <w:sz w:val="24"/>
          <w:szCs w:val="24"/>
        </w:rPr>
        <w:t xml:space="preserve">Biggs, </w:t>
      </w:r>
      <w:r>
        <w:rPr>
          <w:rFonts w:ascii="Times New Roman" w:hAnsi="Times New Roman" w:cs="Times New Roman"/>
          <w:sz w:val="24"/>
          <w:szCs w:val="24"/>
        </w:rPr>
        <w:t>and</w:t>
      </w:r>
      <w:r w:rsidRPr="00F960BF">
        <w:rPr>
          <w:rFonts w:ascii="Times New Roman" w:hAnsi="Times New Roman" w:cs="Times New Roman"/>
          <w:sz w:val="24"/>
          <w:szCs w:val="24"/>
        </w:rPr>
        <w:t xml:space="preserve"> Büchler, 2007</w:t>
      </w:r>
      <w:r>
        <w:rPr>
          <w:rFonts w:ascii="Times New Roman" w:hAnsi="Times New Roman" w:cs="Times New Roman"/>
          <w:sz w:val="24"/>
          <w:szCs w:val="24"/>
        </w:rPr>
        <w:t xml:space="preserve">). </w:t>
      </w:r>
    </w:p>
    <w:p w:rsidR="00BC629B" w:rsidRDefault="00BC629B"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 Recently there has been a surge of attempts to reconcile these issues and alleviate the tension between developing research that is simultaneously rigorous and relevant (Church</w:t>
      </w:r>
      <w:r w:rsidR="002A5C49">
        <w:rPr>
          <w:rFonts w:ascii="Times New Roman" w:hAnsi="Times New Roman" w:cs="Times New Roman"/>
          <w:sz w:val="24"/>
          <w:szCs w:val="24"/>
        </w:rPr>
        <w:t>, 2011; Small, 2005</w:t>
      </w:r>
      <w:r>
        <w:rPr>
          <w:rFonts w:ascii="Times New Roman" w:hAnsi="Times New Roman" w:cs="Times New Roman"/>
          <w:sz w:val="24"/>
          <w:szCs w:val="24"/>
        </w:rPr>
        <w:t>;</w:t>
      </w:r>
      <w:r w:rsidRPr="00BC629B">
        <w:rPr>
          <w:rFonts w:ascii="Times New Roman" w:hAnsi="Times New Roman" w:cs="Times New Roman"/>
          <w:sz w:val="24"/>
          <w:szCs w:val="24"/>
        </w:rPr>
        <w:t xml:space="preserve"> </w:t>
      </w:r>
      <w:r w:rsidRPr="00860812">
        <w:rPr>
          <w:rFonts w:ascii="Times New Roman" w:hAnsi="Times New Roman" w:cs="Times New Roman"/>
          <w:sz w:val="24"/>
          <w:szCs w:val="24"/>
        </w:rPr>
        <w:t xml:space="preserve">Nicolai, Schulz, </w:t>
      </w:r>
      <w:r>
        <w:rPr>
          <w:rFonts w:ascii="Times New Roman" w:hAnsi="Times New Roman" w:cs="Times New Roman"/>
          <w:sz w:val="24"/>
          <w:szCs w:val="24"/>
        </w:rPr>
        <w:t>and</w:t>
      </w:r>
      <w:r w:rsidRPr="00860812">
        <w:rPr>
          <w:rFonts w:ascii="Times New Roman" w:hAnsi="Times New Roman" w:cs="Times New Roman"/>
          <w:sz w:val="24"/>
          <w:szCs w:val="24"/>
        </w:rPr>
        <w:t xml:space="preserve"> Göbel, 2011</w:t>
      </w:r>
      <w:r>
        <w:rPr>
          <w:rFonts w:ascii="Times New Roman" w:hAnsi="Times New Roman" w:cs="Times New Roman"/>
          <w:sz w:val="24"/>
          <w:szCs w:val="24"/>
        </w:rPr>
        <w:t xml:space="preserve">). This expansive body of literature shows that rigor and relevance aspects of both qualitative and quantitative methods have been receiving a considerable deal of attention. However, mixed-methods research appears to be underemphasized. We argue that due to the increasing interest in mixed-methods design time is ripe for addressing rigor and relevance in mixed-methods </w:t>
      </w:r>
      <w:r w:rsidR="002A5C49">
        <w:rPr>
          <w:rFonts w:ascii="Times New Roman" w:hAnsi="Times New Roman" w:cs="Times New Roman"/>
          <w:sz w:val="24"/>
          <w:szCs w:val="24"/>
        </w:rPr>
        <w:t xml:space="preserve">research. </w:t>
      </w:r>
      <w:r>
        <w:rPr>
          <w:rFonts w:ascii="Times New Roman" w:hAnsi="Times New Roman" w:cs="Times New Roman"/>
          <w:sz w:val="24"/>
          <w:szCs w:val="24"/>
        </w:rPr>
        <w:t xml:space="preserve">We hence attempt to </w:t>
      </w:r>
      <w:r w:rsidR="002A5C49">
        <w:rPr>
          <w:rFonts w:ascii="Times New Roman" w:hAnsi="Times New Roman" w:cs="Times New Roman"/>
          <w:sz w:val="24"/>
          <w:szCs w:val="24"/>
        </w:rPr>
        <w:t xml:space="preserve">contribute to this gap by this study. </w:t>
      </w:r>
      <w:r>
        <w:rPr>
          <w:rFonts w:ascii="Times New Roman" w:hAnsi="Times New Roman" w:cs="Times New Roman"/>
          <w:sz w:val="24"/>
          <w:szCs w:val="24"/>
        </w:rPr>
        <w:t xml:space="preserve">This intention is driven by two rationales: first, a mixed-methods research employs both qualitative and quantitative research techniques, each of which has different implications for rigor-relevance debate and secondly, mixed-methods research is being increasingly used by scholars. </w:t>
      </w:r>
      <w:r w:rsidR="002A5C49">
        <w:rPr>
          <w:rFonts w:ascii="Times New Roman" w:hAnsi="Times New Roman" w:cs="Times New Roman"/>
          <w:sz w:val="24"/>
          <w:szCs w:val="24"/>
        </w:rPr>
        <w:t xml:space="preserve">It must be noted that the scope of our study is limited to the organizational research. However, we hope our analysis spawn generalizable insights into this debate. We believe that </w:t>
      </w:r>
      <w:r>
        <w:rPr>
          <w:rFonts w:ascii="Times New Roman" w:hAnsi="Times New Roman" w:cs="Times New Roman"/>
          <w:sz w:val="24"/>
          <w:szCs w:val="24"/>
        </w:rPr>
        <w:t xml:space="preserve">the current study can serve as an early effort to enhance understanding, design and conduct of more effective mixed-methods research. </w:t>
      </w:r>
    </w:p>
    <w:p w:rsidR="00D65BE7" w:rsidRDefault="002A5C49"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Towards this end this essay is organized as follows. We begin by an overview of what rigor and relevance debate has recorded over the past few years. We then proceed by discussing what generally mixed-methods research is and why rigor-relevance debate matters in design and conduct of a mixed-methods research. The essay is then concluded by proposing s</w:t>
      </w:r>
      <w:r w:rsidR="00851478">
        <w:rPr>
          <w:rFonts w:ascii="Times New Roman" w:hAnsi="Times New Roman" w:cs="Times New Roman"/>
          <w:sz w:val="24"/>
          <w:szCs w:val="24"/>
        </w:rPr>
        <w:t>ome implications for research design</w:t>
      </w:r>
      <w:r>
        <w:rPr>
          <w:rFonts w:ascii="Times New Roman" w:hAnsi="Times New Roman" w:cs="Times New Roman"/>
          <w:sz w:val="24"/>
          <w:szCs w:val="24"/>
        </w:rPr>
        <w:t xml:space="preserve"> </w:t>
      </w:r>
      <w:r w:rsidR="00851478">
        <w:rPr>
          <w:rFonts w:ascii="Times New Roman" w:hAnsi="Times New Roman" w:cs="Times New Roman"/>
          <w:sz w:val="24"/>
          <w:szCs w:val="24"/>
        </w:rPr>
        <w:t>based on</w:t>
      </w:r>
      <w:r>
        <w:rPr>
          <w:rFonts w:ascii="Times New Roman" w:hAnsi="Times New Roman" w:cs="Times New Roman"/>
          <w:sz w:val="24"/>
          <w:szCs w:val="24"/>
        </w:rPr>
        <w:t xml:space="preserve"> </w:t>
      </w:r>
      <w:r w:rsidR="00851478">
        <w:rPr>
          <w:rFonts w:ascii="Times New Roman" w:hAnsi="Times New Roman" w:cs="Times New Roman"/>
          <w:sz w:val="24"/>
          <w:szCs w:val="24"/>
        </w:rPr>
        <w:t>a simple guideline for novice researchers</w:t>
      </w:r>
      <w:r>
        <w:rPr>
          <w:rFonts w:ascii="Times New Roman" w:hAnsi="Times New Roman" w:cs="Times New Roman"/>
          <w:sz w:val="24"/>
          <w:szCs w:val="24"/>
        </w:rPr>
        <w:t>.</w:t>
      </w:r>
    </w:p>
    <w:p w:rsidR="00422CE1" w:rsidRPr="00E554D8" w:rsidRDefault="00422CE1" w:rsidP="000318D0">
      <w:pPr>
        <w:pStyle w:val="Heading1"/>
        <w:spacing w:before="240" w:after="120"/>
        <w:rPr>
          <w:rFonts w:ascii="Times New Roman" w:hAnsi="Times New Roman" w:cs="Times New Roman"/>
          <w:color w:val="auto"/>
          <w:sz w:val="24"/>
          <w:szCs w:val="24"/>
        </w:rPr>
      </w:pPr>
      <w:r w:rsidRPr="00E554D8">
        <w:rPr>
          <w:rFonts w:ascii="Times New Roman" w:hAnsi="Times New Roman" w:cs="Times New Roman"/>
          <w:color w:val="auto"/>
          <w:sz w:val="24"/>
          <w:szCs w:val="24"/>
        </w:rPr>
        <w:t>Rigor and Relevance</w:t>
      </w:r>
    </w:p>
    <w:p w:rsidR="00422CE1" w:rsidRDefault="00422CE1"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S</w:t>
      </w:r>
      <w:r w:rsidRPr="00DC76EA">
        <w:rPr>
          <w:rFonts w:ascii="Times New Roman" w:hAnsi="Times New Roman" w:cs="Times New Roman"/>
          <w:sz w:val="24"/>
          <w:szCs w:val="24"/>
        </w:rPr>
        <w:t xml:space="preserve">ocial science </w:t>
      </w:r>
      <w:r>
        <w:rPr>
          <w:rFonts w:ascii="Times New Roman" w:hAnsi="Times New Roman" w:cs="Times New Roman"/>
          <w:sz w:val="24"/>
          <w:szCs w:val="24"/>
        </w:rPr>
        <w:t>has generally been regarded as</w:t>
      </w:r>
      <w:r w:rsidRPr="00DC76EA">
        <w:rPr>
          <w:rFonts w:ascii="Times New Roman" w:hAnsi="Times New Roman" w:cs="Times New Roman"/>
          <w:sz w:val="24"/>
          <w:szCs w:val="24"/>
        </w:rPr>
        <w:t xml:space="preserve"> an applied discipline </w:t>
      </w:r>
      <w:r>
        <w:rPr>
          <w:rFonts w:ascii="Times New Roman" w:hAnsi="Times New Roman" w:cs="Times New Roman"/>
          <w:sz w:val="24"/>
          <w:szCs w:val="24"/>
        </w:rPr>
        <w:t>which provides a tremendous deal of insights into economics, business and management, psychology, politics and many other fields of research (Kuper and Kuper</w:t>
      </w:r>
      <w:proofErr w:type="gramStart"/>
      <w:r>
        <w:rPr>
          <w:rFonts w:ascii="Times New Roman" w:hAnsi="Times New Roman" w:cs="Times New Roman"/>
          <w:sz w:val="24"/>
          <w:szCs w:val="24"/>
        </w:rPr>
        <w:t>,2005</w:t>
      </w:r>
      <w:proofErr w:type="gramEnd"/>
      <w:r>
        <w:rPr>
          <w:rFonts w:ascii="Times New Roman" w:hAnsi="Times New Roman" w:cs="Times New Roman"/>
          <w:sz w:val="24"/>
          <w:szCs w:val="24"/>
        </w:rPr>
        <w:t xml:space="preserve">). This role necessitates researchers to produce knowledge that is both scientifically testable and reliable and practically relevant for those who apply it.  The first part refers to rigor of the research and the second is generally concerned with relevance. In language of rigor-relevance research a good research is characterized by being good to theory and good for practice. However, there are three distinctive areas of contention. First, some scholars prioritize relevance over rigor by asserting that that being good for practice is more important than being good for theory. On the contrary, some argue that bad theory is harmful for practice. So rigor must be given the priority and finally there is a growing group of scholars who argue that, there must be a balance between rigor and relevance (Thomas et al. 2011). This is the intention of the present study to follow the last fashion simply because we believe that, a research must simultaneously inform practice and advance theory. </w:t>
      </w:r>
      <w:r w:rsidR="0054482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 Hidden="1"&gt;&lt;Author&gt;Thomas&lt;/Author&gt;&lt;Year&gt;2011&lt;/Year&gt;&lt;RecNum&gt;1477&lt;/RecNum&gt;&lt;record&gt;&lt;rec-number&gt;1477&lt;/rec-number&gt;&lt;foreign-keys&gt;&lt;key app="EN" db-id="sw29twfaq9pwfdepzf8xafpatd95sxtrdeaa"&gt;1477&lt;/key&gt;&lt;/foreign-keys&gt;&lt;ref-type name="Journal Article"&gt;17&lt;/ref-type&gt;&lt;contributors&gt;&lt;authors&gt;&lt;author&gt;Rodney W. Thomas&lt;/author&gt;&lt;author&gt;C. Clifford Defee&lt;/author&gt;&lt;author&gt;Wesley S. Randall&lt;/author&gt;&lt;author&gt;Brent Williams&lt;/author&gt;&lt;/authors&gt;&lt;/contributors&gt;&lt;titles&gt;&lt;title&gt;Assessing the managerial&amp;#xD;relevance of contemporary supply&amp;#xD;chain management research&lt;/title&gt;&lt;secondary-title&gt;International Journal of Physical Distribution &amp;amp; Logistics Management&lt;/secondary-title&gt;&lt;/titles&gt;&lt;periodical&gt;&lt;full-title&gt;International Journal of Physical Distribution &amp;amp; Logistics Management&lt;/full-title&gt;&lt;/periodical&gt;&lt;pages&gt;655-667&lt;/pages&gt;&lt;volume&gt;41&lt;/volume&gt;&lt;number&gt;7&lt;/number&gt;&lt;dates&gt;&lt;year&gt;2011&lt;/year&gt;&lt;/dates&gt;&lt;urls&gt;&lt;/urls&gt;&lt;/record&gt;&lt;/Cite&gt;&lt;/EndNote&gt;</w:instrText>
      </w:r>
      <w:r w:rsidR="0054482F">
        <w:rPr>
          <w:rFonts w:ascii="Times New Roman" w:hAnsi="Times New Roman" w:cs="Times New Roman"/>
          <w:sz w:val="24"/>
          <w:szCs w:val="24"/>
        </w:rPr>
        <w:fldChar w:fldCharType="end"/>
      </w:r>
      <w:r>
        <w:rPr>
          <w:rFonts w:ascii="Times New Roman" w:hAnsi="Times New Roman" w:cs="Times New Roman"/>
          <w:sz w:val="24"/>
          <w:szCs w:val="24"/>
        </w:rPr>
        <w:t>Although the description of what rigor and relevance mean seem to be simple and short but they carry very complicated meanings which have confused both scholars and practitioners for years. The confusion is caused basically by enduring questions such as “what is a scientific testable research?” or “how can we ensure that this research is useful for practitioners?</w:t>
      </w:r>
      <w:r w:rsidR="0083407B">
        <w:rPr>
          <w:rFonts w:ascii="Times New Roman" w:hAnsi="Times New Roman" w:cs="Times New Roman"/>
          <w:sz w:val="24"/>
          <w:szCs w:val="24"/>
        </w:rPr>
        <w:t xml:space="preserve"> As noted, the former question captures the essence of rigor and the later relevance.</w:t>
      </w:r>
    </w:p>
    <w:p w:rsidR="00422CE1" w:rsidRDefault="00422CE1"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Literature shows that scholars have tried to address the first question by using what is generally known as “philosophy of refutation” (Popper</w:t>
      </w:r>
      <w:proofErr w:type="gramStart"/>
      <w:r>
        <w:rPr>
          <w:rFonts w:ascii="Times New Roman" w:hAnsi="Times New Roman" w:cs="Times New Roman"/>
          <w:sz w:val="24"/>
          <w:szCs w:val="24"/>
        </w:rPr>
        <w:t>,1989</w:t>
      </w:r>
      <w:proofErr w:type="gramEnd"/>
      <w:r>
        <w:rPr>
          <w:rFonts w:ascii="Times New Roman" w:hAnsi="Times New Roman" w:cs="Times New Roman"/>
          <w:sz w:val="24"/>
          <w:szCs w:val="24"/>
        </w:rPr>
        <w:t xml:space="preserve">). According to Popper, a scientific </w:t>
      </w:r>
      <w:r>
        <w:rPr>
          <w:rFonts w:ascii="Times New Roman" w:hAnsi="Times New Roman" w:cs="Times New Roman"/>
          <w:sz w:val="24"/>
          <w:szCs w:val="24"/>
        </w:rPr>
        <w:lastRenderedPageBreak/>
        <w:t xml:space="preserve">research must be refutable or simply testable. This implies that a scientific research must follow transparent and clear procedures and explanations which allow others to retest its claims. Furthermore, a research becomes re-testable when it addresses a general population. Therefore refutability requires reliability of methods in a research and also its generalizability.  This dogma has led to a notion that equates rigor with refutability. To be refutable a research must be reliable </w:t>
      </w:r>
      <w:r w:rsidR="0083407B">
        <w:rPr>
          <w:rFonts w:ascii="Times New Roman" w:hAnsi="Times New Roman" w:cs="Times New Roman"/>
          <w:sz w:val="24"/>
          <w:szCs w:val="24"/>
        </w:rPr>
        <w:t>and valid</w:t>
      </w:r>
      <w:r>
        <w:rPr>
          <w:rFonts w:ascii="Times New Roman" w:hAnsi="Times New Roman" w:cs="Times New Roman"/>
          <w:sz w:val="24"/>
          <w:szCs w:val="24"/>
        </w:rPr>
        <w:t xml:space="preserve">. </w:t>
      </w:r>
      <w:r w:rsidR="0083407B">
        <w:rPr>
          <w:rFonts w:ascii="Times New Roman" w:hAnsi="Times New Roman" w:cs="Times New Roman"/>
          <w:sz w:val="24"/>
          <w:szCs w:val="24"/>
        </w:rPr>
        <w:t xml:space="preserve">Reliability refers to consistent and systematic variance of a measure by which the phenomenon of interest is </w:t>
      </w:r>
      <w:r w:rsidR="00E179F8">
        <w:rPr>
          <w:rFonts w:ascii="Times New Roman" w:hAnsi="Times New Roman" w:cs="Times New Roman"/>
          <w:sz w:val="24"/>
          <w:szCs w:val="24"/>
        </w:rPr>
        <w:t xml:space="preserve">analyzed </w:t>
      </w:r>
      <w:r w:rsidR="0083407B">
        <w:rPr>
          <w:rFonts w:ascii="Times New Roman" w:hAnsi="Times New Roman" w:cs="Times New Roman"/>
          <w:sz w:val="24"/>
          <w:szCs w:val="24"/>
        </w:rPr>
        <w:t xml:space="preserve">(Schwab, 2005). </w:t>
      </w:r>
      <w:r w:rsidR="00EA0C50">
        <w:rPr>
          <w:rFonts w:ascii="Times New Roman" w:hAnsi="Times New Roman" w:cs="Times New Roman"/>
          <w:sz w:val="24"/>
          <w:szCs w:val="24"/>
        </w:rPr>
        <w:t>Therefore</w:t>
      </w:r>
      <w:r w:rsidR="00AB2974">
        <w:rPr>
          <w:rFonts w:ascii="Times New Roman" w:hAnsi="Times New Roman" w:cs="Times New Roman"/>
          <w:sz w:val="24"/>
          <w:szCs w:val="24"/>
        </w:rPr>
        <w:t>,</w:t>
      </w:r>
      <w:r w:rsidR="00EA0C50">
        <w:rPr>
          <w:rFonts w:ascii="Times New Roman" w:hAnsi="Times New Roman" w:cs="Times New Roman"/>
          <w:sz w:val="24"/>
          <w:szCs w:val="24"/>
        </w:rPr>
        <w:t xml:space="preserve"> a measure is reliable when it shows consistency in results. Reliability is a necessary component of refutability but it is not sufficient because it does not show whether results reflect what we want to measure. In other words, it does not demonstrate the accuracy of results (Schwab, 2005). The accuracy of results can be assessed through validity. Validity </w:t>
      </w:r>
      <w:r w:rsidR="00AB2974">
        <w:rPr>
          <w:rFonts w:ascii="Times New Roman" w:hAnsi="Times New Roman" w:cs="Times New Roman"/>
          <w:sz w:val="24"/>
          <w:szCs w:val="24"/>
        </w:rPr>
        <w:t xml:space="preserve">addresses whether results capture what has been conceptually defined and meant to capture. Put simply, it shows whether data collected show a true picture of what is being </w:t>
      </w:r>
      <w:r w:rsidR="00AB2974" w:rsidRPr="004D4EEA">
        <w:rPr>
          <w:rFonts w:ascii="Times New Roman" w:hAnsi="Times New Roman" w:cs="Times New Roman"/>
          <w:sz w:val="24"/>
          <w:szCs w:val="24"/>
        </w:rPr>
        <w:t>studied (McNeill, and Chapman</w:t>
      </w:r>
      <w:proofErr w:type="gramStart"/>
      <w:r w:rsidR="00AB2974" w:rsidRPr="004D4EEA">
        <w:rPr>
          <w:rFonts w:ascii="Times New Roman" w:hAnsi="Times New Roman" w:cs="Times New Roman"/>
          <w:sz w:val="24"/>
          <w:szCs w:val="24"/>
        </w:rPr>
        <w:t>,2005</w:t>
      </w:r>
      <w:proofErr w:type="gramEnd"/>
      <w:r w:rsidR="00AB2974" w:rsidRPr="004D4EEA">
        <w:rPr>
          <w:rFonts w:ascii="Times New Roman" w:hAnsi="Times New Roman" w:cs="Times New Roman"/>
          <w:sz w:val="24"/>
          <w:szCs w:val="24"/>
        </w:rPr>
        <w:t>).</w:t>
      </w:r>
      <w:r w:rsidR="00AB2974">
        <w:rPr>
          <w:rFonts w:ascii="Times New Roman" w:hAnsi="Times New Roman" w:cs="Times New Roman"/>
          <w:sz w:val="24"/>
          <w:szCs w:val="24"/>
        </w:rPr>
        <w:t xml:space="preserve"> </w:t>
      </w:r>
    </w:p>
    <w:p w:rsidR="00C77F91" w:rsidRDefault="00671D02"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Given this brief explanation, it is perceivable that type and method of data collection </w:t>
      </w:r>
      <w:r w:rsidR="004D4EEA">
        <w:rPr>
          <w:rFonts w:ascii="Times New Roman" w:hAnsi="Times New Roman" w:cs="Times New Roman"/>
          <w:sz w:val="24"/>
          <w:szCs w:val="24"/>
        </w:rPr>
        <w:t>influence</w:t>
      </w:r>
      <w:r>
        <w:rPr>
          <w:rFonts w:ascii="Times New Roman" w:hAnsi="Times New Roman" w:cs="Times New Roman"/>
          <w:sz w:val="24"/>
          <w:szCs w:val="24"/>
        </w:rPr>
        <w:t xml:space="preserve"> reliability</w:t>
      </w:r>
      <w:r w:rsidR="004D4EEA">
        <w:rPr>
          <w:rFonts w:ascii="Times New Roman" w:hAnsi="Times New Roman" w:cs="Times New Roman"/>
          <w:sz w:val="24"/>
          <w:szCs w:val="24"/>
        </w:rPr>
        <w:t xml:space="preserve"> and validity because the nature of </w:t>
      </w:r>
      <w:r>
        <w:rPr>
          <w:rFonts w:ascii="Times New Roman" w:hAnsi="Times New Roman" w:cs="Times New Roman"/>
          <w:sz w:val="24"/>
          <w:szCs w:val="24"/>
        </w:rPr>
        <w:t xml:space="preserve">  </w:t>
      </w:r>
      <w:r w:rsidR="004D4EEA">
        <w:rPr>
          <w:rFonts w:ascii="Times New Roman" w:hAnsi="Times New Roman" w:cs="Times New Roman"/>
          <w:sz w:val="24"/>
          <w:szCs w:val="24"/>
        </w:rPr>
        <w:t xml:space="preserve">data and subsequent analytical methods in qualitative research is different from quantitative.  </w:t>
      </w:r>
      <w:r>
        <w:rPr>
          <w:rFonts w:ascii="Times New Roman" w:hAnsi="Times New Roman" w:cs="Times New Roman"/>
          <w:sz w:val="24"/>
          <w:szCs w:val="24"/>
        </w:rPr>
        <w:t>As a result, reliability and validity have been addressed differently in qualitative and quantitative studies (</w:t>
      </w:r>
      <w:r w:rsidR="00366678" w:rsidRPr="007A6DE3">
        <w:rPr>
          <w:rFonts w:ascii="Times New Roman" w:hAnsi="Times New Roman" w:cs="Times New Roman"/>
          <w:sz w:val="24"/>
          <w:szCs w:val="24"/>
        </w:rPr>
        <w:t xml:space="preserve">Gibbert, </w:t>
      </w:r>
      <w:r w:rsidR="00366678">
        <w:rPr>
          <w:rFonts w:ascii="Times New Roman" w:hAnsi="Times New Roman" w:cs="Times New Roman"/>
          <w:sz w:val="24"/>
          <w:szCs w:val="24"/>
        </w:rPr>
        <w:t>and</w:t>
      </w:r>
      <w:r w:rsidR="00366678" w:rsidRPr="007A6DE3">
        <w:rPr>
          <w:rFonts w:ascii="Times New Roman" w:hAnsi="Times New Roman" w:cs="Times New Roman"/>
          <w:sz w:val="24"/>
          <w:szCs w:val="24"/>
        </w:rPr>
        <w:t xml:space="preserve"> Ruigrok, 2010</w:t>
      </w:r>
      <w:r w:rsidR="004D4EEA">
        <w:rPr>
          <w:rFonts w:ascii="Times New Roman" w:hAnsi="Times New Roman" w:cs="Times New Roman"/>
          <w:sz w:val="24"/>
          <w:szCs w:val="24"/>
        </w:rPr>
        <w:t>;</w:t>
      </w:r>
      <w:r w:rsidR="004D4EEA" w:rsidRPr="004D4EEA">
        <w:rPr>
          <w:rFonts w:ascii="Times New Roman" w:hAnsi="Times New Roman" w:cs="Times New Roman"/>
          <w:sz w:val="24"/>
          <w:szCs w:val="24"/>
        </w:rPr>
        <w:t xml:space="preserve"> </w:t>
      </w:r>
      <w:r w:rsidR="004D4EEA" w:rsidRPr="006B7B10">
        <w:rPr>
          <w:rFonts w:ascii="Times New Roman" w:hAnsi="Times New Roman" w:cs="Times New Roman"/>
          <w:sz w:val="24"/>
          <w:szCs w:val="24"/>
        </w:rPr>
        <w:t xml:space="preserve">Dubé, </w:t>
      </w:r>
      <w:r w:rsidR="004D4EEA">
        <w:rPr>
          <w:rFonts w:ascii="Times New Roman" w:hAnsi="Times New Roman" w:cs="Times New Roman"/>
          <w:sz w:val="24"/>
          <w:szCs w:val="24"/>
        </w:rPr>
        <w:t>and</w:t>
      </w:r>
      <w:r w:rsidR="004D4EEA" w:rsidRPr="006B7B10">
        <w:rPr>
          <w:rFonts w:ascii="Times New Roman" w:hAnsi="Times New Roman" w:cs="Times New Roman"/>
          <w:sz w:val="24"/>
          <w:szCs w:val="24"/>
        </w:rPr>
        <w:t xml:space="preserve"> Paré, 2003</w:t>
      </w:r>
      <w:r>
        <w:rPr>
          <w:rFonts w:ascii="Times New Roman" w:hAnsi="Times New Roman" w:cs="Times New Roman"/>
          <w:sz w:val="24"/>
          <w:szCs w:val="24"/>
        </w:rPr>
        <w:t xml:space="preserve">). </w:t>
      </w:r>
      <w:r w:rsidR="004D4EEA">
        <w:rPr>
          <w:rFonts w:ascii="Times New Roman" w:hAnsi="Times New Roman" w:cs="Times New Roman"/>
          <w:sz w:val="24"/>
          <w:szCs w:val="24"/>
        </w:rPr>
        <w:t>This difference can be attributed to the underlying philosophical orientation of these two types of research (</w:t>
      </w:r>
      <w:r w:rsidR="004D4EEA" w:rsidRPr="004D4EEA">
        <w:rPr>
          <w:rFonts w:ascii="Times New Roman" w:hAnsi="Times New Roman" w:cs="Times New Roman"/>
          <w:sz w:val="24"/>
          <w:szCs w:val="24"/>
        </w:rPr>
        <w:t>McNeill, and Chapman, 2005</w:t>
      </w:r>
      <w:r w:rsidR="004D4EEA">
        <w:rPr>
          <w:rFonts w:ascii="Times New Roman" w:hAnsi="Times New Roman" w:cs="Times New Roman"/>
          <w:sz w:val="24"/>
          <w:szCs w:val="24"/>
        </w:rPr>
        <w:t xml:space="preserve">). </w:t>
      </w:r>
      <w:r w:rsidR="00C77F91">
        <w:rPr>
          <w:rFonts w:ascii="Times New Roman" w:hAnsi="Times New Roman" w:cs="Times New Roman"/>
          <w:sz w:val="24"/>
          <w:szCs w:val="24"/>
        </w:rPr>
        <w:t xml:space="preserve">Accordingly the view of reality (i.e. phenomenon of interest) and methods of describing it determine why reliability and validity in quantitative studies are different from qualitative ones.  It is not within the scope and primary intention of this study to engage in this philosophical debate. However, for the sake of our flow of thoughts a brief comparison between quantitative philosophy (positivism) and qualitative (naturalism or post-positivism) is illustrated below (table1). </w:t>
      </w:r>
    </w:p>
    <w:p w:rsidR="00671D02" w:rsidRDefault="00C77F91"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 </w:t>
      </w:r>
    </w:p>
    <w:p w:rsidR="00422CE1" w:rsidRPr="008A349D" w:rsidRDefault="00422CE1" w:rsidP="000318D0">
      <w:pPr>
        <w:pStyle w:val="Caption"/>
        <w:keepNext/>
        <w:rPr>
          <w:rFonts w:ascii="Times New Roman" w:hAnsi="Times New Roman" w:cs="Times New Roman"/>
          <w:color w:val="auto"/>
          <w:sz w:val="20"/>
          <w:szCs w:val="20"/>
        </w:rPr>
      </w:pPr>
      <w:r w:rsidRPr="008A349D">
        <w:rPr>
          <w:rFonts w:ascii="Times New Roman" w:hAnsi="Times New Roman" w:cs="Times New Roman"/>
          <w:color w:val="auto"/>
          <w:sz w:val="20"/>
          <w:szCs w:val="20"/>
        </w:rPr>
        <w:t xml:space="preserve">Table </w:t>
      </w:r>
      <w:r w:rsidR="0054482F" w:rsidRPr="008A349D">
        <w:rPr>
          <w:rFonts w:ascii="Times New Roman" w:hAnsi="Times New Roman" w:cs="Times New Roman"/>
          <w:color w:val="auto"/>
          <w:sz w:val="20"/>
          <w:szCs w:val="20"/>
        </w:rPr>
        <w:fldChar w:fldCharType="begin"/>
      </w:r>
      <w:r w:rsidRPr="008A349D">
        <w:rPr>
          <w:rFonts w:ascii="Times New Roman" w:hAnsi="Times New Roman" w:cs="Times New Roman"/>
          <w:color w:val="auto"/>
          <w:sz w:val="20"/>
          <w:szCs w:val="20"/>
        </w:rPr>
        <w:instrText xml:space="preserve"> SEQ Table \* ARABIC </w:instrText>
      </w:r>
      <w:r w:rsidR="0054482F" w:rsidRPr="008A349D">
        <w:rPr>
          <w:rFonts w:ascii="Times New Roman" w:hAnsi="Times New Roman" w:cs="Times New Roman"/>
          <w:color w:val="auto"/>
          <w:sz w:val="20"/>
          <w:szCs w:val="20"/>
        </w:rPr>
        <w:fldChar w:fldCharType="separate"/>
      </w:r>
      <w:r w:rsidR="00AC68D1">
        <w:rPr>
          <w:rFonts w:ascii="Times New Roman" w:hAnsi="Times New Roman" w:cs="Times New Roman"/>
          <w:noProof/>
          <w:color w:val="auto"/>
          <w:sz w:val="20"/>
          <w:szCs w:val="20"/>
        </w:rPr>
        <w:t>1</w:t>
      </w:r>
      <w:r w:rsidR="0054482F" w:rsidRPr="008A349D">
        <w:rPr>
          <w:rFonts w:ascii="Times New Roman" w:hAnsi="Times New Roman" w:cs="Times New Roman"/>
          <w:color w:val="auto"/>
          <w:sz w:val="20"/>
          <w:szCs w:val="20"/>
        </w:rPr>
        <w:fldChar w:fldCharType="end"/>
      </w:r>
      <w:r w:rsidRPr="008A349D">
        <w:rPr>
          <w:rFonts w:ascii="Times New Roman" w:hAnsi="Times New Roman" w:cs="Times New Roman"/>
          <w:color w:val="auto"/>
          <w:sz w:val="20"/>
          <w:szCs w:val="20"/>
        </w:rPr>
        <w:t>: philosophies in social science</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957"/>
        <w:gridCol w:w="3559"/>
        <w:gridCol w:w="4060"/>
      </w:tblGrid>
      <w:tr w:rsidR="00422CE1" w:rsidTr="005C556D">
        <w:tc>
          <w:tcPr>
            <w:tcW w:w="0" w:type="auto"/>
            <w:tcBorders>
              <w:top w:val="nil"/>
              <w:bottom w:val="single" w:sz="18" w:space="0" w:color="000000" w:themeColor="text1"/>
            </w:tcBorders>
          </w:tcPr>
          <w:p w:rsidR="00422CE1" w:rsidRDefault="00422CE1" w:rsidP="000318D0">
            <w:pPr>
              <w:autoSpaceDE w:val="0"/>
              <w:autoSpaceDN w:val="0"/>
              <w:adjustRightInd w:val="0"/>
              <w:spacing w:before="120" w:after="240"/>
              <w:rPr>
                <w:rFonts w:ascii="Times New Roman" w:hAnsi="Times New Roman" w:cs="Times New Roman"/>
                <w:sz w:val="24"/>
                <w:szCs w:val="24"/>
              </w:rPr>
            </w:pPr>
          </w:p>
        </w:tc>
        <w:tc>
          <w:tcPr>
            <w:tcW w:w="0" w:type="auto"/>
            <w:tcBorders>
              <w:top w:val="single" w:sz="18" w:space="0" w:color="000000" w:themeColor="text1"/>
              <w:bottom w:val="single" w:sz="18" w:space="0" w:color="000000" w:themeColor="text1"/>
            </w:tcBorders>
          </w:tcPr>
          <w:p w:rsidR="00422CE1" w:rsidRPr="002A5216" w:rsidRDefault="00422CE1" w:rsidP="000318D0">
            <w:pPr>
              <w:autoSpaceDE w:val="0"/>
              <w:autoSpaceDN w:val="0"/>
              <w:adjustRightInd w:val="0"/>
              <w:spacing w:before="120" w:after="240"/>
              <w:rPr>
                <w:rFonts w:ascii="Times New Roman" w:hAnsi="Times New Roman" w:cs="Times New Roman"/>
                <w:b/>
                <w:sz w:val="24"/>
                <w:szCs w:val="24"/>
              </w:rPr>
            </w:pPr>
            <w:r w:rsidRPr="002A5216">
              <w:rPr>
                <w:rFonts w:ascii="Times New Roman" w:hAnsi="Times New Roman" w:cs="Times New Roman"/>
                <w:b/>
                <w:sz w:val="24"/>
                <w:szCs w:val="24"/>
              </w:rPr>
              <w:t>Positivism</w:t>
            </w:r>
          </w:p>
        </w:tc>
        <w:tc>
          <w:tcPr>
            <w:tcW w:w="0" w:type="auto"/>
            <w:tcBorders>
              <w:top w:val="single" w:sz="18" w:space="0" w:color="000000" w:themeColor="text1"/>
              <w:bottom w:val="single" w:sz="18" w:space="0" w:color="000000" w:themeColor="text1"/>
            </w:tcBorders>
          </w:tcPr>
          <w:p w:rsidR="00422CE1" w:rsidRPr="002A5216" w:rsidRDefault="00422CE1" w:rsidP="000318D0">
            <w:pPr>
              <w:autoSpaceDE w:val="0"/>
              <w:autoSpaceDN w:val="0"/>
              <w:adjustRightInd w:val="0"/>
              <w:spacing w:before="120" w:after="240"/>
              <w:rPr>
                <w:rFonts w:ascii="Times New Roman" w:hAnsi="Times New Roman" w:cs="Times New Roman"/>
                <w:b/>
                <w:sz w:val="24"/>
                <w:szCs w:val="24"/>
              </w:rPr>
            </w:pPr>
            <w:r w:rsidRPr="002A5216">
              <w:rPr>
                <w:rFonts w:ascii="Times New Roman" w:hAnsi="Times New Roman" w:cs="Times New Roman"/>
                <w:b/>
                <w:sz w:val="24"/>
                <w:szCs w:val="24"/>
              </w:rPr>
              <w:t>Post-Positivism ( Naturalism)</w:t>
            </w:r>
          </w:p>
        </w:tc>
      </w:tr>
      <w:tr w:rsidR="00422CE1" w:rsidTr="005C556D">
        <w:tc>
          <w:tcPr>
            <w:tcW w:w="0" w:type="auto"/>
            <w:tcBorders>
              <w:top w:val="single" w:sz="18" w:space="0" w:color="000000" w:themeColor="text1"/>
            </w:tcBorders>
          </w:tcPr>
          <w:p w:rsidR="00422CE1" w:rsidRPr="002A5216" w:rsidRDefault="00422CE1" w:rsidP="000318D0">
            <w:pPr>
              <w:autoSpaceDE w:val="0"/>
              <w:autoSpaceDN w:val="0"/>
              <w:adjustRightInd w:val="0"/>
              <w:spacing w:before="120" w:after="240"/>
              <w:jc w:val="left"/>
              <w:rPr>
                <w:rFonts w:ascii="Times New Roman" w:hAnsi="Times New Roman" w:cs="Times New Roman"/>
                <w:b/>
                <w:sz w:val="24"/>
                <w:szCs w:val="24"/>
              </w:rPr>
            </w:pPr>
            <w:r w:rsidRPr="002A5216">
              <w:rPr>
                <w:rFonts w:ascii="Times New Roman" w:hAnsi="Times New Roman" w:cs="Times New Roman"/>
                <w:b/>
                <w:sz w:val="24"/>
                <w:szCs w:val="24"/>
              </w:rPr>
              <w:t>Philosophical Logic</w:t>
            </w:r>
          </w:p>
        </w:tc>
        <w:tc>
          <w:tcPr>
            <w:tcW w:w="0" w:type="auto"/>
            <w:tcBorders>
              <w:top w:val="single" w:sz="18" w:space="0" w:color="000000" w:themeColor="text1"/>
            </w:tcBorders>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reality is single, tangible and independent of the researcher</w:t>
            </w:r>
          </w:p>
        </w:tc>
        <w:tc>
          <w:tcPr>
            <w:tcW w:w="0" w:type="auto"/>
            <w:tcBorders>
              <w:top w:val="single" w:sz="18" w:space="0" w:color="000000" w:themeColor="text1"/>
            </w:tcBorders>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realities are multiple, constructed and its constriction is impacted by the researcher ( observer) </w:t>
            </w:r>
          </w:p>
        </w:tc>
      </w:tr>
      <w:tr w:rsidR="00422CE1" w:rsidTr="005C556D">
        <w:tc>
          <w:tcPr>
            <w:tcW w:w="0" w:type="auto"/>
          </w:tcPr>
          <w:p w:rsidR="00422CE1" w:rsidRPr="002A5216" w:rsidRDefault="00422CE1" w:rsidP="000318D0">
            <w:pPr>
              <w:autoSpaceDE w:val="0"/>
              <w:autoSpaceDN w:val="0"/>
              <w:adjustRightInd w:val="0"/>
              <w:spacing w:before="120" w:after="240"/>
              <w:jc w:val="left"/>
              <w:rPr>
                <w:rFonts w:ascii="Times New Roman" w:hAnsi="Times New Roman" w:cs="Times New Roman"/>
                <w:b/>
                <w:sz w:val="24"/>
                <w:szCs w:val="24"/>
              </w:rPr>
            </w:pPr>
            <w:r w:rsidRPr="002A5216">
              <w:rPr>
                <w:rFonts w:ascii="Times New Roman" w:hAnsi="Times New Roman" w:cs="Times New Roman"/>
                <w:b/>
                <w:sz w:val="24"/>
                <w:szCs w:val="24"/>
              </w:rPr>
              <w:t xml:space="preserve">Primary Design </w:t>
            </w:r>
          </w:p>
        </w:tc>
        <w:tc>
          <w:tcPr>
            <w:tcW w:w="0" w:type="auto"/>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Constancy across time and space, study of samples and populations, It is generalizable.</w:t>
            </w:r>
          </w:p>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Reality is not context-specific.</w:t>
            </w:r>
          </w:p>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Representativeness of sample to the population. </w:t>
            </w:r>
          </w:p>
        </w:tc>
        <w:tc>
          <w:tcPr>
            <w:tcW w:w="0" w:type="auto"/>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Different realities shape across time and space, non-generalizability as different Interoperations of a reality exist. </w:t>
            </w:r>
          </w:p>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Reality is context-specific.</w:t>
            </w:r>
          </w:p>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Researcher reflexivity as a central part of reality. </w:t>
            </w:r>
          </w:p>
        </w:tc>
      </w:tr>
      <w:tr w:rsidR="00422CE1" w:rsidTr="005C556D">
        <w:tc>
          <w:tcPr>
            <w:tcW w:w="0" w:type="auto"/>
          </w:tcPr>
          <w:p w:rsidR="00422CE1" w:rsidRPr="002A5216" w:rsidRDefault="00422CE1" w:rsidP="000318D0">
            <w:pPr>
              <w:autoSpaceDE w:val="0"/>
              <w:autoSpaceDN w:val="0"/>
              <w:adjustRightInd w:val="0"/>
              <w:spacing w:before="120" w:after="240"/>
              <w:jc w:val="left"/>
              <w:rPr>
                <w:rFonts w:ascii="Times New Roman" w:hAnsi="Times New Roman" w:cs="Times New Roman"/>
                <w:b/>
                <w:sz w:val="24"/>
                <w:szCs w:val="24"/>
              </w:rPr>
            </w:pPr>
            <w:r w:rsidRPr="002A5216">
              <w:rPr>
                <w:rFonts w:ascii="Times New Roman" w:hAnsi="Times New Roman" w:cs="Times New Roman"/>
                <w:b/>
                <w:sz w:val="24"/>
                <w:szCs w:val="24"/>
              </w:rPr>
              <w:lastRenderedPageBreak/>
              <w:t>Data Collection and Analysis</w:t>
            </w:r>
          </w:p>
        </w:tc>
        <w:tc>
          <w:tcPr>
            <w:tcW w:w="0" w:type="auto"/>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Deduction using mathematics and analysis.</w:t>
            </w:r>
          </w:p>
        </w:tc>
        <w:tc>
          <w:tcPr>
            <w:tcW w:w="0" w:type="auto"/>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Induction using interpretations of patterns. </w:t>
            </w:r>
          </w:p>
        </w:tc>
      </w:tr>
      <w:tr w:rsidR="00422CE1" w:rsidTr="005C556D">
        <w:tc>
          <w:tcPr>
            <w:tcW w:w="0" w:type="auto"/>
          </w:tcPr>
          <w:p w:rsidR="00422CE1" w:rsidRPr="002A5216" w:rsidRDefault="00422CE1" w:rsidP="000318D0">
            <w:pPr>
              <w:autoSpaceDE w:val="0"/>
              <w:autoSpaceDN w:val="0"/>
              <w:adjustRightInd w:val="0"/>
              <w:spacing w:before="120" w:after="240"/>
              <w:jc w:val="left"/>
              <w:rPr>
                <w:rFonts w:ascii="Times New Roman" w:hAnsi="Times New Roman" w:cs="Times New Roman"/>
                <w:b/>
                <w:sz w:val="24"/>
                <w:szCs w:val="24"/>
              </w:rPr>
            </w:pPr>
            <w:r w:rsidRPr="002A5216">
              <w:rPr>
                <w:rFonts w:ascii="Times New Roman" w:hAnsi="Times New Roman" w:cs="Times New Roman"/>
                <w:b/>
                <w:sz w:val="24"/>
                <w:szCs w:val="24"/>
              </w:rPr>
              <w:t>Inference ( Causality)</w:t>
            </w:r>
          </w:p>
        </w:tc>
        <w:tc>
          <w:tcPr>
            <w:tcW w:w="0" w:type="auto"/>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Real causes can be assessed and distinguished from effects. </w:t>
            </w:r>
          </w:p>
          <w:p w:rsidR="00C77F91" w:rsidRDefault="00C77F91" w:rsidP="000318D0">
            <w:pPr>
              <w:autoSpaceDE w:val="0"/>
              <w:autoSpaceDN w:val="0"/>
              <w:adjustRightInd w:val="0"/>
              <w:spacing w:before="120" w:after="240"/>
              <w:jc w:val="left"/>
              <w:rPr>
                <w:rFonts w:ascii="Times New Roman" w:hAnsi="Times New Roman" w:cs="Times New Roman"/>
                <w:sz w:val="24"/>
                <w:szCs w:val="24"/>
              </w:rPr>
            </w:pPr>
          </w:p>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Mechanistic causality.</w:t>
            </w:r>
          </w:p>
        </w:tc>
        <w:tc>
          <w:tcPr>
            <w:tcW w:w="0" w:type="auto"/>
          </w:tcPr>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Causes and their context form simultaneously and are mutually dependent so their can not be separated and distinguished. </w:t>
            </w:r>
          </w:p>
          <w:p w:rsidR="00422CE1" w:rsidRDefault="00422CE1" w:rsidP="000318D0">
            <w:pPr>
              <w:autoSpaceDE w:val="0"/>
              <w:autoSpaceDN w:val="0"/>
              <w:adjustRightInd w:val="0"/>
              <w:spacing w:before="120" w:after="240"/>
              <w:jc w:val="left"/>
              <w:rPr>
                <w:rFonts w:ascii="Times New Roman" w:hAnsi="Times New Roman" w:cs="Times New Roman"/>
                <w:sz w:val="24"/>
                <w:szCs w:val="24"/>
              </w:rPr>
            </w:pPr>
            <w:r>
              <w:rPr>
                <w:rFonts w:ascii="Times New Roman" w:hAnsi="Times New Roman" w:cs="Times New Roman"/>
                <w:sz w:val="24"/>
                <w:szCs w:val="24"/>
              </w:rPr>
              <w:t xml:space="preserve">Humanistic interpretive causality. </w:t>
            </w:r>
          </w:p>
        </w:tc>
      </w:tr>
    </w:tbl>
    <w:p w:rsidR="00422CE1" w:rsidRPr="00177292" w:rsidRDefault="00422CE1" w:rsidP="000318D0">
      <w:pPr>
        <w:autoSpaceDE w:val="0"/>
        <w:autoSpaceDN w:val="0"/>
        <w:adjustRightInd w:val="0"/>
        <w:jc w:val="both"/>
        <w:rPr>
          <w:rFonts w:ascii="Times New Roman" w:hAnsi="Times New Roman" w:cs="Times New Roman"/>
          <w:b/>
          <w:sz w:val="20"/>
          <w:szCs w:val="20"/>
        </w:rPr>
      </w:pPr>
      <w:r w:rsidRPr="00177292">
        <w:rPr>
          <w:rFonts w:ascii="Times New Roman" w:hAnsi="Times New Roman" w:cs="Times New Roman"/>
          <w:b/>
          <w:sz w:val="20"/>
          <w:szCs w:val="20"/>
        </w:rPr>
        <w:t>Source: Lincoln and Guba, (2000)</w:t>
      </w:r>
    </w:p>
    <w:p w:rsidR="002A5C49" w:rsidRDefault="002A5C49" w:rsidP="000318D0">
      <w:pPr>
        <w:autoSpaceDE w:val="0"/>
        <w:autoSpaceDN w:val="0"/>
        <w:adjustRightInd w:val="0"/>
        <w:spacing w:before="120" w:after="240"/>
        <w:ind w:firstLine="288"/>
        <w:jc w:val="both"/>
        <w:rPr>
          <w:rFonts w:ascii="Times New Roman" w:eastAsiaTheme="majorEastAsia" w:hAnsi="Times New Roman" w:cs="Times New Roman"/>
          <w:b/>
          <w:bCs/>
        </w:rPr>
      </w:pPr>
    </w:p>
    <w:p w:rsidR="00122630" w:rsidRDefault="00C77F91" w:rsidP="000318D0">
      <w:pPr>
        <w:autoSpaceDE w:val="0"/>
        <w:autoSpaceDN w:val="0"/>
        <w:adjustRightInd w:val="0"/>
        <w:spacing w:before="120" w:after="240"/>
        <w:ind w:firstLine="288"/>
        <w:jc w:val="both"/>
        <w:rPr>
          <w:rFonts w:ascii="Times New Roman" w:hAnsi="Times New Roman" w:cs="Times New Roman"/>
          <w:sz w:val="24"/>
          <w:szCs w:val="24"/>
        </w:rPr>
      </w:pPr>
      <w:r w:rsidRPr="00C77F91">
        <w:rPr>
          <w:rFonts w:ascii="Times New Roman" w:hAnsi="Times New Roman" w:cs="Times New Roman"/>
          <w:sz w:val="24"/>
          <w:szCs w:val="24"/>
        </w:rPr>
        <w:t>Having considered these two philosophical orientations,</w:t>
      </w:r>
      <w:r w:rsidR="00FF3F43">
        <w:rPr>
          <w:rFonts w:ascii="Times New Roman" w:hAnsi="Times New Roman" w:cs="Times New Roman"/>
          <w:sz w:val="24"/>
          <w:szCs w:val="24"/>
        </w:rPr>
        <w:t xml:space="preserve"> scholars in quantitative research have suggested that singularity of social reality in quantitative studies requires statistical assessment of reliability and validity however multiplicity of social reality in qualitative studies necessitates interpretive power of researcher ,as a mediator between reality and research results,  in showing reliability and validity (</w:t>
      </w:r>
      <w:r w:rsidR="00FF3F43" w:rsidRPr="00FD76A8">
        <w:rPr>
          <w:rFonts w:ascii="Times New Roman" w:hAnsi="Times New Roman" w:cs="Times New Roman"/>
          <w:sz w:val="24"/>
          <w:szCs w:val="24"/>
        </w:rPr>
        <w:t xml:space="preserve">Easterby-Smith, Golden-Biddle, </w:t>
      </w:r>
      <w:r w:rsidR="00FF3F43">
        <w:rPr>
          <w:rFonts w:ascii="Times New Roman" w:hAnsi="Times New Roman" w:cs="Times New Roman"/>
          <w:sz w:val="24"/>
          <w:szCs w:val="24"/>
        </w:rPr>
        <w:t>and</w:t>
      </w:r>
      <w:r w:rsidR="00FF3F43" w:rsidRPr="00FD76A8">
        <w:rPr>
          <w:rFonts w:ascii="Times New Roman" w:hAnsi="Times New Roman" w:cs="Times New Roman"/>
          <w:sz w:val="24"/>
          <w:szCs w:val="24"/>
        </w:rPr>
        <w:t xml:space="preserve"> Locke, 2008</w:t>
      </w:r>
      <w:r w:rsidR="00FF3F43">
        <w:rPr>
          <w:rFonts w:ascii="Times New Roman" w:hAnsi="Times New Roman" w:cs="Times New Roman"/>
          <w:sz w:val="24"/>
          <w:szCs w:val="24"/>
        </w:rPr>
        <w:t>;</w:t>
      </w:r>
      <w:r w:rsidR="00FF3F43" w:rsidRPr="00FD76A8">
        <w:rPr>
          <w:rFonts w:ascii="Times New Roman" w:hAnsi="Times New Roman" w:cs="Times New Roman"/>
          <w:sz w:val="24"/>
          <w:szCs w:val="24"/>
        </w:rPr>
        <w:t xml:space="preserve">Easterby-Smith, Thorpe, </w:t>
      </w:r>
      <w:r w:rsidR="00FF3F43">
        <w:rPr>
          <w:rFonts w:ascii="Times New Roman" w:hAnsi="Times New Roman" w:cs="Times New Roman"/>
          <w:sz w:val="24"/>
          <w:szCs w:val="24"/>
        </w:rPr>
        <w:t>and</w:t>
      </w:r>
      <w:r w:rsidR="00FF3F43" w:rsidRPr="00FD76A8">
        <w:rPr>
          <w:rFonts w:ascii="Times New Roman" w:hAnsi="Times New Roman" w:cs="Times New Roman"/>
          <w:sz w:val="24"/>
          <w:szCs w:val="24"/>
        </w:rPr>
        <w:t xml:space="preserve"> </w:t>
      </w:r>
      <w:r w:rsidR="00FF3F43">
        <w:rPr>
          <w:rFonts w:ascii="Times New Roman" w:hAnsi="Times New Roman" w:cs="Times New Roman"/>
          <w:sz w:val="24"/>
          <w:szCs w:val="24"/>
        </w:rPr>
        <w:t xml:space="preserve">Jackson, </w:t>
      </w:r>
      <w:r w:rsidR="00FF3F43" w:rsidRPr="00FD76A8">
        <w:rPr>
          <w:rFonts w:ascii="Times New Roman" w:hAnsi="Times New Roman" w:cs="Times New Roman"/>
          <w:sz w:val="24"/>
          <w:szCs w:val="24"/>
        </w:rPr>
        <w:t>2008</w:t>
      </w:r>
      <w:r w:rsidR="00FF3F43">
        <w:rPr>
          <w:rFonts w:ascii="Times New Roman" w:hAnsi="Times New Roman" w:cs="Times New Roman"/>
          <w:sz w:val="24"/>
          <w:szCs w:val="24"/>
        </w:rPr>
        <w:t xml:space="preserve">). As a result, in addition to </w:t>
      </w:r>
      <w:r w:rsidR="00770958">
        <w:rPr>
          <w:rFonts w:ascii="Times New Roman" w:hAnsi="Times New Roman" w:cs="Times New Roman"/>
          <w:sz w:val="24"/>
          <w:szCs w:val="24"/>
        </w:rPr>
        <w:t xml:space="preserve">the </w:t>
      </w:r>
      <w:r w:rsidR="00FF3F43">
        <w:rPr>
          <w:rFonts w:ascii="Times New Roman" w:hAnsi="Times New Roman" w:cs="Times New Roman"/>
          <w:sz w:val="24"/>
          <w:szCs w:val="24"/>
        </w:rPr>
        <w:t xml:space="preserve">traditional aspects of reliability and validity defined and used in quantitative research such as internal and external validity and measurement reliability, scholars have debated qualitative-based indicators of reliability and validity </w:t>
      </w:r>
      <w:r w:rsidR="00770958">
        <w:rPr>
          <w:rFonts w:ascii="Times New Roman" w:hAnsi="Times New Roman" w:cs="Times New Roman"/>
          <w:sz w:val="24"/>
          <w:szCs w:val="24"/>
        </w:rPr>
        <w:t xml:space="preserve">that are deemed </w:t>
      </w:r>
      <w:r w:rsidR="00B52767">
        <w:rPr>
          <w:rFonts w:ascii="Times New Roman" w:hAnsi="Times New Roman" w:cs="Times New Roman"/>
          <w:sz w:val="24"/>
          <w:szCs w:val="24"/>
        </w:rPr>
        <w:t>necessary</w:t>
      </w:r>
      <w:r w:rsidR="00770958">
        <w:rPr>
          <w:rFonts w:ascii="Times New Roman" w:hAnsi="Times New Roman" w:cs="Times New Roman"/>
          <w:sz w:val="24"/>
          <w:szCs w:val="24"/>
        </w:rPr>
        <w:t xml:space="preserve"> for qualitative studies following </w:t>
      </w:r>
      <w:r w:rsidR="00B52767">
        <w:rPr>
          <w:rFonts w:ascii="Times New Roman" w:hAnsi="Times New Roman" w:cs="Times New Roman"/>
          <w:sz w:val="24"/>
          <w:szCs w:val="24"/>
        </w:rPr>
        <w:t xml:space="preserve">its </w:t>
      </w:r>
      <w:r w:rsidR="00770958">
        <w:rPr>
          <w:rFonts w:ascii="Times New Roman" w:hAnsi="Times New Roman" w:cs="Times New Roman"/>
          <w:sz w:val="24"/>
          <w:szCs w:val="24"/>
        </w:rPr>
        <w:t xml:space="preserve">pluralistic view of social reality </w:t>
      </w:r>
      <w:r w:rsidR="00B52767">
        <w:rPr>
          <w:rFonts w:ascii="Times New Roman" w:hAnsi="Times New Roman" w:cs="Times New Roman"/>
          <w:sz w:val="24"/>
          <w:szCs w:val="24"/>
        </w:rPr>
        <w:t xml:space="preserve">and interpretive role of the researcher </w:t>
      </w:r>
      <w:r w:rsidR="00FF3F43">
        <w:rPr>
          <w:rFonts w:ascii="Times New Roman" w:hAnsi="Times New Roman" w:cs="Times New Roman"/>
          <w:sz w:val="24"/>
          <w:szCs w:val="24"/>
        </w:rPr>
        <w:t>(</w:t>
      </w:r>
      <w:r w:rsidR="00FF3F43" w:rsidRPr="00FF3F43">
        <w:rPr>
          <w:rFonts w:ascii="Times New Roman" w:hAnsi="Times New Roman" w:cs="Times New Roman"/>
          <w:sz w:val="24"/>
          <w:szCs w:val="24"/>
        </w:rPr>
        <w:t>Yin, 2003; Riege, 2003</w:t>
      </w:r>
      <w:r w:rsidR="00FF3F43">
        <w:rPr>
          <w:rFonts w:ascii="Times New Roman" w:hAnsi="Times New Roman" w:cs="Times New Roman"/>
          <w:sz w:val="24"/>
          <w:szCs w:val="24"/>
        </w:rPr>
        <w:t>). For instance</w:t>
      </w:r>
      <w:r w:rsidR="00770958">
        <w:rPr>
          <w:rFonts w:ascii="Times New Roman" w:hAnsi="Times New Roman" w:cs="Times New Roman"/>
          <w:sz w:val="24"/>
          <w:szCs w:val="24"/>
        </w:rPr>
        <w:t>, it has been argued that a rigorous qualitative research must not only comply with traditional criteria of validity and reliability but also it has to be: (1) transparent, (2) trustworthy, (3) authentic</w:t>
      </w:r>
      <w:r w:rsidR="0003082F">
        <w:rPr>
          <w:rFonts w:ascii="Times New Roman" w:hAnsi="Times New Roman" w:cs="Times New Roman"/>
          <w:sz w:val="24"/>
          <w:szCs w:val="24"/>
        </w:rPr>
        <w:t>, (</w:t>
      </w:r>
      <w:r w:rsidR="00770958">
        <w:rPr>
          <w:rFonts w:ascii="Times New Roman" w:hAnsi="Times New Roman" w:cs="Times New Roman"/>
          <w:sz w:val="24"/>
          <w:szCs w:val="24"/>
        </w:rPr>
        <w:t>4) transferable, (5) confirmable and (6) dependable (</w:t>
      </w:r>
      <w:r w:rsidR="00770958" w:rsidRPr="00FF3F43">
        <w:rPr>
          <w:rFonts w:ascii="Times New Roman" w:hAnsi="Times New Roman" w:cs="Times New Roman"/>
          <w:sz w:val="24"/>
          <w:szCs w:val="24"/>
        </w:rPr>
        <w:t>Riege, 2003</w:t>
      </w:r>
      <w:r w:rsidR="00770958">
        <w:rPr>
          <w:rFonts w:ascii="Times New Roman" w:hAnsi="Times New Roman" w:cs="Times New Roman"/>
          <w:sz w:val="24"/>
          <w:szCs w:val="24"/>
        </w:rPr>
        <w:t xml:space="preserve">). </w:t>
      </w:r>
    </w:p>
    <w:p w:rsidR="00122630" w:rsidRPr="00122630" w:rsidRDefault="00770958" w:rsidP="000318D0">
      <w:pPr>
        <w:autoSpaceDE w:val="0"/>
        <w:autoSpaceDN w:val="0"/>
        <w:adjustRightInd w:val="0"/>
        <w:spacing w:before="120" w:after="240"/>
        <w:ind w:firstLine="288"/>
        <w:jc w:val="both"/>
        <w:rPr>
          <w:rFonts w:ascii="Times New Roman" w:hAnsi="Times New Roman"/>
          <w:sz w:val="24"/>
          <w:szCs w:val="24"/>
        </w:rPr>
      </w:pPr>
      <w:r>
        <w:rPr>
          <w:rFonts w:ascii="Times New Roman" w:hAnsi="Times New Roman" w:cs="Times New Roman"/>
          <w:sz w:val="24"/>
          <w:szCs w:val="24"/>
        </w:rPr>
        <w:t xml:space="preserve">Accordingly, </w:t>
      </w:r>
      <w:r w:rsidR="0003082F">
        <w:rPr>
          <w:rFonts w:ascii="Times New Roman" w:hAnsi="Times New Roman" w:cs="Times New Roman"/>
          <w:sz w:val="24"/>
          <w:szCs w:val="24"/>
        </w:rPr>
        <w:t xml:space="preserve">transparency </w:t>
      </w:r>
      <w:r w:rsidR="00122630">
        <w:rPr>
          <w:rFonts w:ascii="Times New Roman" w:hAnsi="Times New Roman"/>
          <w:sz w:val="24"/>
          <w:szCs w:val="24"/>
        </w:rPr>
        <w:t xml:space="preserve">refers </w:t>
      </w:r>
      <w:r w:rsidR="00122630" w:rsidRPr="00F549BD">
        <w:rPr>
          <w:rFonts w:ascii="Times New Roman" w:hAnsi="Times New Roman"/>
          <w:sz w:val="24"/>
          <w:szCs w:val="24"/>
        </w:rPr>
        <w:t>to clarity</w:t>
      </w:r>
      <w:r w:rsidR="00122630">
        <w:rPr>
          <w:rFonts w:ascii="Times New Roman" w:hAnsi="Times New Roman"/>
          <w:sz w:val="24"/>
          <w:szCs w:val="24"/>
        </w:rPr>
        <w:t xml:space="preserve"> </w:t>
      </w:r>
      <w:r w:rsidR="00122630" w:rsidRPr="00F549BD">
        <w:rPr>
          <w:rFonts w:ascii="Times New Roman" w:hAnsi="Times New Roman"/>
          <w:sz w:val="24"/>
          <w:szCs w:val="24"/>
        </w:rPr>
        <w:t xml:space="preserve">in describing the research process. </w:t>
      </w:r>
      <w:r w:rsidR="00122630">
        <w:rPr>
          <w:rFonts w:ascii="Times New Roman" w:hAnsi="Times New Roman"/>
          <w:sz w:val="24"/>
          <w:szCs w:val="24"/>
        </w:rPr>
        <w:t xml:space="preserve">In other words, </w:t>
      </w:r>
      <w:r w:rsidR="00122630" w:rsidRPr="00F549BD">
        <w:rPr>
          <w:rFonts w:ascii="Times New Roman" w:hAnsi="Times New Roman"/>
          <w:sz w:val="24"/>
          <w:szCs w:val="24"/>
        </w:rPr>
        <w:t xml:space="preserve">researchers </w:t>
      </w:r>
      <w:r w:rsidR="00122630">
        <w:rPr>
          <w:rFonts w:ascii="Times New Roman" w:hAnsi="Times New Roman"/>
          <w:sz w:val="24"/>
          <w:szCs w:val="24"/>
        </w:rPr>
        <w:t>are required to provide</w:t>
      </w:r>
      <w:r w:rsidR="00122630" w:rsidRPr="00F549BD">
        <w:rPr>
          <w:rFonts w:ascii="Times New Roman" w:hAnsi="Times New Roman"/>
          <w:sz w:val="24"/>
          <w:szCs w:val="24"/>
        </w:rPr>
        <w:t xml:space="preserve"> their audience with a thorough description of</w:t>
      </w:r>
      <w:r w:rsidR="00122630">
        <w:rPr>
          <w:rFonts w:ascii="Times New Roman" w:hAnsi="Times New Roman"/>
          <w:sz w:val="24"/>
          <w:szCs w:val="24"/>
        </w:rPr>
        <w:t xml:space="preserve"> </w:t>
      </w:r>
      <w:r w:rsidR="00122630" w:rsidRPr="00F549BD">
        <w:rPr>
          <w:rFonts w:ascii="Times New Roman" w:hAnsi="Times New Roman"/>
          <w:sz w:val="24"/>
          <w:szCs w:val="24"/>
        </w:rPr>
        <w:t xml:space="preserve">the steps taken in conducting their research. </w:t>
      </w:r>
      <w:r w:rsidR="00122630">
        <w:rPr>
          <w:rFonts w:ascii="Times New Roman" w:hAnsi="Times New Roman"/>
          <w:sz w:val="24"/>
          <w:szCs w:val="24"/>
        </w:rPr>
        <w:t>Hence, technically transparency</w:t>
      </w:r>
      <w:r w:rsidR="00122630" w:rsidRPr="00F549BD">
        <w:rPr>
          <w:rFonts w:ascii="Times New Roman" w:hAnsi="Times New Roman"/>
          <w:sz w:val="24"/>
          <w:szCs w:val="24"/>
        </w:rPr>
        <w:t xml:space="preserve"> accomplishes</w:t>
      </w:r>
      <w:r w:rsidR="00122630">
        <w:rPr>
          <w:rFonts w:ascii="Times New Roman" w:hAnsi="Times New Roman"/>
          <w:sz w:val="24"/>
          <w:szCs w:val="24"/>
        </w:rPr>
        <w:t xml:space="preserve"> </w:t>
      </w:r>
      <w:r w:rsidR="00122630" w:rsidRPr="00F549BD">
        <w:rPr>
          <w:rFonts w:ascii="Times New Roman" w:hAnsi="Times New Roman"/>
          <w:sz w:val="24"/>
          <w:szCs w:val="24"/>
        </w:rPr>
        <w:t xml:space="preserve">two main things. First, </w:t>
      </w:r>
      <w:r w:rsidR="00122630">
        <w:rPr>
          <w:rFonts w:ascii="Times New Roman" w:hAnsi="Times New Roman"/>
          <w:sz w:val="24"/>
          <w:szCs w:val="24"/>
        </w:rPr>
        <w:t>“</w:t>
      </w:r>
      <w:r w:rsidR="00122630" w:rsidRPr="00F549BD">
        <w:rPr>
          <w:rFonts w:ascii="Times New Roman" w:hAnsi="Times New Roman"/>
          <w:sz w:val="24"/>
          <w:szCs w:val="24"/>
        </w:rPr>
        <w:t>if others want to replicate the</w:t>
      </w:r>
      <w:r w:rsidR="00122630">
        <w:rPr>
          <w:rFonts w:ascii="Times New Roman" w:hAnsi="Times New Roman"/>
          <w:sz w:val="24"/>
          <w:szCs w:val="24"/>
        </w:rPr>
        <w:t xml:space="preserve"> </w:t>
      </w:r>
      <w:r w:rsidR="00122630" w:rsidRPr="00F549BD">
        <w:rPr>
          <w:rFonts w:ascii="Times New Roman" w:hAnsi="Times New Roman"/>
          <w:sz w:val="24"/>
          <w:szCs w:val="24"/>
        </w:rPr>
        <w:t>research to see whether they achieve similar results,</w:t>
      </w:r>
      <w:r w:rsidR="00122630">
        <w:rPr>
          <w:rFonts w:ascii="Times New Roman" w:hAnsi="Times New Roman"/>
          <w:sz w:val="24"/>
          <w:szCs w:val="24"/>
        </w:rPr>
        <w:t xml:space="preserve"> </w:t>
      </w:r>
      <w:r w:rsidR="00122630" w:rsidRPr="00F549BD">
        <w:rPr>
          <w:rFonts w:ascii="Times New Roman" w:hAnsi="Times New Roman"/>
          <w:sz w:val="24"/>
          <w:szCs w:val="24"/>
        </w:rPr>
        <w:t>they can. Second, it enables readers to assess whether</w:t>
      </w:r>
      <w:r w:rsidR="00122630">
        <w:rPr>
          <w:rFonts w:ascii="Times New Roman" w:hAnsi="Times New Roman"/>
          <w:sz w:val="24"/>
          <w:szCs w:val="24"/>
        </w:rPr>
        <w:t xml:space="preserve"> </w:t>
      </w:r>
      <w:r w:rsidR="00122630" w:rsidRPr="00F549BD">
        <w:rPr>
          <w:rFonts w:ascii="Times New Roman" w:hAnsi="Times New Roman"/>
          <w:sz w:val="24"/>
          <w:szCs w:val="24"/>
        </w:rPr>
        <w:t>the method chosen was the most appropriate for</w:t>
      </w:r>
      <w:r w:rsidR="00122630">
        <w:rPr>
          <w:rFonts w:ascii="Times New Roman" w:hAnsi="Times New Roman"/>
          <w:sz w:val="24"/>
          <w:szCs w:val="24"/>
        </w:rPr>
        <w:t xml:space="preserve"> </w:t>
      </w:r>
      <w:r w:rsidR="00122630" w:rsidRPr="00F549BD">
        <w:rPr>
          <w:rFonts w:ascii="Times New Roman" w:hAnsi="Times New Roman"/>
          <w:sz w:val="24"/>
          <w:szCs w:val="24"/>
        </w:rPr>
        <w:t>answeri</w:t>
      </w:r>
      <w:r w:rsidR="00122630">
        <w:rPr>
          <w:rFonts w:ascii="Times New Roman" w:hAnsi="Times New Roman"/>
          <w:sz w:val="24"/>
          <w:szCs w:val="24"/>
        </w:rPr>
        <w:t xml:space="preserve">ng the chosen research </w:t>
      </w:r>
      <w:r w:rsidR="00122630" w:rsidRPr="008F3C5F">
        <w:rPr>
          <w:rFonts w:ascii="Times New Roman" w:hAnsi="Times New Roman"/>
          <w:sz w:val="24"/>
          <w:szCs w:val="24"/>
        </w:rPr>
        <w:t xml:space="preserve">question” (Saumure and </w:t>
      </w:r>
      <w:proofErr w:type="gramStart"/>
      <w:r w:rsidR="00122630" w:rsidRPr="008F3C5F">
        <w:rPr>
          <w:rFonts w:ascii="Times New Roman" w:hAnsi="Times New Roman"/>
          <w:sz w:val="24"/>
          <w:szCs w:val="24"/>
        </w:rPr>
        <w:t>Given</w:t>
      </w:r>
      <w:proofErr w:type="gramEnd"/>
      <w:r w:rsidR="00122630" w:rsidRPr="008F3C5F">
        <w:rPr>
          <w:rFonts w:ascii="Times New Roman" w:hAnsi="Times New Roman"/>
          <w:sz w:val="24"/>
          <w:szCs w:val="24"/>
        </w:rPr>
        <w:t>, 2008:795). Trustworthiness</w:t>
      </w:r>
      <w:r w:rsidR="00122630">
        <w:rPr>
          <w:rFonts w:ascii="Times New Roman" w:hAnsi="Times New Roman"/>
          <w:sz w:val="24"/>
          <w:szCs w:val="24"/>
        </w:rPr>
        <w:t xml:space="preserve"> refers to the </w:t>
      </w:r>
      <w:r w:rsidR="00122630" w:rsidRPr="00122630">
        <w:rPr>
          <w:rFonts w:ascii="Times New Roman" w:hAnsi="Times New Roman" w:cs="Times New Roman"/>
          <w:sz w:val="24"/>
          <w:szCs w:val="24"/>
        </w:rPr>
        <w:t xml:space="preserve">competences of the researcher in collecting and analyzing data and hence can be tested by verification and validation procedures of research from design to conduct (Patton, 2002:570). This shows that, trustworthiness is always open-ended and negotiable (Seale, 1999). </w:t>
      </w:r>
    </w:p>
    <w:p w:rsidR="00122630" w:rsidRPr="00122630" w:rsidRDefault="00122630" w:rsidP="000318D0">
      <w:pPr>
        <w:autoSpaceDE w:val="0"/>
        <w:autoSpaceDN w:val="0"/>
        <w:adjustRightInd w:val="0"/>
        <w:spacing w:before="120" w:after="240"/>
        <w:ind w:firstLine="288"/>
        <w:jc w:val="both"/>
        <w:rPr>
          <w:rFonts w:ascii="Times New Roman" w:hAnsi="Times New Roman" w:cs="Times New Roman"/>
          <w:sz w:val="24"/>
          <w:szCs w:val="24"/>
        </w:rPr>
      </w:pPr>
      <w:r w:rsidRPr="008F3C5F">
        <w:rPr>
          <w:rFonts w:ascii="Times New Roman" w:hAnsi="Times New Roman" w:cs="Times New Roman"/>
          <w:sz w:val="24"/>
          <w:szCs w:val="24"/>
        </w:rPr>
        <w:t xml:space="preserve">Given the overarching nature of trustworthiness, it is most likely to be properly attained by assuring transferability, credibility, dependability, and confirm-ability (Given and Saumure, 2008:895). Amis, and Silk, (2008) endorse this approach and state that, trustworthiness is incumbent upon the actions and commitment of the researcher. In this sense, trustworthiness of a research is demonstrated in a set of actions including member checking and prolonged field engagement (credibility of the researcher), provision of detailed descriptions of findings to allow creation and dissemination of various insights (transferability), documenting of detailed explanations of methods and tools (dependability) and finally provision of a reflexive self-critical account to expose </w:t>
      </w:r>
      <w:r w:rsidRPr="00A06ED6">
        <w:rPr>
          <w:rFonts w:ascii="Times New Roman" w:hAnsi="Times New Roman" w:cs="Times New Roman"/>
          <w:sz w:val="24"/>
          <w:szCs w:val="24"/>
        </w:rPr>
        <w:t xml:space="preserve">inherent biases (confirm-ability) (Amis, and Silk, 2008:464). These four </w:t>
      </w:r>
      <w:r w:rsidRPr="00A06ED6">
        <w:rPr>
          <w:rFonts w:ascii="Times New Roman" w:hAnsi="Times New Roman" w:cs="Times New Roman"/>
          <w:sz w:val="24"/>
          <w:szCs w:val="24"/>
        </w:rPr>
        <w:lastRenderedPageBreak/>
        <w:t>criteria of trustworthiness are key factors in an interpretive research (Lincoln and Guba</w:t>
      </w:r>
      <w:r w:rsidR="008F3C5F" w:rsidRPr="00A06ED6">
        <w:rPr>
          <w:rFonts w:ascii="Times New Roman" w:hAnsi="Times New Roman" w:cs="Times New Roman"/>
          <w:sz w:val="24"/>
          <w:szCs w:val="24"/>
        </w:rPr>
        <w:t xml:space="preserve">, </w:t>
      </w:r>
      <w:r w:rsidRPr="00A06ED6">
        <w:rPr>
          <w:rFonts w:ascii="Times New Roman" w:hAnsi="Times New Roman" w:cs="Times New Roman"/>
          <w:sz w:val="24"/>
          <w:szCs w:val="24"/>
        </w:rPr>
        <w:t>1985) and the detailed description and explanation of methods in this chapter are aimed to enable this research to attain trustworthiness.</w:t>
      </w:r>
    </w:p>
    <w:p w:rsidR="00AC68D1" w:rsidRDefault="006D5DB6" w:rsidP="00AC68D1">
      <w:pPr>
        <w:autoSpaceDE w:val="0"/>
        <w:autoSpaceDN w:val="0"/>
        <w:adjustRightInd w:val="0"/>
        <w:spacing w:before="120" w:after="240"/>
        <w:ind w:firstLine="288"/>
        <w:jc w:val="both"/>
        <w:rPr>
          <w:rFonts w:ascii="Times New Roman" w:hAnsi="Times New Roman" w:cs="Times New Roman"/>
          <w:sz w:val="24"/>
          <w:szCs w:val="24"/>
        </w:rPr>
      </w:pPr>
      <w:r w:rsidRPr="006D5DB6">
        <w:rPr>
          <w:rFonts w:ascii="Times New Roman" w:hAnsi="Times New Roman" w:cs="Times New Roman"/>
          <w:sz w:val="24"/>
          <w:szCs w:val="24"/>
        </w:rPr>
        <w:t xml:space="preserve">Authenticity in a </w:t>
      </w:r>
      <w:r w:rsidRPr="00A35C28">
        <w:rPr>
          <w:rFonts w:ascii="Times New Roman" w:hAnsi="Times New Roman" w:cs="Times New Roman"/>
          <w:sz w:val="24"/>
          <w:szCs w:val="24"/>
        </w:rPr>
        <w:t>qualitative research shows its genuineness and credibility (Guba and Lincoln 2005). Authenticity generally involves in shifting away from concerns about the reliability and validity of research to concerns about research that is worthwhile and thinking about its impact on the community (James, 2008:145). In this context, a qualitative research must be fair which means it must provide equal</w:t>
      </w:r>
      <w:r w:rsidRPr="006D5DB6">
        <w:rPr>
          <w:rFonts w:ascii="Times New Roman" w:hAnsi="Times New Roman" w:cs="Times New Roman"/>
          <w:sz w:val="24"/>
          <w:szCs w:val="24"/>
        </w:rPr>
        <w:t xml:space="preserve"> access of participants to the research inquiry to avoid bias (Guba and Lincoln 2005:195). This fairness is attained in this study by providing a symmetrical cluster of open and strong relationships with all interviewees and making them sure that they can get summary of results as previously addressed in the ethical considerations and data collection sections. </w:t>
      </w:r>
      <w:r>
        <w:rPr>
          <w:rFonts w:ascii="Times New Roman" w:hAnsi="Times New Roman" w:cs="Times New Roman"/>
          <w:sz w:val="24"/>
          <w:szCs w:val="24"/>
        </w:rPr>
        <w:t xml:space="preserve"> </w:t>
      </w:r>
      <w:r w:rsidR="000318D0" w:rsidRPr="006D5DB6">
        <w:rPr>
          <w:rFonts w:ascii="Times New Roman" w:hAnsi="Times New Roman" w:cs="Times New Roman"/>
          <w:sz w:val="24"/>
          <w:szCs w:val="24"/>
        </w:rPr>
        <w:t>Other</w:t>
      </w:r>
      <w:r w:rsidRPr="006D5DB6">
        <w:rPr>
          <w:rFonts w:ascii="Times New Roman" w:hAnsi="Times New Roman" w:cs="Times New Roman"/>
          <w:sz w:val="24"/>
          <w:szCs w:val="24"/>
        </w:rPr>
        <w:t xml:space="preserve"> aspects of authenticity in qualitative research are its ontological and educative dimensions (Guba and Lincoln 2005:200). An authentic research must provide grounding for a better understanding of social context as well as appreciation of other’s viewpoints through its </w:t>
      </w:r>
      <w:r w:rsidRPr="00AC68D1">
        <w:rPr>
          <w:rFonts w:ascii="Times New Roman" w:hAnsi="Times New Roman" w:cs="Times New Roman"/>
          <w:sz w:val="24"/>
          <w:szCs w:val="24"/>
        </w:rPr>
        <w:t>process (James, 2008:145). This research</w:t>
      </w:r>
      <w:r w:rsidRPr="006D5DB6">
        <w:rPr>
          <w:rFonts w:ascii="Times New Roman" w:hAnsi="Times New Roman" w:cs="Times New Roman"/>
          <w:sz w:val="24"/>
          <w:szCs w:val="24"/>
        </w:rPr>
        <w:t xml:space="preserve"> creates this atmosphere by adopting a two-way communicative channel with participants and embracing an open dialogue approach before, during and after interviews as well as sharing of the findings and research analyses with both “the enterprise connect” and the participants.</w:t>
      </w:r>
      <w:r w:rsidR="00C5483D">
        <w:rPr>
          <w:rFonts w:ascii="Times New Roman" w:hAnsi="Times New Roman" w:cs="Times New Roman"/>
          <w:sz w:val="24"/>
          <w:szCs w:val="24"/>
        </w:rPr>
        <w:t xml:space="preserve"> </w:t>
      </w:r>
      <w:r>
        <w:rPr>
          <w:rFonts w:ascii="Times New Roman" w:hAnsi="Times New Roman" w:cs="Times New Roman"/>
          <w:sz w:val="24"/>
          <w:szCs w:val="24"/>
        </w:rPr>
        <w:t>Having explained different dimensions of rigor in quantitative and qualitative research it can be concluded that assessment of research rigor depends on its philosophical doctrine (</w:t>
      </w:r>
      <w:r w:rsidRPr="00FF3F43">
        <w:rPr>
          <w:rFonts w:ascii="Times New Roman" w:hAnsi="Times New Roman" w:cs="Times New Roman"/>
          <w:sz w:val="24"/>
          <w:szCs w:val="24"/>
        </w:rPr>
        <w:t>Riege, 2003</w:t>
      </w:r>
      <w:r>
        <w:rPr>
          <w:rFonts w:ascii="Times New Roman" w:hAnsi="Times New Roman" w:cs="Times New Roman"/>
          <w:sz w:val="24"/>
          <w:szCs w:val="24"/>
        </w:rPr>
        <w:t xml:space="preserve">). </w:t>
      </w:r>
    </w:p>
    <w:p w:rsidR="006D5DB6" w:rsidRDefault="006D5DB6" w:rsidP="000318D0">
      <w:pPr>
        <w:autoSpaceDE w:val="0"/>
        <w:autoSpaceDN w:val="0"/>
        <w:adjustRightInd w:val="0"/>
        <w:spacing w:before="120" w:after="240"/>
        <w:ind w:firstLine="288"/>
        <w:jc w:val="both"/>
        <w:rPr>
          <w:rFonts w:ascii="Times New Roman" w:hAnsi="Times New Roman" w:cs="Times New Roman"/>
          <w:sz w:val="24"/>
          <w:szCs w:val="24"/>
        </w:rPr>
      </w:pPr>
      <w:r w:rsidRPr="00CE4265">
        <w:rPr>
          <w:rFonts w:ascii="Times New Roman" w:hAnsi="Times New Roman" w:cs="Times New Roman"/>
          <w:sz w:val="24"/>
          <w:szCs w:val="24"/>
        </w:rPr>
        <w:t xml:space="preserve">Relevance, on the other hand, is a general concept that refers to the practical significance or </w:t>
      </w:r>
      <w:r>
        <w:rPr>
          <w:rFonts w:ascii="Times New Roman" w:hAnsi="Times New Roman" w:cs="Times New Roman"/>
          <w:sz w:val="24"/>
          <w:szCs w:val="24"/>
        </w:rPr>
        <w:t xml:space="preserve">of a </w:t>
      </w:r>
      <w:r w:rsidRPr="00851478">
        <w:rPr>
          <w:rFonts w:ascii="Times New Roman" w:hAnsi="Times New Roman" w:cs="Times New Roman"/>
          <w:sz w:val="24"/>
          <w:szCs w:val="24"/>
        </w:rPr>
        <w:t>research (Nicolai and Seidl, 2010). A relevant</w:t>
      </w:r>
      <w:r w:rsidRPr="00CE4265">
        <w:rPr>
          <w:rFonts w:ascii="Times New Roman" w:hAnsi="Times New Roman" w:cs="Times New Roman"/>
          <w:sz w:val="24"/>
          <w:szCs w:val="24"/>
        </w:rPr>
        <w:t xml:space="preserve"> research is found valuable and useful for practitioners</w:t>
      </w:r>
      <w:r>
        <w:rPr>
          <w:rFonts w:ascii="Times New Roman" w:hAnsi="Times New Roman" w:cs="Times New Roman"/>
          <w:sz w:val="24"/>
          <w:szCs w:val="24"/>
        </w:rPr>
        <w:t xml:space="preserve"> and stakeholders on the research project.  Practitioners are broadly defined as all those who make recommendations about people in organizational setting </w:t>
      </w:r>
      <w:r w:rsidRPr="00F228B4">
        <w:rPr>
          <w:rFonts w:ascii="Times New Roman" w:hAnsi="Times New Roman" w:cs="Times New Roman"/>
          <w:sz w:val="24"/>
          <w:szCs w:val="24"/>
        </w:rPr>
        <w:t xml:space="preserve">or assist those who do so </w:t>
      </w:r>
      <w:r w:rsidR="0054482F" w:rsidRPr="00F228B4">
        <w:rPr>
          <w:rFonts w:ascii="Times New Roman" w:hAnsi="Times New Roman" w:cs="Times New Roman"/>
          <w:sz w:val="24"/>
          <w:szCs w:val="24"/>
        </w:rPr>
        <w:fldChar w:fldCharType="begin"/>
      </w:r>
      <w:r w:rsidRPr="00F228B4">
        <w:rPr>
          <w:rFonts w:ascii="Times New Roman" w:hAnsi="Times New Roman" w:cs="Times New Roman"/>
          <w:sz w:val="24"/>
          <w:szCs w:val="24"/>
        </w:rPr>
        <w:instrText xml:space="preserve"> ADDIN EN.CITE &lt;EndNote&gt;&lt;Cite ExcludeAuth="1" ExcludeYear="1" Hidden="1"&gt;&lt;Author&gt;Gelade&lt;/Author&gt;&lt;Year&gt;2006&lt;/Year&gt;&lt;RecNum&gt;2112&lt;/RecNum&gt;&lt;record&gt;&lt;rec-number&gt;2112&lt;/rec-number&gt;&lt;foreign-keys&gt;&lt;key app="EN" db-id="sw29twfaq9pwfdepzf8xafpatd95sxtrdeaa"&gt;2112&lt;/key&gt;&lt;/foreign-keys&gt;&lt;ref-type name="Journal Article"&gt;17&lt;/ref-type&gt;&lt;contributors&gt;&lt;authors&gt;&lt;author&gt;Gelade, G. A. &lt;/author&gt;&lt;/authors&gt;&lt;/contributors&gt;&lt;titles&gt;&lt;title&gt;But what does it mean in practice? The Journal of Occupational and Organizational Psychology from a practitioner perspective&lt;/title&gt;&lt;secondary-title&gt;Journal of Occupational and Organizational Psychology&lt;/secondary-title&gt;&lt;/titles&gt;&lt;periodical&gt;&lt;full-title&gt;Journal of Occupational and Organizational Psychology&lt;/full-title&gt;&lt;/periodical&gt;&lt;pages&gt;153-160&lt;/pages&gt;&lt;volume&gt;79&lt;/volume&gt;&lt;dates&gt;&lt;year&gt;2006&lt;/year&gt;&lt;/dates&gt;&lt;urls&gt;&lt;/urls&gt;&lt;/record&gt;&lt;/Cite&gt;&lt;/EndNote&gt;</w:instrText>
      </w:r>
      <w:r w:rsidR="0054482F" w:rsidRPr="00F228B4">
        <w:rPr>
          <w:rFonts w:ascii="Times New Roman" w:hAnsi="Times New Roman" w:cs="Times New Roman"/>
          <w:sz w:val="24"/>
          <w:szCs w:val="24"/>
        </w:rPr>
        <w:fldChar w:fldCharType="end"/>
      </w:r>
      <w:r w:rsidRPr="00F228B4">
        <w:rPr>
          <w:rFonts w:ascii="Times New Roman" w:hAnsi="Times New Roman" w:cs="Times New Roman"/>
          <w:sz w:val="24"/>
          <w:szCs w:val="24"/>
        </w:rPr>
        <w:t>. Stakeholders are also policy makers and, of course, society at large (Aguinis</w:t>
      </w:r>
      <w:r w:rsidR="00F228B4" w:rsidRPr="00F228B4">
        <w:rPr>
          <w:rFonts w:ascii="Times New Roman" w:hAnsi="Times New Roman" w:cs="Times New Roman"/>
          <w:sz w:val="24"/>
          <w:szCs w:val="24"/>
        </w:rPr>
        <w:t>, et al. 2010</w:t>
      </w:r>
      <w:r w:rsidRPr="00F228B4">
        <w:rPr>
          <w:rFonts w:ascii="Times New Roman" w:hAnsi="Times New Roman" w:cs="Times New Roman"/>
          <w:sz w:val="24"/>
          <w:szCs w:val="24"/>
        </w:rPr>
        <w:t>). Since any research project has its own primary stakeholders including a particular group of practitioners defined by the context of the research (</w:t>
      </w:r>
      <w:r w:rsidR="00F228B4" w:rsidRPr="00F228B4">
        <w:rPr>
          <w:rFonts w:ascii="Times New Roman" w:hAnsi="Times New Roman" w:cs="Times New Roman"/>
          <w:sz w:val="24"/>
          <w:szCs w:val="24"/>
        </w:rPr>
        <w:t>Aguinis et al. 2010</w:t>
      </w:r>
      <w:r w:rsidRPr="00F228B4">
        <w:rPr>
          <w:rFonts w:ascii="Times New Roman" w:hAnsi="Times New Roman" w:cs="Times New Roman"/>
          <w:sz w:val="24"/>
          <w:szCs w:val="24"/>
        </w:rPr>
        <w:t>). In accordance</w:t>
      </w:r>
      <w:r>
        <w:rPr>
          <w:rFonts w:ascii="Times New Roman" w:hAnsi="Times New Roman" w:cs="Times New Roman"/>
          <w:sz w:val="24"/>
          <w:szCs w:val="24"/>
        </w:rPr>
        <w:t xml:space="preserve"> with this notion, Nicolai and Seidl, (2010) argue that relevance must be addressed through the lens of decision makers as primary practitioners. They further describe relevance as:  </w:t>
      </w:r>
      <w:r w:rsidRPr="007F1ABB">
        <w:rPr>
          <w:rFonts w:ascii="Times New Roman" w:hAnsi="Times New Roman" w:cs="Times New Roman"/>
          <w:sz w:val="24"/>
          <w:szCs w:val="24"/>
        </w:rPr>
        <w:t>“any kind of knowledge would be considered ‘relevant’ to management practice to the extent that it makes some kind of difference to decision making — whatever that difference might be. Hence, the term ‘relevance’ as such does not imply a particular kind of difference; the difference that particular scientific knowledge might make to management practice might even be the same that certain religious beliefs or cultural norms might make”</w:t>
      </w:r>
      <w:r>
        <w:rPr>
          <w:rFonts w:ascii="Times New Roman" w:hAnsi="Times New Roman" w:cs="Times New Roman"/>
          <w:sz w:val="24"/>
          <w:szCs w:val="24"/>
        </w:rPr>
        <w:t xml:space="preserve"> (</w:t>
      </w:r>
      <w:r w:rsidRPr="007F1ABB">
        <w:rPr>
          <w:rFonts w:ascii="Times New Roman" w:hAnsi="Times New Roman" w:cs="Times New Roman"/>
          <w:sz w:val="24"/>
          <w:szCs w:val="24"/>
        </w:rPr>
        <w:t>page</w:t>
      </w:r>
      <w:proofErr w:type="gramStart"/>
      <w:r w:rsidRPr="007F1ABB">
        <w:rPr>
          <w:rFonts w:ascii="Times New Roman" w:hAnsi="Times New Roman" w:cs="Times New Roman"/>
          <w:sz w:val="24"/>
          <w:szCs w:val="24"/>
        </w:rPr>
        <w:t>,1263</w:t>
      </w:r>
      <w:proofErr w:type="gramEnd"/>
      <w:r w:rsidRPr="007F1ABB">
        <w:rPr>
          <w:rFonts w:ascii="Times New Roman" w:hAnsi="Times New Roman" w:cs="Times New Roman"/>
          <w:sz w:val="24"/>
          <w:szCs w:val="24"/>
        </w:rPr>
        <w:t>)</w:t>
      </w:r>
      <w:r>
        <w:rPr>
          <w:rFonts w:ascii="Times New Roman" w:hAnsi="Times New Roman" w:cs="Times New Roman"/>
          <w:sz w:val="24"/>
          <w:szCs w:val="24"/>
        </w:rPr>
        <w:t>.</w:t>
      </w:r>
      <w:r w:rsidRPr="007F1ABB">
        <w:rPr>
          <w:rFonts w:ascii="Times New Roman" w:hAnsi="Times New Roman" w:cs="Times New Roman"/>
          <w:sz w:val="24"/>
          <w:szCs w:val="24"/>
        </w:rPr>
        <w:t xml:space="preserve"> </w:t>
      </w:r>
      <w:r>
        <w:rPr>
          <w:rFonts w:ascii="Times New Roman" w:hAnsi="Times New Roman" w:cs="Times New Roman"/>
          <w:sz w:val="24"/>
          <w:szCs w:val="24"/>
        </w:rPr>
        <w:t xml:space="preserve">In addition, they propose three types of relevance: (1) Instrumental relevance which shows how the research can be used by practitioners as a schema to enhance understanding, developing categories or as a recipe or technological rule for optimizing policies and informing decisions or as a device to make more effective predictions. (2) Conceptual relevance which can be used a linguistic means, metaphors or concepts to enhance thinking, communication and decision making or as tools to uncover contingencies or causal relationships which improve perception and understating of side-effects respectively and finally, legitimative relevance which serves as a device to credentialize or as a rhetoric device to expedite diffusion of knowledge amongst practitioners. </w:t>
      </w:r>
    </w:p>
    <w:p w:rsidR="006D5DB6" w:rsidRDefault="006D5DB6" w:rsidP="000318D0">
      <w:pPr>
        <w:autoSpaceDE w:val="0"/>
        <w:autoSpaceDN w:val="0"/>
        <w:adjustRightInd w:val="0"/>
        <w:spacing w:before="120" w:after="240"/>
        <w:ind w:firstLine="288"/>
        <w:jc w:val="both"/>
        <w:rPr>
          <w:rFonts w:ascii="Times New Roman" w:hAnsi="Times New Roman" w:cs="Times New Roman"/>
          <w:sz w:val="24"/>
          <w:szCs w:val="24"/>
        </w:rPr>
      </w:pPr>
    </w:p>
    <w:p w:rsidR="006D5DB6" w:rsidRDefault="006D5DB6" w:rsidP="000318D0">
      <w:pPr>
        <w:autoSpaceDE w:val="0"/>
        <w:autoSpaceDN w:val="0"/>
        <w:adjustRightInd w:val="0"/>
        <w:spacing w:before="120" w:after="240"/>
        <w:ind w:firstLine="288"/>
        <w:jc w:val="both"/>
        <w:rPr>
          <w:rFonts w:ascii="Times New Roman" w:hAnsi="Times New Roman" w:cs="Times New Roman"/>
          <w:sz w:val="24"/>
          <w:szCs w:val="24"/>
        </w:rPr>
      </w:pPr>
    </w:p>
    <w:p w:rsidR="00AC68D1" w:rsidRPr="00AC68D1" w:rsidRDefault="00AC68D1" w:rsidP="00AC68D1">
      <w:pPr>
        <w:pStyle w:val="Caption"/>
        <w:keepNext/>
        <w:rPr>
          <w:rFonts w:ascii="Times New Roman" w:hAnsi="Times New Roman" w:cs="Times New Roman"/>
          <w:color w:val="auto"/>
          <w:sz w:val="20"/>
          <w:szCs w:val="20"/>
        </w:rPr>
      </w:pPr>
      <w:r w:rsidRPr="00AC68D1">
        <w:rPr>
          <w:rFonts w:ascii="Times New Roman" w:hAnsi="Times New Roman" w:cs="Times New Roman"/>
          <w:color w:val="auto"/>
          <w:sz w:val="20"/>
          <w:szCs w:val="20"/>
        </w:rPr>
        <w:t xml:space="preserve">Table </w:t>
      </w:r>
      <w:r w:rsidRPr="00AC68D1">
        <w:rPr>
          <w:rFonts w:ascii="Times New Roman" w:hAnsi="Times New Roman" w:cs="Times New Roman"/>
          <w:color w:val="auto"/>
          <w:sz w:val="20"/>
          <w:szCs w:val="20"/>
        </w:rPr>
        <w:fldChar w:fldCharType="begin"/>
      </w:r>
      <w:r w:rsidRPr="00AC68D1">
        <w:rPr>
          <w:rFonts w:ascii="Times New Roman" w:hAnsi="Times New Roman" w:cs="Times New Roman"/>
          <w:color w:val="auto"/>
          <w:sz w:val="20"/>
          <w:szCs w:val="20"/>
        </w:rPr>
        <w:instrText xml:space="preserve"> SEQ Table \* ARABIC </w:instrText>
      </w:r>
      <w:r w:rsidRPr="00AC68D1">
        <w:rPr>
          <w:rFonts w:ascii="Times New Roman" w:hAnsi="Times New Roman" w:cs="Times New Roman"/>
          <w:color w:val="auto"/>
          <w:sz w:val="20"/>
          <w:szCs w:val="20"/>
        </w:rPr>
        <w:fldChar w:fldCharType="separate"/>
      </w:r>
      <w:r w:rsidRPr="00AC68D1">
        <w:rPr>
          <w:rFonts w:ascii="Times New Roman" w:hAnsi="Times New Roman" w:cs="Times New Roman"/>
          <w:color w:val="auto"/>
          <w:sz w:val="20"/>
          <w:szCs w:val="20"/>
        </w:rPr>
        <w:t>2</w:t>
      </w:r>
      <w:r w:rsidRPr="00AC68D1">
        <w:rPr>
          <w:rFonts w:ascii="Times New Roman" w:hAnsi="Times New Roman" w:cs="Times New Roman"/>
          <w:color w:val="auto"/>
          <w:sz w:val="20"/>
          <w:szCs w:val="20"/>
        </w:rPr>
        <w:fldChar w:fldCharType="end"/>
      </w:r>
      <w:r w:rsidRPr="00AC68D1">
        <w:rPr>
          <w:rFonts w:ascii="Times New Roman" w:hAnsi="Times New Roman" w:cs="Times New Roman"/>
          <w:color w:val="auto"/>
          <w:sz w:val="20"/>
          <w:szCs w:val="20"/>
        </w:rPr>
        <w:t>: types of Relevance and their relations with rigor</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D5DB6" w:rsidTr="005C556D">
        <w:trPr>
          <w:gridBefore w:val="1"/>
          <w:wBefore w:w="2394" w:type="dxa"/>
        </w:trPr>
        <w:tc>
          <w:tcPr>
            <w:tcW w:w="2394" w:type="dxa"/>
            <w:tcBorders>
              <w:top w:val="single" w:sz="18" w:space="0" w:color="000000" w:themeColor="text1"/>
              <w:bottom w:val="single" w:sz="18" w:space="0" w:color="000000" w:themeColor="text1"/>
            </w:tcBorders>
          </w:tcPr>
          <w:p w:rsidR="006D5DB6" w:rsidRPr="006A0303" w:rsidRDefault="006D5DB6" w:rsidP="000318D0">
            <w:pPr>
              <w:rPr>
                <w:rFonts w:ascii="Times New Roman" w:hAnsi="Times New Roman"/>
                <w:b/>
                <w:sz w:val="20"/>
                <w:szCs w:val="20"/>
              </w:rPr>
            </w:pPr>
            <w:r w:rsidRPr="006A0303">
              <w:rPr>
                <w:rFonts w:ascii="Times New Roman" w:hAnsi="Times New Roman"/>
                <w:b/>
                <w:sz w:val="20"/>
                <w:szCs w:val="20"/>
              </w:rPr>
              <w:t>Instrumental Relevance</w:t>
            </w:r>
          </w:p>
        </w:tc>
        <w:tc>
          <w:tcPr>
            <w:tcW w:w="2394" w:type="dxa"/>
            <w:tcBorders>
              <w:top w:val="single" w:sz="18" w:space="0" w:color="000000" w:themeColor="text1"/>
              <w:bottom w:val="single" w:sz="18" w:space="0" w:color="000000" w:themeColor="text1"/>
            </w:tcBorders>
          </w:tcPr>
          <w:p w:rsidR="006D5DB6" w:rsidRPr="006A0303" w:rsidRDefault="006D5DB6" w:rsidP="000318D0">
            <w:pPr>
              <w:rPr>
                <w:rFonts w:ascii="Times New Roman" w:hAnsi="Times New Roman"/>
                <w:b/>
                <w:sz w:val="20"/>
                <w:szCs w:val="20"/>
              </w:rPr>
            </w:pPr>
            <w:r w:rsidRPr="006A0303">
              <w:rPr>
                <w:rFonts w:ascii="Times New Roman" w:hAnsi="Times New Roman"/>
                <w:b/>
                <w:sz w:val="20"/>
                <w:szCs w:val="20"/>
              </w:rPr>
              <w:t>Conceptual Relevance</w:t>
            </w:r>
          </w:p>
        </w:tc>
        <w:tc>
          <w:tcPr>
            <w:tcW w:w="2394" w:type="dxa"/>
            <w:tcBorders>
              <w:top w:val="single" w:sz="18" w:space="0" w:color="000000" w:themeColor="text1"/>
              <w:bottom w:val="single" w:sz="18" w:space="0" w:color="000000" w:themeColor="text1"/>
            </w:tcBorders>
          </w:tcPr>
          <w:p w:rsidR="006D5DB6" w:rsidRPr="006A0303" w:rsidRDefault="006D5DB6" w:rsidP="000318D0">
            <w:pPr>
              <w:rPr>
                <w:rFonts w:ascii="Times New Roman" w:hAnsi="Times New Roman"/>
                <w:b/>
                <w:sz w:val="20"/>
                <w:szCs w:val="20"/>
              </w:rPr>
            </w:pPr>
            <w:r w:rsidRPr="006A0303">
              <w:rPr>
                <w:rFonts w:ascii="Times New Roman" w:hAnsi="Times New Roman"/>
                <w:b/>
                <w:sz w:val="20"/>
                <w:szCs w:val="20"/>
              </w:rPr>
              <w:t xml:space="preserve">Legitimative Relevance </w:t>
            </w:r>
          </w:p>
        </w:tc>
      </w:tr>
      <w:tr w:rsidR="006D5DB6" w:rsidTr="005C556D">
        <w:tc>
          <w:tcPr>
            <w:tcW w:w="2394" w:type="dxa"/>
          </w:tcPr>
          <w:p w:rsidR="006D5DB6" w:rsidRPr="006A0303" w:rsidRDefault="006D5DB6" w:rsidP="000318D0">
            <w:pPr>
              <w:rPr>
                <w:rFonts w:ascii="Times New Roman" w:hAnsi="Times New Roman" w:cs="Times New Roman"/>
                <w:b/>
                <w:sz w:val="20"/>
                <w:szCs w:val="24"/>
              </w:rPr>
            </w:pPr>
            <w:r w:rsidRPr="006A0303">
              <w:rPr>
                <w:rFonts w:ascii="Times New Roman" w:hAnsi="Times New Roman"/>
                <w:b/>
                <w:sz w:val="20"/>
                <w:szCs w:val="20"/>
              </w:rPr>
              <w:t>Relation With Rigor</w:t>
            </w:r>
          </w:p>
        </w:tc>
        <w:tc>
          <w:tcPr>
            <w:tcW w:w="2394" w:type="dxa"/>
            <w:tcBorders>
              <w:top w:val="single" w:sz="18" w:space="0" w:color="000000" w:themeColor="text1"/>
            </w:tcBorders>
          </w:tcPr>
          <w:p w:rsidR="006D5DB6" w:rsidRPr="006A0303" w:rsidRDefault="006D5DB6" w:rsidP="000318D0">
            <w:pPr>
              <w:autoSpaceDE w:val="0"/>
              <w:autoSpaceDN w:val="0"/>
              <w:adjustRightInd w:val="0"/>
              <w:spacing w:before="120" w:after="240"/>
              <w:jc w:val="left"/>
              <w:rPr>
                <w:rFonts w:ascii="Times New Roman" w:hAnsi="Times New Roman" w:cs="Times New Roman"/>
                <w:sz w:val="20"/>
                <w:szCs w:val="24"/>
              </w:rPr>
            </w:pPr>
            <w:r w:rsidRPr="006A0303">
              <w:rPr>
                <w:rFonts w:ascii="Times New Roman" w:hAnsi="Times New Roman" w:cs="Times New Roman"/>
                <w:sz w:val="20"/>
                <w:szCs w:val="24"/>
              </w:rPr>
              <w:t>mostly a strong trade-off</w:t>
            </w:r>
          </w:p>
        </w:tc>
        <w:tc>
          <w:tcPr>
            <w:tcW w:w="2394" w:type="dxa"/>
            <w:tcBorders>
              <w:top w:val="single" w:sz="18" w:space="0" w:color="000000" w:themeColor="text1"/>
            </w:tcBorders>
          </w:tcPr>
          <w:p w:rsidR="006D5DB6" w:rsidRPr="006A0303" w:rsidRDefault="006D5DB6" w:rsidP="000318D0">
            <w:pPr>
              <w:autoSpaceDE w:val="0"/>
              <w:autoSpaceDN w:val="0"/>
              <w:adjustRightInd w:val="0"/>
              <w:spacing w:before="120" w:after="240"/>
              <w:jc w:val="left"/>
              <w:rPr>
                <w:rFonts w:ascii="Times New Roman" w:hAnsi="Times New Roman" w:cs="Times New Roman"/>
                <w:sz w:val="20"/>
                <w:szCs w:val="24"/>
              </w:rPr>
            </w:pPr>
            <w:r w:rsidRPr="006A0303">
              <w:rPr>
                <w:rFonts w:ascii="Times New Roman" w:hAnsi="Times New Roman" w:cs="Times New Roman"/>
                <w:sz w:val="20"/>
                <w:szCs w:val="24"/>
              </w:rPr>
              <w:t>no trade-off but compatibility</w:t>
            </w:r>
          </w:p>
        </w:tc>
        <w:tc>
          <w:tcPr>
            <w:tcW w:w="2394" w:type="dxa"/>
            <w:tcBorders>
              <w:top w:val="single" w:sz="18" w:space="0" w:color="000000" w:themeColor="text1"/>
            </w:tcBorders>
          </w:tcPr>
          <w:p w:rsidR="006D5DB6" w:rsidRPr="006A0303" w:rsidRDefault="006D5DB6" w:rsidP="000318D0">
            <w:pPr>
              <w:autoSpaceDE w:val="0"/>
              <w:autoSpaceDN w:val="0"/>
              <w:adjustRightInd w:val="0"/>
              <w:spacing w:before="120" w:after="240"/>
              <w:jc w:val="left"/>
              <w:rPr>
                <w:rFonts w:ascii="Times New Roman" w:hAnsi="Times New Roman" w:cs="Times New Roman"/>
                <w:sz w:val="20"/>
                <w:szCs w:val="24"/>
              </w:rPr>
            </w:pPr>
            <w:r w:rsidRPr="006A0303">
              <w:rPr>
                <w:rFonts w:ascii="Times New Roman" w:hAnsi="Times New Roman" w:cs="Times New Roman"/>
                <w:sz w:val="20"/>
                <w:szCs w:val="24"/>
              </w:rPr>
              <w:t>initially compatibility and later trade-off</w:t>
            </w:r>
          </w:p>
        </w:tc>
      </w:tr>
    </w:tbl>
    <w:p w:rsidR="006D5DB6" w:rsidRDefault="006D5DB6" w:rsidP="000318D0">
      <w:pPr>
        <w:autoSpaceDE w:val="0"/>
        <w:autoSpaceDN w:val="0"/>
        <w:adjustRightInd w:val="0"/>
        <w:spacing w:before="120" w:after="240"/>
        <w:ind w:firstLine="288"/>
        <w:jc w:val="both"/>
        <w:rPr>
          <w:rFonts w:ascii="Times New Roman" w:hAnsi="Times New Roman" w:cs="Times New Roman"/>
          <w:sz w:val="24"/>
          <w:szCs w:val="24"/>
        </w:rPr>
      </w:pPr>
    </w:p>
    <w:p w:rsidR="006D5DB6" w:rsidRDefault="006D5DB6"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We reason that, relevance of a research can be basically judged through its contributions to these areas as perceived by the specific stakeholders of the research. This argument forms the foundation upon which we develop our arguments for the relevance in organization and management mixed-methods research. </w:t>
      </w:r>
    </w:p>
    <w:p w:rsidR="00AC68D1" w:rsidRDefault="00AC68D1" w:rsidP="000318D0">
      <w:pPr>
        <w:autoSpaceDE w:val="0"/>
        <w:autoSpaceDN w:val="0"/>
        <w:adjustRightInd w:val="0"/>
        <w:spacing w:before="120" w:after="240"/>
        <w:ind w:firstLine="288"/>
        <w:jc w:val="both"/>
        <w:rPr>
          <w:rFonts w:ascii="Times New Roman" w:hAnsi="Times New Roman" w:cs="Times New Roman"/>
          <w:sz w:val="24"/>
          <w:szCs w:val="24"/>
        </w:rPr>
      </w:pPr>
    </w:p>
    <w:p w:rsidR="006D5DB6" w:rsidRPr="00B03396" w:rsidRDefault="006D5DB6" w:rsidP="00B03396">
      <w:pPr>
        <w:pStyle w:val="Heading1"/>
        <w:spacing w:before="240" w:after="120"/>
        <w:rPr>
          <w:rFonts w:ascii="Times New Roman" w:hAnsi="Times New Roman" w:cs="Times New Roman"/>
          <w:color w:val="auto"/>
          <w:sz w:val="24"/>
          <w:szCs w:val="24"/>
        </w:rPr>
      </w:pPr>
      <w:r w:rsidRPr="00E554D8">
        <w:rPr>
          <w:rFonts w:ascii="Times New Roman" w:hAnsi="Times New Roman" w:cs="Times New Roman"/>
          <w:color w:val="auto"/>
          <w:sz w:val="24"/>
          <w:szCs w:val="24"/>
        </w:rPr>
        <w:t xml:space="preserve">A Glance at the Realm of </w:t>
      </w:r>
      <w:r>
        <w:rPr>
          <w:rFonts w:ascii="Times New Roman" w:hAnsi="Times New Roman" w:cs="Times New Roman"/>
          <w:color w:val="auto"/>
          <w:sz w:val="24"/>
          <w:szCs w:val="24"/>
        </w:rPr>
        <w:t xml:space="preserve">Organizational </w:t>
      </w:r>
      <w:r w:rsidRPr="00E554D8">
        <w:rPr>
          <w:rFonts w:ascii="Times New Roman" w:hAnsi="Times New Roman" w:cs="Times New Roman"/>
          <w:color w:val="auto"/>
          <w:sz w:val="24"/>
          <w:szCs w:val="24"/>
        </w:rPr>
        <w:t>Mixed-Methods Design</w:t>
      </w:r>
    </w:p>
    <w:p w:rsidR="006D5DB6" w:rsidRDefault="006D5DB6" w:rsidP="000318D0">
      <w:pPr>
        <w:pStyle w:val="Heading2"/>
        <w:jc w:val="left"/>
        <w:rPr>
          <w:rFonts w:ascii="Times New Roman" w:hAnsi="Times New Roman" w:cs="Times New Roman"/>
          <w:color w:val="auto"/>
          <w:sz w:val="22"/>
          <w:szCs w:val="22"/>
        </w:rPr>
      </w:pPr>
      <w:r>
        <w:rPr>
          <w:rFonts w:ascii="Times New Roman" w:hAnsi="Times New Roman" w:cs="Times New Roman"/>
          <w:color w:val="auto"/>
          <w:sz w:val="22"/>
          <w:szCs w:val="22"/>
        </w:rPr>
        <w:t>Arriving at a definition for</w:t>
      </w:r>
      <w:r w:rsidRPr="00421890">
        <w:rPr>
          <w:rFonts w:ascii="Times New Roman" w:hAnsi="Times New Roman" w:cs="Times New Roman"/>
          <w:color w:val="auto"/>
          <w:sz w:val="22"/>
          <w:szCs w:val="22"/>
        </w:rPr>
        <w:t xml:space="preserve"> Organizational </w:t>
      </w:r>
      <w:r>
        <w:rPr>
          <w:rFonts w:ascii="Times New Roman" w:hAnsi="Times New Roman" w:cs="Times New Roman"/>
          <w:color w:val="auto"/>
          <w:sz w:val="22"/>
          <w:szCs w:val="22"/>
        </w:rPr>
        <w:t>mixed-</w:t>
      </w:r>
      <w:r w:rsidRPr="00421890">
        <w:rPr>
          <w:rFonts w:ascii="Times New Roman" w:hAnsi="Times New Roman" w:cs="Times New Roman"/>
          <w:color w:val="auto"/>
          <w:sz w:val="22"/>
          <w:szCs w:val="22"/>
        </w:rPr>
        <w:t xml:space="preserve">Methods </w:t>
      </w:r>
      <w:r>
        <w:rPr>
          <w:rFonts w:ascii="Times New Roman" w:hAnsi="Times New Roman" w:cs="Times New Roman"/>
          <w:color w:val="auto"/>
          <w:sz w:val="22"/>
          <w:szCs w:val="22"/>
        </w:rPr>
        <w:t>Research</w:t>
      </w:r>
    </w:p>
    <w:p w:rsidR="006D5DB6" w:rsidRDefault="006D5DB6" w:rsidP="000318D0">
      <w:pPr>
        <w:autoSpaceDE w:val="0"/>
        <w:autoSpaceDN w:val="0"/>
        <w:adjustRightInd w:val="0"/>
        <w:spacing w:before="120" w:after="240"/>
        <w:ind w:firstLine="288"/>
        <w:jc w:val="both"/>
        <w:rPr>
          <w:rFonts w:ascii="Times New Roman" w:hAnsi="Times New Roman" w:cs="Times New Roman"/>
          <w:sz w:val="24"/>
          <w:szCs w:val="24"/>
        </w:rPr>
      </w:pPr>
      <w:r w:rsidRPr="00797610">
        <w:rPr>
          <w:rFonts w:ascii="Times New Roman" w:hAnsi="Times New Roman" w:cs="Times New Roman"/>
          <w:sz w:val="24"/>
          <w:szCs w:val="24"/>
        </w:rPr>
        <w:t>Organizations are complex</w:t>
      </w:r>
      <w:r w:rsidR="00F228B4">
        <w:rPr>
          <w:rFonts w:ascii="Times New Roman" w:hAnsi="Times New Roman" w:cs="Times New Roman"/>
          <w:sz w:val="24"/>
          <w:szCs w:val="24"/>
        </w:rPr>
        <w:t>ly</w:t>
      </w:r>
      <w:r w:rsidRPr="00797610">
        <w:rPr>
          <w:rFonts w:ascii="Times New Roman" w:hAnsi="Times New Roman" w:cs="Times New Roman"/>
          <w:sz w:val="24"/>
          <w:szCs w:val="24"/>
        </w:rPr>
        <w:t xml:space="preserve"> coordinated social </w:t>
      </w:r>
      <w:r w:rsidR="00F228B4" w:rsidRPr="00F97365">
        <w:rPr>
          <w:rFonts w:ascii="Times New Roman" w:hAnsi="Times New Roman" w:cs="Times New Roman"/>
          <w:sz w:val="24"/>
          <w:szCs w:val="24"/>
        </w:rPr>
        <w:t>systems (</w:t>
      </w:r>
      <w:r w:rsidR="00F97365" w:rsidRPr="00F97365">
        <w:rPr>
          <w:rFonts w:ascii="Times New Roman" w:hAnsi="Times New Roman" w:cs="Times New Roman"/>
          <w:sz w:val="24"/>
          <w:szCs w:val="24"/>
        </w:rPr>
        <w:t>Noteboom</w:t>
      </w:r>
      <w:proofErr w:type="gramStart"/>
      <w:r w:rsidR="00F97365" w:rsidRPr="00F97365">
        <w:rPr>
          <w:rFonts w:ascii="Times New Roman" w:hAnsi="Times New Roman" w:cs="Times New Roman"/>
          <w:sz w:val="24"/>
          <w:szCs w:val="24"/>
        </w:rPr>
        <w:t>,2009</w:t>
      </w:r>
      <w:proofErr w:type="gramEnd"/>
      <w:r w:rsidR="00F228B4" w:rsidRPr="00F97365">
        <w:rPr>
          <w:rFonts w:ascii="Times New Roman" w:hAnsi="Times New Roman" w:cs="Times New Roman"/>
          <w:sz w:val="24"/>
          <w:szCs w:val="24"/>
        </w:rPr>
        <w:t>)</w:t>
      </w:r>
      <w:r w:rsidRPr="00F97365">
        <w:rPr>
          <w:rFonts w:ascii="Times New Roman" w:hAnsi="Times New Roman" w:cs="Times New Roman"/>
          <w:sz w:val="24"/>
          <w:szCs w:val="24"/>
        </w:rPr>
        <w:t>. This</w:t>
      </w:r>
      <w:r w:rsidRPr="00797610">
        <w:rPr>
          <w:rFonts w:ascii="Times New Roman" w:hAnsi="Times New Roman" w:cs="Times New Roman"/>
          <w:sz w:val="24"/>
          <w:szCs w:val="24"/>
        </w:rPr>
        <w:t xml:space="preserve"> </w:t>
      </w:r>
      <w:r>
        <w:rPr>
          <w:rFonts w:ascii="Times New Roman" w:hAnsi="Times New Roman" w:cs="Times New Roman"/>
          <w:sz w:val="24"/>
          <w:szCs w:val="24"/>
        </w:rPr>
        <w:t xml:space="preserve">complex </w:t>
      </w:r>
      <w:r w:rsidRPr="00797610">
        <w:rPr>
          <w:rFonts w:ascii="Times New Roman" w:hAnsi="Times New Roman" w:cs="Times New Roman"/>
          <w:sz w:val="24"/>
          <w:szCs w:val="24"/>
        </w:rPr>
        <w:t xml:space="preserve">coordination implies that organizations have </w:t>
      </w:r>
      <w:r w:rsidR="00F228B4">
        <w:rPr>
          <w:rFonts w:ascii="Times New Roman" w:hAnsi="Times New Roman" w:cs="Times New Roman"/>
          <w:sz w:val="24"/>
          <w:szCs w:val="24"/>
        </w:rPr>
        <w:t xml:space="preserve">multiple </w:t>
      </w:r>
      <w:r w:rsidRPr="00797610">
        <w:rPr>
          <w:rFonts w:ascii="Times New Roman" w:hAnsi="Times New Roman" w:cs="Times New Roman"/>
          <w:sz w:val="24"/>
          <w:szCs w:val="24"/>
        </w:rPr>
        <w:t>purpose and goals</w:t>
      </w:r>
      <w:r>
        <w:rPr>
          <w:rFonts w:ascii="Times New Roman" w:hAnsi="Times New Roman" w:cs="Times New Roman"/>
          <w:sz w:val="24"/>
          <w:szCs w:val="24"/>
        </w:rPr>
        <w:t xml:space="preserve"> for which they need </w:t>
      </w:r>
      <w:r w:rsidR="00F228B4">
        <w:rPr>
          <w:rFonts w:ascii="Times New Roman" w:hAnsi="Times New Roman" w:cs="Times New Roman"/>
          <w:sz w:val="24"/>
          <w:szCs w:val="24"/>
        </w:rPr>
        <w:t>to coordinate numerous</w:t>
      </w:r>
      <w:r>
        <w:rPr>
          <w:rFonts w:ascii="Times New Roman" w:hAnsi="Times New Roman" w:cs="Times New Roman"/>
          <w:sz w:val="24"/>
          <w:szCs w:val="24"/>
        </w:rPr>
        <w:t xml:space="preserve"> activities</w:t>
      </w:r>
      <w:r w:rsidR="00F228B4">
        <w:rPr>
          <w:rFonts w:ascii="Times New Roman" w:hAnsi="Times New Roman" w:cs="Times New Roman"/>
          <w:sz w:val="24"/>
          <w:szCs w:val="24"/>
        </w:rPr>
        <w:t xml:space="preserve"> (</w:t>
      </w:r>
      <w:r w:rsidR="00F97365">
        <w:rPr>
          <w:rFonts w:ascii="Times New Roman" w:hAnsi="Times New Roman" w:cs="Times New Roman"/>
          <w:sz w:val="24"/>
          <w:szCs w:val="24"/>
        </w:rPr>
        <w:t>Simon, and March, 1958</w:t>
      </w:r>
      <w:r w:rsidR="00F228B4">
        <w:rPr>
          <w:rFonts w:ascii="Times New Roman" w:hAnsi="Times New Roman" w:cs="Times New Roman"/>
          <w:sz w:val="24"/>
          <w:szCs w:val="24"/>
        </w:rPr>
        <w:t>)</w:t>
      </w:r>
      <w:r>
        <w:rPr>
          <w:rFonts w:ascii="Times New Roman" w:hAnsi="Times New Roman" w:cs="Times New Roman"/>
          <w:sz w:val="24"/>
          <w:szCs w:val="24"/>
        </w:rPr>
        <w:t xml:space="preserve">. Social system indicates that organizations are socially constructed entities that are influenced by and influence societies </w:t>
      </w:r>
      <w:r w:rsidRPr="00F97365">
        <w:rPr>
          <w:rFonts w:ascii="Times New Roman" w:hAnsi="Times New Roman" w:cs="Times New Roman"/>
          <w:sz w:val="24"/>
          <w:szCs w:val="24"/>
        </w:rPr>
        <w:t>(</w:t>
      </w:r>
      <w:r w:rsidR="00F97365" w:rsidRPr="00F97365">
        <w:rPr>
          <w:rFonts w:ascii="Times New Roman" w:hAnsi="Times New Roman" w:cs="Times New Roman"/>
          <w:sz w:val="24"/>
          <w:szCs w:val="24"/>
        </w:rPr>
        <w:t>Noteboom</w:t>
      </w:r>
      <w:proofErr w:type="gramStart"/>
      <w:r w:rsidR="00F97365" w:rsidRPr="00F97365">
        <w:rPr>
          <w:rFonts w:ascii="Times New Roman" w:hAnsi="Times New Roman" w:cs="Times New Roman"/>
          <w:sz w:val="24"/>
          <w:szCs w:val="24"/>
        </w:rPr>
        <w:t>,2009</w:t>
      </w:r>
      <w:proofErr w:type="gramEnd"/>
      <w:r w:rsidRPr="00F97365">
        <w:rPr>
          <w:rFonts w:ascii="Times New Roman" w:hAnsi="Times New Roman" w:cs="Times New Roman"/>
          <w:sz w:val="24"/>
          <w:szCs w:val="24"/>
        </w:rPr>
        <w:t>)</w:t>
      </w:r>
      <w:r w:rsidRPr="006D5DB6">
        <w:rPr>
          <w:rFonts w:ascii="Times New Roman" w:hAnsi="Times New Roman" w:cs="Times New Roman"/>
          <w:sz w:val="24"/>
          <w:szCs w:val="24"/>
        </w:rPr>
        <w:t>.</w:t>
      </w:r>
      <w:r>
        <w:rPr>
          <w:rFonts w:ascii="Times New Roman" w:hAnsi="Times New Roman" w:cs="Times New Roman"/>
          <w:sz w:val="24"/>
          <w:szCs w:val="24"/>
        </w:rPr>
        <w:t xml:space="preserve"> </w:t>
      </w:r>
      <w:r w:rsidRPr="00797610">
        <w:rPr>
          <w:rFonts w:ascii="Times New Roman" w:hAnsi="Times New Roman" w:cs="Times New Roman"/>
          <w:sz w:val="24"/>
          <w:szCs w:val="24"/>
        </w:rPr>
        <w:t xml:space="preserve">The purpose of any organization is to achieve its goals by coordinating people it </w:t>
      </w:r>
      <w:r>
        <w:rPr>
          <w:rFonts w:ascii="Times New Roman" w:hAnsi="Times New Roman" w:cs="Times New Roman"/>
          <w:sz w:val="24"/>
          <w:szCs w:val="24"/>
        </w:rPr>
        <w:t xml:space="preserve">is </w:t>
      </w:r>
      <w:r w:rsidRPr="00797610">
        <w:rPr>
          <w:rFonts w:ascii="Times New Roman" w:hAnsi="Times New Roman" w:cs="Times New Roman"/>
          <w:sz w:val="24"/>
          <w:szCs w:val="24"/>
        </w:rPr>
        <w:t xml:space="preserve">comprised of </w:t>
      </w:r>
      <w:r w:rsidR="00F97365">
        <w:rPr>
          <w:rFonts w:ascii="Times New Roman" w:hAnsi="Times New Roman" w:cs="Times New Roman"/>
          <w:sz w:val="24"/>
          <w:szCs w:val="24"/>
        </w:rPr>
        <w:t>(</w:t>
      </w:r>
      <w:r w:rsidR="00F97365">
        <w:rPr>
          <w:rFonts w:ascii="Times New Roman" w:hAnsi="Times New Roman" w:cs="Times New Roman"/>
          <w:sz w:val="24"/>
          <w:szCs w:val="24"/>
        </w:rPr>
        <w:t>Simon, and March</w:t>
      </w:r>
      <w:r w:rsidR="00F97365">
        <w:rPr>
          <w:rFonts w:ascii="Times New Roman" w:hAnsi="Times New Roman" w:cs="Times New Roman"/>
          <w:sz w:val="24"/>
          <w:szCs w:val="24"/>
        </w:rPr>
        <w:t>, 1958</w:t>
      </w:r>
      <w:r w:rsidRPr="00F97365">
        <w:rPr>
          <w:rFonts w:ascii="Times New Roman" w:hAnsi="Times New Roman" w:cs="Times New Roman"/>
          <w:sz w:val="24"/>
          <w:szCs w:val="24"/>
        </w:rPr>
        <w:t>).</w:t>
      </w:r>
      <w:r>
        <w:rPr>
          <w:rFonts w:ascii="Times New Roman" w:hAnsi="Times New Roman" w:cs="Times New Roman"/>
          <w:sz w:val="24"/>
          <w:szCs w:val="24"/>
        </w:rPr>
        <w:t xml:space="preserve"> Research in organizations mostly concerns with how organizations achieve their goals. Organizations attempt to achieve their goals in order to survive and grow effectively </w:t>
      </w:r>
      <w:r w:rsidRPr="00F97365">
        <w:rPr>
          <w:rFonts w:ascii="Times New Roman" w:hAnsi="Times New Roman" w:cs="Times New Roman"/>
          <w:sz w:val="24"/>
          <w:szCs w:val="24"/>
        </w:rPr>
        <w:t>(</w:t>
      </w:r>
      <w:r w:rsidR="00F97365">
        <w:rPr>
          <w:rFonts w:ascii="Times New Roman" w:hAnsi="Times New Roman" w:cs="Times New Roman"/>
          <w:sz w:val="24"/>
          <w:szCs w:val="24"/>
        </w:rPr>
        <w:t>Simon, and March</w:t>
      </w:r>
      <w:r w:rsidR="00F97365">
        <w:rPr>
          <w:rFonts w:ascii="Times New Roman" w:hAnsi="Times New Roman" w:cs="Times New Roman"/>
          <w:sz w:val="24"/>
          <w:szCs w:val="24"/>
        </w:rPr>
        <w:t>, 1958</w:t>
      </w:r>
      <w:r w:rsidRPr="00F97365">
        <w:rPr>
          <w:rFonts w:ascii="Times New Roman" w:hAnsi="Times New Roman" w:cs="Times New Roman"/>
          <w:sz w:val="24"/>
          <w:szCs w:val="24"/>
        </w:rPr>
        <w:t>).</w:t>
      </w:r>
      <w:r>
        <w:rPr>
          <w:rFonts w:ascii="Times New Roman" w:hAnsi="Times New Roman" w:cs="Times New Roman"/>
          <w:sz w:val="24"/>
          <w:szCs w:val="24"/>
        </w:rPr>
        <w:t xml:space="preserve"> Scholars in organization science have particularly sought to understand how people contribute to the survival and growth of their organizations </w:t>
      </w:r>
      <w:r w:rsidRPr="00F97365">
        <w:rPr>
          <w:rFonts w:ascii="Times New Roman" w:hAnsi="Times New Roman" w:cs="Times New Roman"/>
          <w:sz w:val="24"/>
          <w:szCs w:val="24"/>
        </w:rPr>
        <w:t>(</w:t>
      </w:r>
      <w:proofErr w:type="spellStart"/>
      <w:r w:rsidR="00F97365" w:rsidRPr="00F97365">
        <w:rPr>
          <w:rFonts w:ascii="Times New Roman" w:hAnsi="Times New Roman" w:cs="Times New Roman"/>
          <w:sz w:val="24"/>
          <w:szCs w:val="24"/>
        </w:rPr>
        <w:t>Easterby</w:t>
      </w:r>
      <w:proofErr w:type="spellEnd"/>
      <w:r w:rsidR="00F97365" w:rsidRPr="00F97365">
        <w:rPr>
          <w:rFonts w:ascii="Times New Roman" w:hAnsi="Times New Roman" w:cs="Times New Roman"/>
          <w:sz w:val="24"/>
          <w:szCs w:val="24"/>
        </w:rPr>
        <w:t xml:space="preserve">-smith, et al. 2008; Gill, and Johnson, </w:t>
      </w:r>
      <w:r w:rsidR="00F97365" w:rsidRPr="00F97365">
        <w:rPr>
          <w:rFonts w:ascii="Times New Roman" w:hAnsi="Times New Roman" w:cs="Times New Roman"/>
          <w:sz w:val="24"/>
          <w:szCs w:val="24"/>
        </w:rPr>
        <w:t>2002</w:t>
      </w:r>
      <w:r w:rsidRPr="00F97365">
        <w:rPr>
          <w:rFonts w:ascii="Times New Roman" w:hAnsi="Times New Roman" w:cs="Times New Roman"/>
          <w:sz w:val="24"/>
          <w:szCs w:val="24"/>
        </w:rPr>
        <w:t>).</w:t>
      </w:r>
      <w:r>
        <w:rPr>
          <w:rFonts w:ascii="Times New Roman" w:hAnsi="Times New Roman" w:cs="Times New Roman"/>
          <w:sz w:val="24"/>
          <w:szCs w:val="24"/>
        </w:rPr>
        <w:t xml:space="preserve"> In sum following this line of reasoning we define organizational research as any inquiry about</w:t>
      </w:r>
      <w:r w:rsidR="00C321CF">
        <w:rPr>
          <w:rFonts w:ascii="Times New Roman" w:hAnsi="Times New Roman" w:cs="Times New Roman"/>
          <w:sz w:val="24"/>
          <w:szCs w:val="24"/>
        </w:rPr>
        <w:t xml:space="preserve"> formation,</w:t>
      </w:r>
      <w:r>
        <w:rPr>
          <w:rFonts w:ascii="Times New Roman" w:hAnsi="Times New Roman" w:cs="Times New Roman"/>
          <w:sz w:val="24"/>
          <w:szCs w:val="24"/>
        </w:rPr>
        <w:t xml:space="preserve"> survival and growth of organizations. Its domain involves field such as how organizations are formed</w:t>
      </w:r>
      <w:r w:rsidR="00C321CF">
        <w:rPr>
          <w:rFonts w:ascii="Times New Roman" w:hAnsi="Times New Roman" w:cs="Times New Roman"/>
          <w:sz w:val="24"/>
          <w:szCs w:val="24"/>
        </w:rPr>
        <w:t xml:space="preserve"> in entrepreneurship</w:t>
      </w:r>
      <w:r>
        <w:rPr>
          <w:rFonts w:ascii="Times New Roman" w:hAnsi="Times New Roman" w:cs="Times New Roman"/>
          <w:sz w:val="24"/>
          <w:szCs w:val="24"/>
        </w:rPr>
        <w:t xml:space="preserve">, </w:t>
      </w:r>
      <w:r w:rsidR="00C321CF">
        <w:rPr>
          <w:rFonts w:ascii="Times New Roman" w:hAnsi="Times New Roman" w:cs="Times New Roman"/>
          <w:sz w:val="24"/>
          <w:szCs w:val="24"/>
        </w:rPr>
        <w:t>how they change and grow in strategic management</w:t>
      </w:r>
      <w:r>
        <w:rPr>
          <w:rFonts w:ascii="Times New Roman" w:hAnsi="Times New Roman" w:cs="Times New Roman"/>
          <w:sz w:val="24"/>
          <w:szCs w:val="24"/>
        </w:rPr>
        <w:t xml:space="preserve"> and what role </w:t>
      </w:r>
      <w:r w:rsidR="00C321CF">
        <w:rPr>
          <w:rFonts w:ascii="Times New Roman" w:hAnsi="Times New Roman" w:cs="Times New Roman"/>
          <w:sz w:val="24"/>
          <w:szCs w:val="24"/>
        </w:rPr>
        <w:t xml:space="preserve">people play in these phenomena in organizational behavior, design and finally how organizations impact societies and are impacted by societies within the discipline of sociology and organizational anthropology. This definition is consistent with the multidisciplinary, vast and rich nature of organizational research.  </w:t>
      </w:r>
    </w:p>
    <w:p w:rsidR="006D5DB6" w:rsidRDefault="00C321CF"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Given the above nature of organizational research</w:t>
      </w:r>
      <w:r w:rsidR="006D5DB6">
        <w:rPr>
          <w:rFonts w:ascii="Times New Roman" w:hAnsi="Times New Roman" w:cs="Times New Roman"/>
          <w:sz w:val="24"/>
          <w:szCs w:val="24"/>
        </w:rPr>
        <w:t xml:space="preserve">, scholars can employ a wide variety of research techniques to advance understanding of organizations. </w:t>
      </w:r>
      <w:r>
        <w:rPr>
          <w:rFonts w:ascii="Times New Roman" w:hAnsi="Times New Roman" w:cs="Times New Roman"/>
          <w:sz w:val="24"/>
          <w:szCs w:val="24"/>
        </w:rPr>
        <w:t>Qualitative and quantitative designs have been predominant schools (</w:t>
      </w:r>
      <w:r w:rsidR="0086638C">
        <w:rPr>
          <w:rFonts w:ascii="Times New Roman" w:hAnsi="Times New Roman" w:cs="Times New Roman"/>
          <w:sz w:val="24"/>
          <w:szCs w:val="24"/>
        </w:rPr>
        <w:t>Brewerton, Milward</w:t>
      </w:r>
      <w:proofErr w:type="gramStart"/>
      <w:r w:rsidR="0086638C">
        <w:rPr>
          <w:rFonts w:ascii="Times New Roman" w:hAnsi="Times New Roman" w:cs="Times New Roman"/>
          <w:sz w:val="24"/>
          <w:szCs w:val="24"/>
        </w:rPr>
        <w:t>,2001</w:t>
      </w:r>
      <w:proofErr w:type="gramEnd"/>
      <w:r w:rsidR="0086638C">
        <w:rPr>
          <w:rFonts w:ascii="Times New Roman" w:hAnsi="Times New Roman" w:cs="Times New Roman"/>
          <w:sz w:val="24"/>
          <w:szCs w:val="24"/>
        </w:rPr>
        <w:t>;Gill, and Johnson,2002</w:t>
      </w:r>
      <w:r>
        <w:rPr>
          <w:rFonts w:ascii="Times New Roman" w:hAnsi="Times New Roman" w:cs="Times New Roman"/>
          <w:sz w:val="24"/>
          <w:szCs w:val="24"/>
        </w:rPr>
        <w:t>). However, a growing interest in mixed-methods is noticeable (</w:t>
      </w:r>
      <w:r w:rsidRPr="00966974">
        <w:rPr>
          <w:rFonts w:ascii="Times New Roman" w:hAnsi="Times New Roman" w:cs="Times New Roman"/>
          <w:sz w:val="24"/>
          <w:szCs w:val="24"/>
        </w:rPr>
        <w:t>Molina-Azorin</w:t>
      </w:r>
      <w:proofErr w:type="gramStart"/>
      <w:r w:rsidRPr="00966974">
        <w:rPr>
          <w:rFonts w:ascii="Times New Roman" w:hAnsi="Times New Roman" w:cs="Times New Roman"/>
          <w:sz w:val="24"/>
          <w:szCs w:val="24"/>
        </w:rPr>
        <w:t>,2011a,b</w:t>
      </w:r>
      <w:proofErr w:type="gramEnd"/>
      <w:r>
        <w:rPr>
          <w:rFonts w:ascii="Times New Roman" w:hAnsi="Times New Roman" w:cs="Times New Roman"/>
          <w:sz w:val="24"/>
          <w:szCs w:val="24"/>
        </w:rPr>
        <w:t xml:space="preserve">).  </w:t>
      </w:r>
      <w:r w:rsidR="006D5DB6">
        <w:rPr>
          <w:rFonts w:ascii="Times New Roman" w:hAnsi="Times New Roman" w:cs="Times New Roman"/>
          <w:sz w:val="24"/>
          <w:szCs w:val="24"/>
        </w:rPr>
        <w:t>Mixed-methods design is a specific class of methods that purports to generate ri</w:t>
      </w:r>
      <w:r>
        <w:rPr>
          <w:rFonts w:ascii="Times New Roman" w:hAnsi="Times New Roman" w:cs="Times New Roman"/>
          <w:sz w:val="24"/>
          <w:szCs w:val="24"/>
        </w:rPr>
        <w:t>ch in</w:t>
      </w:r>
      <w:r w:rsidR="0086638C">
        <w:rPr>
          <w:rFonts w:ascii="Times New Roman" w:hAnsi="Times New Roman" w:cs="Times New Roman"/>
          <w:sz w:val="24"/>
          <w:szCs w:val="24"/>
        </w:rPr>
        <w:t>sights into organizations by synthesizing</w:t>
      </w:r>
      <w:r>
        <w:rPr>
          <w:rFonts w:ascii="Times New Roman" w:hAnsi="Times New Roman" w:cs="Times New Roman"/>
          <w:sz w:val="24"/>
          <w:szCs w:val="24"/>
        </w:rPr>
        <w:t xml:space="preserve"> </w:t>
      </w:r>
      <w:r w:rsidR="0086638C">
        <w:rPr>
          <w:rFonts w:ascii="Times New Roman" w:hAnsi="Times New Roman" w:cs="Times New Roman"/>
          <w:sz w:val="24"/>
          <w:szCs w:val="24"/>
        </w:rPr>
        <w:t>qualitative</w:t>
      </w:r>
      <w:r>
        <w:rPr>
          <w:rFonts w:ascii="Times New Roman" w:hAnsi="Times New Roman" w:cs="Times New Roman"/>
          <w:sz w:val="24"/>
          <w:szCs w:val="24"/>
        </w:rPr>
        <w:t xml:space="preserve"> and </w:t>
      </w:r>
      <w:r w:rsidR="0086638C">
        <w:rPr>
          <w:rFonts w:ascii="Times New Roman" w:hAnsi="Times New Roman" w:cs="Times New Roman"/>
          <w:sz w:val="24"/>
          <w:szCs w:val="24"/>
        </w:rPr>
        <w:t>quantitative</w:t>
      </w:r>
      <w:r>
        <w:rPr>
          <w:rFonts w:ascii="Times New Roman" w:hAnsi="Times New Roman" w:cs="Times New Roman"/>
          <w:sz w:val="24"/>
          <w:szCs w:val="24"/>
        </w:rPr>
        <w:t xml:space="preserve"> approaches and creating a synergistic </w:t>
      </w:r>
      <w:r w:rsidR="0086638C">
        <w:rPr>
          <w:rFonts w:ascii="Times New Roman" w:hAnsi="Times New Roman" w:cs="Times New Roman"/>
          <w:sz w:val="24"/>
          <w:szCs w:val="24"/>
        </w:rPr>
        <w:t>model of knowledge creation (</w:t>
      </w:r>
      <w:r w:rsidR="0086638C" w:rsidRPr="00966974">
        <w:rPr>
          <w:rFonts w:ascii="Times New Roman" w:hAnsi="Times New Roman" w:cs="Times New Roman"/>
          <w:sz w:val="24"/>
          <w:szCs w:val="24"/>
        </w:rPr>
        <w:t>Tashakkori, and Teddlie, 2010</w:t>
      </w:r>
      <w:r w:rsidR="0086638C">
        <w:rPr>
          <w:rFonts w:ascii="Times New Roman" w:hAnsi="Times New Roman" w:cs="Times New Roman"/>
          <w:sz w:val="24"/>
          <w:szCs w:val="24"/>
        </w:rPr>
        <w:t>).</w:t>
      </w:r>
      <w:r>
        <w:rPr>
          <w:rFonts w:ascii="Times New Roman" w:hAnsi="Times New Roman" w:cs="Times New Roman"/>
          <w:sz w:val="24"/>
          <w:szCs w:val="24"/>
        </w:rPr>
        <w:t xml:space="preserve"> </w:t>
      </w:r>
      <w:r w:rsidR="006D5DB6">
        <w:rPr>
          <w:rFonts w:ascii="Times New Roman" w:hAnsi="Times New Roman" w:cs="Times New Roman"/>
          <w:sz w:val="24"/>
          <w:szCs w:val="24"/>
        </w:rPr>
        <w:t xml:space="preserve">Accordingly we define organizations mixed-methods research as inquiries about organizations (formation, survival, change, evolution, growth and death) using mixed-methods design. This study intends to explain </w:t>
      </w:r>
      <w:r w:rsidR="006D5DB6">
        <w:rPr>
          <w:rFonts w:ascii="Times New Roman" w:hAnsi="Times New Roman" w:cs="Times New Roman"/>
          <w:sz w:val="24"/>
          <w:szCs w:val="24"/>
        </w:rPr>
        <w:lastRenderedPageBreak/>
        <w:t xml:space="preserve">how researchers can design and conduct mixed-methods studies which are both rigor theoretically for scholars and relevant to practice and valuable to practitioners. </w:t>
      </w:r>
    </w:p>
    <w:p w:rsidR="00966974" w:rsidRPr="00966974" w:rsidRDefault="006D5DB6" w:rsidP="000318D0">
      <w:pPr>
        <w:pStyle w:val="Heading2"/>
        <w:jc w:val="left"/>
        <w:rPr>
          <w:rFonts w:ascii="Times New Roman" w:hAnsi="Times New Roman" w:cs="Times New Roman"/>
          <w:color w:val="auto"/>
          <w:sz w:val="22"/>
          <w:szCs w:val="22"/>
        </w:rPr>
      </w:pPr>
      <w:r w:rsidRPr="006D5DB6">
        <w:rPr>
          <w:rFonts w:ascii="Times New Roman" w:hAnsi="Times New Roman" w:cs="Times New Roman"/>
          <w:color w:val="auto"/>
          <w:sz w:val="22"/>
          <w:szCs w:val="22"/>
        </w:rPr>
        <w:t xml:space="preserve">Overview of mixed-methods research design </w:t>
      </w:r>
    </w:p>
    <w:p w:rsidR="00966974" w:rsidRPr="00966974"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177292">
        <w:rPr>
          <w:rFonts w:ascii="Times New Roman" w:hAnsi="Times New Roman" w:cs="Times New Roman"/>
          <w:sz w:val="24"/>
          <w:szCs w:val="24"/>
        </w:rPr>
        <w:t>Mixed-methods or multi-method research is a type of research design which uses both</w:t>
      </w:r>
      <w:r w:rsidRPr="00966974">
        <w:rPr>
          <w:rFonts w:ascii="Times New Roman" w:hAnsi="Times New Roman" w:cs="Times New Roman"/>
          <w:sz w:val="24"/>
          <w:szCs w:val="24"/>
        </w:rPr>
        <w:t xml:space="preserve"> </w:t>
      </w:r>
      <w:r w:rsidRPr="00177292">
        <w:rPr>
          <w:rFonts w:ascii="Times New Roman" w:hAnsi="Times New Roman" w:cs="Times New Roman"/>
          <w:sz w:val="24"/>
          <w:szCs w:val="24"/>
        </w:rPr>
        <w:t xml:space="preserve">quantitative and qualitative methods of data collection and analysis purposefully. According to </w:t>
      </w:r>
      <w:r w:rsidRPr="00966974">
        <w:rPr>
          <w:rFonts w:ascii="Times New Roman" w:hAnsi="Times New Roman" w:cs="Times New Roman"/>
          <w:sz w:val="24"/>
          <w:szCs w:val="24"/>
        </w:rPr>
        <w:t>Andrew, and Halcomb, (2009)</w:t>
      </w:r>
      <w:r w:rsidRPr="00177292">
        <w:rPr>
          <w:rFonts w:ascii="Times New Roman" w:hAnsi="Times New Roman" w:cs="Times New Roman"/>
          <w:sz w:val="24"/>
          <w:szCs w:val="24"/>
        </w:rPr>
        <w:t xml:space="preserve"> mixed-methods research is a form of inquiry that can be seen as both methods and methodology; as a methodology it is premised on the philosophical assumptions of pragmatism that guides directions of data collection, analysis and mix and as a method it involves techniques of collecting and analyzing both quantitative and qualitative data. The significance of this design is reflected in its logic that, qualitative and quantitative methods of data collection and analysis are viewed as complementary rather than as rival camps </w:t>
      </w:r>
      <w:r w:rsidRPr="00966974">
        <w:rPr>
          <w:rFonts w:ascii="Times New Roman" w:hAnsi="Times New Roman" w:cs="Times New Roman"/>
          <w:sz w:val="24"/>
          <w:szCs w:val="24"/>
        </w:rPr>
        <w:t>(Jick</w:t>
      </w:r>
      <w:proofErr w:type="gramStart"/>
      <w:r w:rsidRPr="00966974">
        <w:rPr>
          <w:rFonts w:ascii="Times New Roman" w:hAnsi="Times New Roman" w:cs="Times New Roman"/>
          <w:sz w:val="24"/>
          <w:szCs w:val="24"/>
        </w:rPr>
        <w:t>,1979</w:t>
      </w:r>
      <w:proofErr w:type="gramEnd"/>
      <w:r w:rsidRPr="00966974">
        <w:rPr>
          <w:rFonts w:ascii="Times New Roman" w:hAnsi="Times New Roman" w:cs="Times New Roman"/>
          <w:sz w:val="24"/>
          <w:szCs w:val="24"/>
        </w:rPr>
        <w:t>;Creswell,2009).</w:t>
      </w:r>
      <w:r w:rsidRPr="00177292">
        <w:rPr>
          <w:rFonts w:ascii="Times New Roman" w:hAnsi="Times New Roman" w:cs="Times New Roman"/>
          <w:sz w:val="24"/>
          <w:szCs w:val="24"/>
        </w:rPr>
        <w:t xml:space="preserve"> In other words, a mixed-methods research has advantages of both qualitative and quantitative mono-method designs such as ability to simultaneously provide generalize-ability and context-rich specificity (</w:t>
      </w:r>
      <w:r w:rsidRPr="00966974">
        <w:rPr>
          <w:rFonts w:ascii="Times New Roman" w:hAnsi="Times New Roman" w:cs="Times New Roman"/>
          <w:sz w:val="24"/>
          <w:szCs w:val="24"/>
        </w:rPr>
        <w:t>Hesse-Biber, 2010)</w:t>
      </w:r>
      <w:r w:rsidRPr="00177292">
        <w:rPr>
          <w:rFonts w:ascii="Times New Roman" w:hAnsi="Times New Roman" w:cs="Times New Roman"/>
          <w:sz w:val="24"/>
          <w:szCs w:val="24"/>
        </w:rPr>
        <w:t xml:space="preserve"> while providing a synergistic findings which generate in-depth insights into generalize-able findings </w:t>
      </w:r>
      <w:r w:rsidRPr="00966974">
        <w:rPr>
          <w:rFonts w:ascii="Times New Roman" w:hAnsi="Times New Roman" w:cs="Times New Roman"/>
          <w:sz w:val="24"/>
          <w:szCs w:val="24"/>
        </w:rPr>
        <w:t>(Tashakkori, and Teddlie, 2010).</w:t>
      </w:r>
      <w:r w:rsidRPr="00177292">
        <w:rPr>
          <w:rFonts w:ascii="Times New Roman" w:hAnsi="Times New Roman" w:cs="Times New Roman"/>
          <w:sz w:val="24"/>
          <w:szCs w:val="24"/>
        </w:rPr>
        <w:t xml:space="preserve"> </w:t>
      </w:r>
    </w:p>
    <w:p w:rsidR="00966974"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177292">
        <w:rPr>
          <w:rFonts w:ascii="Times New Roman" w:hAnsi="Times New Roman" w:cs="Times New Roman"/>
          <w:sz w:val="24"/>
          <w:szCs w:val="24"/>
        </w:rPr>
        <w:t xml:space="preserve">Mixed-methods design is increasingly used in different disciplines such as nursing </w:t>
      </w:r>
      <w:r w:rsidRPr="00966974">
        <w:rPr>
          <w:rFonts w:ascii="Times New Roman" w:hAnsi="Times New Roman" w:cs="Times New Roman"/>
          <w:sz w:val="24"/>
          <w:szCs w:val="24"/>
        </w:rPr>
        <w:t>(e.g. Doyle et al. 2009</w:t>
      </w:r>
      <w:proofErr w:type="gramStart"/>
      <w:r w:rsidRPr="00966974">
        <w:rPr>
          <w:rFonts w:ascii="Times New Roman" w:hAnsi="Times New Roman" w:cs="Times New Roman"/>
          <w:sz w:val="24"/>
          <w:szCs w:val="24"/>
        </w:rPr>
        <w:t>;Andrew</w:t>
      </w:r>
      <w:proofErr w:type="gramEnd"/>
      <w:r w:rsidRPr="00966974">
        <w:rPr>
          <w:rFonts w:ascii="Times New Roman" w:hAnsi="Times New Roman" w:cs="Times New Roman"/>
          <w:sz w:val="24"/>
          <w:szCs w:val="24"/>
        </w:rPr>
        <w:t>, and Halcomb, 2009),</w:t>
      </w:r>
      <w:r w:rsidRPr="00177292">
        <w:rPr>
          <w:rFonts w:ascii="Times New Roman" w:hAnsi="Times New Roman" w:cs="Times New Roman"/>
          <w:sz w:val="24"/>
          <w:szCs w:val="24"/>
        </w:rPr>
        <w:t xml:space="preserve"> psychology (</w:t>
      </w:r>
      <w:r w:rsidRPr="00966974">
        <w:rPr>
          <w:rFonts w:ascii="Times New Roman" w:hAnsi="Times New Roman" w:cs="Times New Roman"/>
          <w:sz w:val="24"/>
          <w:szCs w:val="24"/>
        </w:rPr>
        <w:t>e.g. Dures et al. 2011)</w:t>
      </w:r>
      <w:r w:rsidRPr="00177292">
        <w:rPr>
          <w:rFonts w:ascii="Times New Roman" w:hAnsi="Times New Roman" w:cs="Times New Roman"/>
          <w:sz w:val="24"/>
          <w:szCs w:val="24"/>
        </w:rPr>
        <w:t xml:space="preserve"> social science </w:t>
      </w:r>
      <w:r w:rsidRPr="00966974">
        <w:rPr>
          <w:rFonts w:ascii="Times New Roman" w:hAnsi="Times New Roman" w:cs="Times New Roman"/>
          <w:sz w:val="24"/>
          <w:szCs w:val="24"/>
        </w:rPr>
        <w:t>(e.g. Onwuegbuzie, and Collins, 2007;Tashakkori, and Teddlie, 2010)</w:t>
      </w:r>
      <w:r w:rsidRPr="00177292">
        <w:rPr>
          <w:rFonts w:ascii="Times New Roman" w:hAnsi="Times New Roman" w:cs="Times New Roman"/>
          <w:sz w:val="24"/>
          <w:szCs w:val="24"/>
        </w:rPr>
        <w:t xml:space="preserve"> ,accounting </w:t>
      </w:r>
      <w:r w:rsidRPr="00966974">
        <w:rPr>
          <w:rFonts w:ascii="Times New Roman" w:hAnsi="Times New Roman" w:cs="Times New Roman"/>
          <w:sz w:val="24"/>
          <w:szCs w:val="24"/>
        </w:rPr>
        <w:t>(e.g. Brown, and Brignall, 2007; Loo, and Lowe, 2011)</w:t>
      </w:r>
      <w:r w:rsidRPr="00177292">
        <w:rPr>
          <w:rFonts w:ascii="Times New Roman" w:hAnsi="Times New Roman" w:cs="Times New Roman"/>
          <w:sz w:val="24"/>
          <w:szCs w:val="24"/>
        </w:rPr>
        <w:t xml:space="preserve">and organization studies </w:t>
      </w:r>
      <w:r w:rsidRPr="00966974">
        <w:rPr>
          <w:rFonts w:ascii="Times New Roman" w:hAnsi="Times New Roman" w:cs="Times New Roman"/>
          <w:sz w:val="24"/>
          <w:szCs w:val="24"/>
        </w:rPr>
        <w:t>(e.g. Migiro, and Magangi, 2011;Molina-Azorin,2011a,b).</w:t>
      </w:r>
      <w:r w:rsidRPr="00177292">
        <w:rPr>
          <w:rFonts w:ascii="Times New Roman" w:hAnsi="Times New Roman" w:cs="Times New Roman"/>
          <w:sz w:val="24"/>
          <w:szCs w:val="24"/>
        </w:rPr>
        <w:t xml:space="preserve"> This surge can be attributed to the abilities of this design in generating a better understanding of research problems </w:t>
      </w:r>
      <w:r w:rsidRPr="00966974">
        <w:rPr>
          <w:rFonts w:ascii="Times New Roman" w:hAnsi="Times New Roman" w:cs="Times New Roman"/>
          <w:sz w:val="24"/>
          <w:szCs w:val="24"/>
        </w:rPr>
        <w:t>(Molina-Azorin, 2011a).</w:t>
      </w:r>
      <w:r w:rsidRPr="00177292">
        <w:rPr>
          <w:rFonts w:ascii="Times New Roman" w:hAnsi="Times New Roman" w:cs="Times New Roman"/>
          <w:sz w:val="24"/>
          <w:szCs w:val="24"/>
        </w:rPr>
        <w:t xml:space="preserve"> It is in particular important for situations where little or no prior work on the constructs and processes under investigation is available therefore a mixed or hybrid use of qualitative and quantitative data can enhance understanding of the phenomenon </w:t>
      </w:r>
      <w:r w:rsidRPr="00966974">
        <w:rPr>
          <w:rFonts w:ascii="Times New Roman" w:hAnsi="Times New Roman" w:cs="Times New Roman"/>
          <w:sz w:val="24"/>
          <w:szCs w:val="24"/>
        </w:rPr>
        <w:t>(Edmonson and McManus, 2007</w:t>
      </w:r>
      <w:r w:rsidRPr="00177292">
        <w:rPr>
          <w:rFonts w:ascii="Times New Roman" w:hAnsi="Times New Roman" w:cs="Times New Roman"/>
          <w:sz w:val="24"/>
          <w:szCs w:val="24"/>
        </w:rPr>
        <w:t xml:space="preserve">). </w:t>
      </w:r>
      <w:r w:rsidRPr="00966974">
        <w:rPr>
          <w:rFonts w:ascii="Times New Roman" w:hAnsi="Times New Roman" w:cs="Times New Roman"/>
          <w:sz w:val="24"/>
          <w:szCs w:val="24"/>
        </w:rPr>
        <w:t>Aguinis et al. (2009)</w:t>
      </w:r>
      <w:r w:rsidRPr="00177292">
        <w:rPr>
          <w:rFonts w:ascii="Times New Roman" w:hAnsi="Times New Roman" w:cs="Times New Roman"/>
          <w:sz w:val="24"/>
          <w:szCs w:val="24"/>
        </w:rPr>
        <w:t xml:space="preserve"> endorse this notion and state that further research using mixed approached in organization and management is warranted due to its potential to create a richer picture of the organizations .However, despite these merits a mixed-methods research requires a careful conduct as it goes beyond a simple mix of a qualitative and quantitative studies (</w:t>
      </w:r>
      <w:r w:rsidRPr="00966974">
        <w:rPr>
          <w:rFonts w:ascii="Times New Roman" w:hAnsi="Times New Roman" w:cs="Times New Roman"/>
          <w:sz w:val="24"/>
          <w:szCs w:val="24"/>
        </w:rPr>
        <w:t>Creswell</w:t>
      </w:r>
      <w:proofErr w:type="gramStart"/>
      <w:r w:rsidRPr="00966974">
        <w:rPr>
          <w:rFonts w:ascii="Times New Roman" w:hAnsi="Times New Roman" w:cs="Times New Roman"/>
          <w:sz w:val="24"/>
          <w:szCs w:val="24"/>
        </w:rPr>
        <w:t>,2009</w:t>
      </w:r>
      <w:proofErr w:type="gramEnd"/>
      <w:r w:rsidRPr="00966974">
        <w:rPr>
          <w:rFonts w:ascii="Times New Roman" w:hAnsi="Times New Roman" w:cs="Times New Roman"/>
          <w:sz w:val="24"/>
          <w:szCs w:val="24"/>
        </w:rPr>
        <w:t>; Tashakkori, and Teddlie, 2010)</w:t>
      </w:r>
      <w:r w:rsidRPr="00177292">
        <w:rPr>
          <w:rFonts w:ascii="Times New Roman" w:hAnsi="Times New Roman" w:cs="Times New Roman"/>
          <w:sz w:val="24"/>
          <w:szCs w:val="24"/>
        </w:rPr>
        <w:t>. Therefore we overview its conduct and explain further its operationalization in the context of this study.</w:t>
      </w:r>
    </w:p>
    <w:p w:rsidR="0086638C" w:rsidRPr="00177292" w:rsidRDefault="0086638C" w:rsidP="000318D0">
      <w:pPr>
        <w:autoSpaceDE w:val="0"/>
        <w:autoSpaceDN w:val="0"/>
        <w:adjustRightInd w:val="0"/>
        <w:spacing w:before="120" w:after="240"/>
        <w:ind w:firstLine="288"/>
        <w:jc w:val="both"/>
        <w:rPr>
          <w:rFonts w:ascii="Times New Roman" w:hAnsi="Times New Roman" w:cs="Times New Roman"/>
          <w:sz w:val="24"/>
          <w:szCs w:val="24"/>
        </w:rPr>
      </w:pPr>
    </w:p>
    <w:p w:rsidR="00966974" w:rsidRPr="00177292" w:rsidRDefault="00966974" w:rsidP="000318D0">
      <w:pPr>
        <w:pStyle w:val="Heading1"/>
        <w:spacing w:before="240" w:after="120"/>
        <w:rPr>
          <w:rFonts w:ascii="Times New Roman" w:hAnsi="Times New Roman" w:cs="Times New Roman"/>
          <w:color w:val="auto"/>
          <w:sz w:val="24"/>
          <w:szCs w:val="24"/>
        </w:rPr>
      </w:pPr>
      <w:r w:rsidRPr="00177292">
        <w:rPr>
          <w:rFonts w:ascii="Times New Roman" w:hAnsi="Times New Roman" w:cs="Times New Roman"/>
          <w:color w:val="auto"/>
          <w:sz w:val="24"/>
          <w:szCs w:val="24"/>
        </w:rPr>
        <w:t>How a mixed-method</w:t>
      </w:r>
      <w:r w:rsidR="0086638C">
        <w:rPr>
          <w:rFonts w:ascii="Times New Roman" w:hAnsi="Times New Roman" w:cs="Times New Roman"/>
          <w:color w:val="auto"/>
          <w:sz w:val="24"/>
          <w:szCs w:val="24"/>
        </w:rPr>
        <w:t>s design is generally conducted</w:t>
      </w:r>
    </w:p>
    <w:p w:rsidR="00966974" w:rsidRPr="00177292"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177292">
        <w:rPr>
          <w:rFonts w:ascii="Times New Roman" w:hAnsi="Times New Roman" w:cs="Times New Roman"/>
          <w:sz w:val="24"/>
          <w:szCs w:val="24"/>
        </w:rPr>
        <w:t>The process of conducting a research based on a mixed-methods design is more complicated, timely and costly compared to mono-methods research (</w:t>
      </w:r>
      <w:r w:rsidRPr="00966974">
        <w:rPr>
          <w:rFonts w:ascii="Times New Roman" w:hAnsi="Times New Roman" w:cs="Times New Roman"/>
          <w:sz w:val="24"/>
          <w:szCs w:val="24"/>
        </w:rPr>
        <w:t>Creswell, 2009; Molina-Azorin, 2011a, b).</w:t>
      </w:r>
      <w:r w:rsidRPr="00177292">
        <w:rPr>
          <w:rFonts w:ascii="Times New Roman" w:hAnsi="Times New Roman" w:cs="Times New Roman"/>
          <w:sz w:val="24"/>
          <w:szCs w:val="24"/>
        </w:rPr>
        <w:t xml:space="preserve">  Two key choices are to be made purposefully in a mixed-methods research to manage these difficulties; first the collection of timing of data collection as concurrently or sequentially and second is the priority given to the qualitative and quantitative parts in analysis, mix and interpretation of data which can be skewed towards either of qualitative or quantitative phases or being equal (</w:t>
      </w:r>
      <w:r w:rsidRPr="00966974">
        <w:rPr>
          <w:rFonts w:ascii="Times New Roman" w:hAnsi="Times New Roman" w:cs="Times New Roman"/>
          <w:sz w:val="24"/>
          <w:szCs w:val="24"/>
        </w:rPr>
        <w:t>Creswell, 2009</w:t>
      </w:r>
      <w:proofErr w:type="gramStart"/>
      <w:r w:rsidRPr="00966974">
        <w:rPr>
          <w:rFonts w:ascii="Times New Roman" w:hAnsi="Times New Roman" w:cs="Times New Roman"/>
          <w:sz w:val="24"/>
          <w:szCs w:val="24"/>
        </w:rPr>
        <w:t>;Andrew</w:t>
      </w:r>
      <w:proofErr w:type="gramEnd"/>
      <w:r w:rsidRPr="00966974">
        <w:rPr>
          <w:rFonts w:ascii="Times New Roman" w:hAnsi="Times New Roman" w:cs="Times New Roman"/>
          <w:sz w:val="24"/>
          <w:szCs w:val="24"/>
        </w:rPr>
        <w:t xml:space="preserve"> and Halcomb,2009</w:t>
      </w:r>
      <w:r w:rsidRPr="00177292">
        <w:rPr>
          <w:rFonts w:ascii="Times New Roman" w:hAnsi="Times New Roman" w:cs="Times New Roman"/>
          <w:sz w:val="24"/>
          <w:szCs w:val="24"/>
        </w:rPr>
        <w:t xml:space="preserve">). </w:t>
      </w:r>
    </w:p>
    <w:p w:rsidR="00966974"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lastRenderedPageBreak/>
        <w:t>These choices influence</w:t>
      </w:r>
      <w:r w:rsidRPr="00177292">
        <w:rPr>
          <w:rFonts w:ascii="Times New Roman" w:hAnsi="Times New Roman" w:cs="Times New Roman"/>
          <w:sz w:val="24"/>
          <w:szCs w:val="24"/>
        </w:rPr>
        <w:t xml:space="preserve"> method</w:t>
      </w:r>
      <w:r>
        <w:rPr>
          <w:rFonts w:ascii="Times New Roman" w:hAnsi="Times New Roman" w:cs="Times New Roman"/>
          <w:sz w:val="24"/>
          <w:szCs w:val="24"/>
        </w:rPr>
        <w:t>s</w:t>
      </w:r>
      <w:r w:rsidRPr="00177292">
        <w:rPr>
          <w:rFonts w:ascii="Times New Roman" w:hAnsi="Times New Roman" w:cs="Times New Roman"/>
          <w:sz w:val="24"/>
          <w:szCs w:val="24"/>
        </w:rPr>
        <w:t xml:space="preserve"> of </w:t>
      </w:r>
      <w:r>
        <w:rPr>
          <w:rFonts w:ascii="Times New Roman" w:hAnsi="Times New Roman" w:cs="Times New Roman"/>
          <w:sz w:val="24"/>
          <w:szCs w:val="24"/>
        </w:rPr>
        <w:t xml:space="preserve">data collection, </w:t>
      </w:r>
      <w:r w:rsidRPr="00177292">
        <w:rPr>
          <w:rFonts w:ascii="Times New Roman" w:hAnsi="Times New Roman" w:cs="Times New Roman"/>
          <w:sz w:val="24"/>
          <w:szCs w:val="24"/>
        </w:rPr>
        <w:t xml:space="preserve">analysis, integration and interpretation </w:t>
      </w:r>
      <w:r>
        <w:rPr>
          <w:rFonts w:ascii="Times New Roman" w:hAnsi="Times New Roman" w:cs="Times New Roman"/>
          <w:sz w:val="24"/>
          <w:szCs w:val="24"/>
        </w:rPr>
        <w:t>by</w:t>
      </w:r>
      <w:r w:rsidRPr="00177292">
        <w:rPr>
          <w:rFonts w:ascii="Times New Roman" w:hAnsi="Times New Roman" w:cs="Times New Roman"/>
          <w:sz w:val="24"/>
          <w:szCs w:val="24"/>
        </w:rPr>
        <w:t xml:space="preserve"> which qualitative and quantitative data complement each other to provide a bigger picture of the research problem</w:t>
      </w:r>
      <w:r>
        <w:rPr>
          <w:rFonts w:ascii="Times New Roman" w:hAnsi="Times New Roman" w:cs="Times New Roman"/>
          <w:sz w:val="24"/>
          <w:szCs w:val="24"/>
        </w:rPr>
        <w:t xml:space="preserve">. For instance a qualitative-dominated design is in essence exploratory and a quantitative-dominated is explanatory </w:t>
      </w:r>
      <w:r w:rsidR="0054482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&lt;EndNote&gt;&lt;Cite&gt;&lt;Author&gt;Johnson&lt;/Author&gt;&lt;Year&gt;2007&lt;/Year&gt;&lt;RecNum&gt;79&lt;/RecNum&gt;&lt;DisplayText&gt;(Johnson, Onwuegbuzie, &amp;amp; Turner, 2007)&lt;/DisplayText&gt;&lt;record&gt;&lt;rec-number&gt;79&lt;/rec-number&gt;&lt;foreign-keys&gt;&lt;key app="EN" db-id="pwfv0xddl92zp9e0f2m55ea5p25wdsfezzpa"&gt;79&lt;/key&gt;&lt;/foreign-keys&gt;&lt;ref-type name="Journal Article"&gt;17&lt;/ref-type&gt;&lt;contributors&gt;&lt;authors&gt;&lt;author&gt;R. Burke Johnson&lt;/author&gt;&lt;author&gt;Anthony J. Onwuegbuzie&lt;/author&gt;&lt;author&gt;Lisa A. Turner&lt;/author&gt;&lt;/authors&gt;&lt;/contributors&gt;&lt;titles&gt;&lt;title&gt;Toward a Definition of Mixed Methods Research&lt;/title&gt;&lt;secondary-title&gt;Journal of Mixed Methods Research&lt;/secondary-title&gt;&lt;/titles&gt;&lt;periodical&gt;&lt;full-title&gt;Journal of Mixed Methods Research&lt;/full-title&gt;&lt;/periodical&gt;&lt;pages&gt;112-133&lt;/pages&gt;&lt;volume&gt;1&lt;/volume&gt;&lt;number&gt;2&lt;/number&gt;&lt;dates&gt;&lt;year&gt;2007&lt;/year&gt;&lt;/dates&gt;&lt;urls&gt;&lt;/urls&gt;&lt;/record&gt;&lt;/Cite&gt;&lt;/EndNote&gt;</w:instrText>
      </w:r>
      <w:r w:rsidR="0054482F">
        <w:rPr>
          <w:rFonts w:ascii="Times New Roman" w:hAnsi="Times New Roman" w:cs="Times New Roman"/>
          <w:sz w:val="24"/>
          <w:szCs w:val="24"/>
        </w:rPr>
        <w:fldChar w:fldCharType="separate"/>
      </w:r>
      <w:r>
        <w:rPr>
          <w:rFonts w:ascii="Times New Roman" w:hAnsi="Times New Roman" w:cs="Times New Roman"/>
          <w:sz w:val="24"/>
          <w:szCs w:val="24"/>
        </w:rPr>
        <w:t>(</w:t>
      </w:r>
      <w:hyperlink w:anchor="_ENREF_4" w:tooltip="Johnson, 2007 #79" w:history="1">
        <w:r>
          <w:rPr>
            <w:rFonts w:ascii="Times New Roman" w:hAnsi="Times New Roman" w:cs="Times New Roman"/>
            <w:sz w:val="24"/>
            <w:szCs w:val="24"/>
          </w:rPr>
          <w:t>Johnson, Onwuegbuzie, &amp; Turner, 2007</w:t>
        </w:r>
      </w:hyperlink>
      <w:r>
        <w:rPr>
          <w:rFonts w:ascii="Times New Roman" w:hAnsi="Times New Roman" w:cs="Times New Roman"/>
          <w:sz w:val="24"/>
          <w:szCs w:val="24"/>
        </w:rPr>
        <w:t>)</w:t>
      </w:r>
      <w:r w:rsidR="0054482F">
        <w:rPr>
          <w:rFonts w:ascii="Times New Roman" w:hAnsi="Times New Roman" w:cs="Times New Roman"/>
          <w:sz w:val="24"/>
          <w:szCs w:val="24"/>
        </w:rPr>
        <w:fldChar w:fldCharType="end"/>
      </w:r>
      <w:r>
        <w:rPr>
          <w:rFonts w:ascii="Times New Roman" w:hAnsi="Times New Roman" w:cs="Times New Roman"/>
          <w:sz w:val="24"/>
          <w:szCs w:val="24"/>
        </w:rPr>
        <w:t>. The below table schematically illustrates different types of mixed-methods design.</w:t>
      </w:r>
    </w:p>
    <w:p w:rsidR="00966974" w:rsidRPr="00382452" w:rsidRDefault="00966974" w:rsidP="000318D0">
      <w:pPr>
        <w:pStyle w:val="Caption"/>
        <w:keepNext/>
        <w:rPr>
          <w:rFonts w:ascii="Times New Roman" w:hAnsi="Times New Roman" w:cs="Times New Roman"/>
          <w:color w:val="auto"/>
          <w:sz w:val="20"/>
          <w:szCs w:val="20"/>
        </w:rPr>
      </w:pPr>
      <w:r w:rsidRPr="00382452">
        <w:rPr>
          <w:rFonts w:ascii="Times New Roman" w:hAnsi="Times New Roman" w:cs="Times New Roman"/>
          <w:color w:val="auto"/>
          <w:sz w:val="20"/>
          <w:szCs w:val="20"/>
        </w:rPr>
        <w:t xml:space="preserve">Table </w:t>
      </w:r>
      <w:r w:rsidR="0054482F" w:rsidRPr="00382452">
        <w:rPr>
          <w:rFonts w:ascii="Times New Roman" w:hAnsi="Times New Roman" w:cs="Times New Roman"/>
          <w:color w:val="auto"/>
          <w:sz w:val="20"/>
          <w:szCs w:val="20"/>
        </w:rPr>
        <w:fldChar w:fldCharType="begin"/>
      </w:r>
      <w:r w:rsidRPr="00382452">
        <w:rPr>
          <w:rFonts w:ascii="Times New Roman" w:hAnsi="Times New Roman" w:cs="Times New Roman"/>
          <w:color w:val="auto"/>
          <w:sz w:val="20"/>
          <w:szCs w:val="20"/>
        </w:rPr>
        <w:instrText xml:space="preserve"> SEQ Table \* ARABIC </w:instrText>
      </w:r>
      <w:r w:rsidR="0054482F" w:rsidRPr="00382452">
        <w:rPr>
          <w:rFonts w:ascii="Times New Roman" w:hAnsi="Times New Roman" w:cs="Times New Roman"/>
          <w:color w:val="auto"/>
          <w:sz w:val="20"/>
          <w:szCs w:val="20"/>
        </w:rPr>
        <w:fldChar w:fldCharType="separate"/>
      </w:r>
      <w:r w:rsidR="00AC68D1">
        <w:rPr>
          <w:rFonts w:ascii="Times New Roman" w:hAnsi="Times New Roman" w:cs="Times New Roman"/>
          <w:noProof/>
          <w:color w:val="auto"/>
          <w:sz w:val="20"/>
          <w:szCs w:val="20"/>
        </w:rPr>
        <w:t>3</w:t>
      </w:r>
      <w:r w:rsidR="0054482F" w:rsidRPr="00382452">
        <w:rPr>
          <w:rFonts w:ascii="Times New Roman" w:hAnsi="Times New Roman" w:cs="Times New Roman"/>
          <w:color w:val="auto"/>
          <w:sz w:val="20"/>
          <w:szCs w:val="20"/>
        </w:rPr>
        <w:fldChar w:fldCharType="end"/>
      </w:r>
      <w:r w:rsidRPr="00382452">
        <w:rPr>
          <w:rFonts w:ascii="Times New Roman" w:hAnsi="Times New Roman" w:cs="Times New Roman"/>
          <w:color w:val="auto"/>
          <w:sz w:val="20"/>
          <w:szCs w:val="20"/>
        </w:rPr>
        <w:t>: typology of mixed-methods research</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95"/>
        <w:gridCol w:w="2168"/>
        <w:gridCol w:w="3477"/>
        <w:gridCol w:w="3036"/>
      </w:tblGrid>
      <w:tr w:rsidR="00966974" w:rsidRPr="00BA24B8" w:rsidTr="005C556D">
        <w:tc>
          <w:tcPr>
            <w:tcW w:w="0" w:type="auto"/>
            <w:gridSpan w:val="4"/>
          </w:tcPr>
          <w:p w:rsidR="00966974" w:rsidRPr="00BA24B8" w:rsidRDefault="00966974" w:rsidP="000318D0">
            <w:pPr>
              <w:autoSpaceDE w:val="0"/>
              <w:autoSpaceDN w:val="0"/>
              <w:adjustRightInd w:val="0"/>
              <w:spacing w:before="120" w:after="240"/>
              <w:rPr>
                <w:rFonts w:ascii="Times New Roman" w:hAnsi="Times New Roman" w:cs="Times New Roman"/>
                <w:b/>
                <w:sz w:val="20"/>
                <w:szCs w:val="20"/>
              </w:rPr>
            </w:pPr>
            <w:r w:rsidRPr="00BA24B8">
              <w:rPr>
                <w:rFonts w:ascii="Times New Roman" w:hAnsi="Times New Roman" w:cs="Times New Roman"/>
                <w:b/>
                <w:sz w:val="20"/>
                <w:szCs w:val="20"/>
              </w:rPr>
              <w:t>time</w:t>
            </w:r>
          </w:p>
        </w:tc>
      </w:tr>
      <w:tr w:rsidR="00966974" w:rsidRPr="00BA24B8" w:rsidTr="005C556D">
        <w:tc>
          <w:tcPr>
            <w:tcW w:w="0" w:type="auto"/>
            <w:gridSpan w:val="2"/>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tc>
        <w:tc>
          <w:tcPr>
            <w:tcW w:w="0" w:type="auto"/>
            <w:tcBorders>
              <w:top w:val="nil"/>
              <w:bottom w:val="single" w:sz="18" w:space="0" w:color="000000" w:themeColor="text1"/>
            </w:tcBorders>
          </w:tcPr>
          <w:p w:rsidR="00966974" w:rsidRPr="00BA24B8" w:rsidRDefault="00966974" w:rsidP="000318D0">
            <w:pPr>
              <w:autoSpaceDE w:val="0"/>
              <w:autoSpaceDN w:val="0"/>
              <w:adjustRightInd w:val="0"/>
              <w:spacing w:before="120" w:after="240"/>
              <w:jc w:val="left"/>
              <w:rPr>
                <w:rFonts w:ascii="Times New Roman" w:hAnsi="Times New Roman" w:cs="Times New Roman"/>
                <w:b/>
                <w:sz w:val="20"/>
                <w:szCs w:val="20"/>
              </w:rPr>
            </w:pPr>
            <w:r w:rsidRPr="00BA24B8">
              <w:rPr>
                <w:rFonts w:ascii="Times New Roman" w:hAnsi="Times New Roman" w:cs="Times New Roman"/>
                <w:b/>
                <w:sz w:val="20"/>
                <w:szCs w:val="20"/>
              </w:rPr>
              <w:t>Concurrent (Simultaneous Collection of Data</w:t>
            </w:r>
          </w:p>
        </w:tc>
        <w:tc>
          <w:tcPr>
            <w:tcW w:w="0" w:type="auto"/>
            <w:tcBorders>
              <w:top w:val="nil"/>
              <w:bottom w:val="single" w:sz="18" w:space="0" w:color="000000" w:themeColor="text1"/>
            </w:tcBorders>
          </w:tcPr>
          <w:p w:rsidR="00966974" w:rsidRPr="00BA24B8" w:rsidRDefault="00966974" w:rsidP="000318D0">
            <w:pPr>
              <w:autoSpaceDE w:val="0"/>
              <w:autoSpaceDN w:val="0"/>
              <w:adjustRightInd w:val="0"/>
              <w:spacing w:before="120" w:after="240"/>
              <w:jc w:val="both"/>
              <w:rPr>
                <w:rFonts w:ascii="Times New Roman" w:hAnsi="Times New Roman" w:cs="Times New Roman"/>
                <w:b/>
                <w:sz w:val="20"/>
                <w:szCs w:val="20"/>
              </w:rPr>
            </w:pPr>
            <w:r w:rsidRPr="00BA24B8">
              <w:rPr>
                <w:rFonts w:ascii="Times New Roman" w:hAnsi="Times New Roman" w:cs="Times New Roman"/>
                <w:b/>
                <w:sz w:val="20"/>
                <w:szCs w:val="20"/>
              </w:rPr>
              <w:t xml:space="preserve">Sequential </w:t>
            </w:r>
          </w:p>
        </w:tc>
      </w:tr>
      <w:tr w:rsidR="00966974" w:rsidRPr="00BA24B8" w:rsidTr="005C556D">
        <w:tc>
          <w:tcPr>
            <w:tcW w:w="0" w:type="auto"/>
            <w:vMerge w:val="restart"/>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p w:rsidR="00966974" w:rsidRPr="00BA24B8" w:rsidRDefault="00966974" w:rsidP="000318D0">
            <w:pPr>
              <w:autoSpaceDE w:val="0"/>
              <w:autoSpaceDN w:val="0"/>
              <w:adjustRightInd w:val="0"/>
              <w:spacing w:before="120" w:after="240"/>
              <w:jc w:val="both"/>
              <w:rPr>
                <w:rFonts w:ascii="Times New Roman" w:hAnsi="Times New Roman" w:cs="Times New Roman"/>
                <w:b/>
                <w:sz w:val="20"/>
                <w:szCs w:val="20"/>
              </w:rPr>
            </w:pPr>
            <w:r w:rsidRPr="00BA24B8">
              <w:rPr>
                <w:rFonts w:ascii="Times New Roman" w:hAnsi="Times New Roman" w:cs="Times New Roman"/>
                <w:b/>
                <w:sz w:val="20"/>
                <w:szCs w:val="20"/>
              </w:rPr>
              <w:t>Priority</w:t>
            </w:r>
          </w:p>
        </w:tc>
        <w:tc>
          <w:tcPr>
            <w:tcW w:w="0" w:type="auto"/>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qualitative dominant</w:t>
            </w:r>
          </w:p>
        </w:tc>
        <w:tc>
          <w:tcPr>
            <w:tcW w:w="0" w:type="auto"/>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QUAL+</w:t>
            </w:r>
            <w:r w:rsidR="00CA5911">
              <w:rPr>
                <w:rFonts w:ascii="Times New Roman" w:hAnsi="Times New Roman" w:cs="Times New Roman"/>
                <w:sz w:val="20"/>
                <w:szCs w:val="20"/>
              </w:rPr>
              <w:t xml:space="preserve"> </w:t>
            </w:r>
            <w:r w:rsidRPr="00BA24B8">
              <w:rPr>
                <w:rFonts w:ascii="Times New Roman" w:hAnsi="Times New Roman" w:cs="Times New Roman"/>
                <w:sz w:val="20"/>
                <w:szCs w:val="20"/>
              </w:rPr>
              <w:t>quan</w:t>
            </w:r>
          </w:p>
        </w:tc>
        <w:tc>
          <w:tcPr>
            <w:tcW w:w="0" w:type="auto"/>
          </w:tcPr>
          <w:p w:rsidR="00966974" w:rsidRPr="00BA24B8" w:rsidRDefault="00966974" w:rsidP="000318D0">
            <w:pPr>
              <w:pStyle w:val="ListParagraph"/>
              <w:numPr>
                <w:ilvl w:val="0"/>
                <w:numId w:val="2"/>
              </w:num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qualitative phase first: QUAL-quan</w:t>
            </w:r>
          </w:p>
          <w:p w:rsidR="00966974" w:rsidRPr="00BA24B8" w:rsidRDefault="00966974" w:rsidP="000318D0">
            <w:pPr>
              <w:pStyle w:val="ListParagraph"/>
              <w:numPr>
                <w:ilvl w:val="0"/>
                <w:numId w:val="2"/>
              </w:num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quantitative first: quan-QUAL</w:t>
            </w:r>
          </w:p>
        </w:tc>
      </w:tr>
      <w:tr w:rsidR="00966974" w:rsidRPr="00BA24B8" w:rsidTr="005C556D">
        <w:tc>
          <w:tcPr>
            <w:tcW w:w="0" w:type="auto"/>
            <w:vMerge/>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tc>
        <w:tc>
          <w:tcPr>
            <w:tcW w:w="0" w:type="auto"/>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quantitative dominant</w:t>
            </w:r>
          </w:p>
        </w:tc>
        <w:tc>
          <w:tcPr>
            <w:tcW w:w="0" w:type="auto"/>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QUAN+qual</w:t>
            </w:r>
          </w:p>
        </w:tc>
        <w:tc>
          <w:tcPr>
            <w:tcW w:w="0" w:type="auto"/>
          </w:tcPr>
          <w:p w:rsidR="00966974" w:rsidRPr="00BA24B8" w:rsidRDefault="00966974" w:rsidP="000318D0">
            <w:pPr>
              <w:pStyle w:val="ListParagraph"/>
              <w:numPr>
                <w:ilvl w:val="0"/>
                <w:numId w:val="3"/>
              </w:num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qualitative phase first: qual-QUAN</w:t>
            </w:r>
          </w:p>
          <w:p w:rsidR="00966974" w:rsidRPr="00BA24B8" w:rsidRDefault="00966974" w:rsidP="000318D0">
            <w:pPr>
              <w:pStyle w:val="ListParagraph"/>
              <w:numPr>
                <w:ilvl w:val="0"/>
                <w:numId w:val="3"/>
              </w:num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quantitative phase first: QUAN-qual</w:t>
            </w:r>
          </w:p>
        </w:tc>
      </w:tr>
      <w:tr w:rsidR="00966974" w:rsidRPr="00BA24B8" w:rsidTr="005C556D">
        <w:tc>
          <w:tcPr>
            <w:tcW w:w="0" w:type="auto"/>
            <w:vMerge/>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p>
        </w:tc>
        <w:tc>
          <w:tcPr>
            <w:tcW w:w="0" w:type="auto"/>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 xml:space="preserve">pure mixed or equal priority </w:t>
            </w:r>
          </w:p>
        </w:tc>
        <w:tc>
          <w:tcPr>
            <w:tcW w:w="0" w:type="auto"/>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QUAL+QUAN or</w:t>
            </w:r>
          </w:p>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QUAN+QUAL</w:t>
            </w:r>
          </w:p>
        </w:tc>
        <w:tc>
          <w:tcPr>
            <w:tcW w:w="0" w:type="auto"/>
          </w:tcPr>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QUAL-QUAN or</w:t>
            </w:r>
          </w:p>
          <w:p w:rsidR="00966974" w:rsidRPr="00BA24B8" w:rsidRDefault="00966974" w:rsidP="000318D0">
            <w:pPr>
              <w:autoSpaceDE w:val="0"/>
              <w:autoSpaceDN w:val="0"/>
              <w:adjustRightInd w:val="0"/>
              <w:spacing w:before="120" w:after="240"/>
              <w:jc w:val="both"/>
              <w:rPr>
                <w:rFonts w:ascii="Times New Roman" w:hAnsi="Times New Roman" w:cs="Times New Roman"/>
                <w:sz w:val="20"/>
                <w:szCs w:val="20"/>
              </w:rPr>
            </w:pPr>
            <w:r w:rsidRPr="00BA24B8">
              <w:rPr>
                <w:rFonts w:ascii="Times New Roman" w:hAnsi="Times New Roman" w:cs="Times New Roman"/>
                <w:sz w:val="20"/>
                <w:szCs w:val="20"/>
              </w:rPr>
              <w:t>QUAN-QUAL</w:t>
            </w:r>
          </w:p>
        </w:tc>
      </w:tr>
    </w:tbl>
    <w:p w:rsidR="00966974" w:rsidRDefault="00966974" w:rsidP="000318D0">
      <w:pPr>
        <w:autoSpaceDE w:val="0"/>
        <w:autoSpaceDN w:val="0"/>
        <w:adjustRightInd w:val="0"/>
        <w:spacing w:before="120" w:after="240"/>
        <w:jc w:val="both"/>
        <w:rPr>
          <w:rFonts w:ascii="Times New Roman" w:hAnsi="Times New Roman" w:cs="Times New Roman"/>
          <w:sz w:val="24"/>
          <w:szCs w:val="24"/>
        </w:rPr>
      </w:pPr>
    </w:p>
    <w:p w:rsidR="00966974" w:rsidRPr="00177292"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177292">
        <w:rPr>
          <w:rFonts w:ascii="Times New Roman" w:hAnsi="Times New Roman" w:cs="Times New Roman"/>
          <w:sz w:val="24"/>
          <w:szCs w:val="24"/>
        </w:rPr>
        <w:t xml:space="preserve">  To explain these choices, firstly an overview of the research paradigm and philosophical underpinnings of the mixed-methods design is given. This approach is consistent with the suggestions of </w:t>
      </w:r>
      <w:r w:rsidRPr="00966974">
        <w:rPr>
          <w:rFonts w:ascii="Times New Roman" w:hAnsi="Times New Roman" w:cs="Times New Roman"/>
          <w:sz w:val="24"/>
          <w:szCs w:val="24"/>
        </w:rPr>
        <w:t>Easterby-Smith et al. (2008) and Creswell, (2009</w:t>
      </w:r>
      <w:r w:rsidRPr="00177292">
        <w:rPr>
          <w:rFonts w:ascii="Times New Roman" w:hAnsi="Times New Roman" w:cs="Times New Roman"/>
          <w:sz w:val="24"/>
          <w:szCs w:val="24"/>
        </w:rPr>
        <w:t xml:space="preserve">) in which it is argued that, understanding of research </w:t>
      </w:r>
      <w:r>
        <w:rPr>
          <w:rFonts w:ascii="Times New Roman" w:hAnsi="Times New Roman" w:cs="Times New Roman"/>
          <w:sz w:val="24"/>
          <w:szCs w:val="24"/>
        </w:rPr>
        <w:t>philosophy</w:t>
      </w:r>
      <w:r w:rsidRPr="00177292">
        <w:rPr>
          <w:rFonts w:ascii="Times New Roman" w:hAnsi="Times New Roman" w:cs="Times New Roman"/>
          <w:sz w:val="24"/>
          <w:szCs w:val="24"/>
        </w:rPr>
        <w:t xml:space="preserve"> inform the proper selection and conduct of the design of the research. </w:t>
      </w:r>
    </w:p>
    <w:p w:rsidR="00966974" w:rsidRDefault="00966974" w:rsidP="000318D0">
      <w:pPr>
        <w:pStyle w:val="Heading2"/>
        <w:jc w:val="left"/>
        <w:rPr>
          <w:rFonts w:ascii="Times New Roman" w:hAnsi="Times New Roman" w:cs="Times New Roman"/>
          <w:color w:val="auto"/>
          <w:sz w:val="22"/>
          <w:szCs w:val="22"/>
        </w:rPr>
      </w:pPr>
      <w:r w:rsidRPr="00177292">
        <w:rPr>
          <w:rFonts w:ascii="Times New Roman" w:hAnsi="Times New Roman" w:cs="Times New Roman"/>
          <w:color w:val="auto"/>
          <w:sz w:val="22"/>
          <w:szCs w:val="22"/>
        </w:rPr>
        <w:t>Philosophy in Mixed-Methods</w:t>
      </w:r>
    </w:p>
    <w:p w:rsidR="00966974" w:rsidRDefault="00966974" w:rsidP="000318D0">
      <w:pPr>
        <w:jc w:val="both"/>
      </w:pPr>
    </w:p>
    <w:p w:rsidR="00966974" w:rsidRPr="00177292"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177292">
        <w:rPr>
          <w:rFonts w:ascii="Times New Roman" w:hAnsi="Times New Roman" w:cs="Times New Roman"/>
          <w:sz w:val="24"/>
          <w:szCs w:val="24"/>
        </w:rPr>
        <w:t xml:space="preserve">Mixed-methods research is based on the pragmatism philosophy </w:t>
      </w:r>
      <w:r w:rsidRPr="00966974">
        <w:rPr>
          <w:rFonts w:ascii="Times New Roman" w:hAnsi="Times New Roman" w:cs="Times New Roman"/>
          <w:sz w:val="24"/>
          <w:szCs w:val="24"/>
        </w:rPr>
        <w:t>(Creswell</w:t>
      </w:r>
      <w:proofErr w:type="gramStart"/>
      <w:r w:rsidRPr="00966974">
        <w:rPr>
          <w:rFonts w:ascii="Times New Roman" w:hAnsi="Times New Roman" w:cs="Times New Roman"/>
          <w:sz w:val="24"/>
          <w:szCs w:val="24"/>
        </w:rPr>
        <w:t>,2009</w:t>
      </w:r>
      <w:proofErr w:type="gramEnd"/>
      <w:r w:rsidRPr="00177292">
        <w:rPr>
          <w:rFonts w:ascii="Times New Roman" w:hAnsi="Times New Roman" w:cs="Times New Roman"/>
          <w:sz w:val="24"/>
          <w:szCs w:val="24"/>
        </w:rPr>
        <w:t>). In this view the underlying presupposition is that, instead of methods the research problem is most important for researchers and thus they use all approaches to explore and explain it (</w:t>
      </w:r>
      <w:r w:rsidRPr="00966974">
        <w:rPr>
          <w:rFonts w:ascii="Times New Roman" w:hAnsi="Times New Roman" w:cs="Times New Roman"/>
          <w:sz w:val="24"/>
          <w:szCs w:val="24"/>
        </w:rPr>
        <w:t>Creswell</w:t>
      </w:r>
      <w:proofErr w:type="gramStart"/>
      <w:r w:rsidRPr="00966974">
        <w:rPr>
          <w:rFonts w:ascii="Times New Roman" w:hAnsi="Times New Roman" w:cs="Times New Roman"/>
          <w:sz w:val="24"/>
          <w:szCs w:val="24"/>
        </w:rPr>
        <w:t>,2009</w:t>
      </w:r>
      <w:proofErr w:type="gramEnd"/>
      <w:r w:rsidRPr="00177292">
        <w:rPr>
          <w:rFonts w:ascii="Times New Roman" w:hAnsi="Times New Roman" w:cs="Times New Roman"/>
          <w:sz w:val="24"/>
          <w:szCs w:val="24"/>
        </w:rPr>
        <w:t>). Further, pragmatism has been increasingly receiving attention in organization and management research due to its potential to inform practice-centered perspective of the research (</w:t>
      </w:r>
      <w:r w:rsidRPr="00966974">
        <w:rPr>
          <w:rFonts w:ascii="Times New Roman" w:hAnsi="Times New Roman" w:cs="Times New Roman"/>
          <w:sz w:val="24"/>
          <w:szCs w:val="24"/>
        </w:rPr>
        <w:t>Brandi and Elkjaer</w:t>
      </w:r>
      <w:proofErr w:type="gramStart"/>
      <w:r w:rsidRPr="00966974">
        <w:rPr>
          <w:rFonts w:ascii="Times New Roman" w:hAnsi="Times New Roman" w:cs="Times New Roman"/>
          <w:sz w:val="24"/>
          <w:szCs w:val="24"/>
        </w:rPr>
        <w:t>,2008:170</w:t>
      </w:r>
      <w:proofErr w:type="gramEnd"/>
      <w:r w:rsidRPr="00177292">
        <w:rPr>
          <w:rFonts w:ascii="Times New Roman" w:hAnsi="Times New Roman" w:cs="Times New Roman"/>
          <w:sz w:val="24"/>
          <w:szCs w:val="24"/>
        </w:rPr>
        <w:t xml:space="preserve">). </w:t>
      </w:r>
      <w:r>
        <w:rPr>
          <w:rFonts w:ascii="Times New Roman" w:hAnsi="Times New Roman" w:cs="Times New Roman"/>
          <w:sz w:val="24"/>
          <w:szCs w:val="24"/>
        </w:rPr>
        <w:t>Main assumptions of a pragmatic research design are (</w:t>
      </w:r>
      <w:r w:rsidRPr="00966974">
        <w:rPr>
          <w:rFonts w:ascii="Times New Roman" w:hAnsi="Times New Roman" w:cs="Times New Roman"/>
          <w:sz w:val="24"/>
          <w:szCs w:val="24"/>
        </w:rPr>
        <w:t>Creswell</w:t>
      </w:r>
      <w:proofErr w:type="gramStart"/>
      <w:r w:rsidRPr="00966974">
        <w:rPr>
          <w:rFonts w:ascii="Times New Roman" w:hAnsi="Times New Roman" w:cs="Times New Roman"/>
          <w:sz w:val="24"/>
          <w:szCs w:val="24"/>
        </w:rPr>
        <w:t>,2009</w:t>
      </w:r>
      <w:proofErr w:type="gramEnd"/>
      <w:r>
        <w:rPr>
          <w:rFonts w:ascii="Times New Roman" w:hAnsi="Times New Roman" w:cs="Times New Roman"/>
          <w:sz w:val="24"/>
          <w:szCs w:val="24"/>
        </w:rPr>
        <w:t>):</w:t>
      </w:r>
    </w:p>
    <w:p w:rsidR="00966974" w:rsidRDefault="00966974" w:rsidP="000318D0">
      <w:pPr>
        <w:numPr>
          <w:ilvl w:val="0"/>
          <w:numId w:val="1"/>
        </w:numPr>
        <w:spacing w:after="200"/>
        <w:jc w:val="left"/>
        <w:rPr>
          <w:rFonts w:ascii="Times New Roman" w:hAnsi="Times New Roman"/>
          <w:sz w:val="24"/>
          <w:szCs w:val="24"/>
        </w:rPr>
      </w:pPr>
      <w:r>
        <w:rPr>
          <w:rFonts w:ascii="Times New Roman" w:hAnsi="Times New Roman"/>
          <w:sz w:val="24"/>
          <w:szCs w:val="24"/>
        </w:rPr>
        <w:t xml:space="preserve">Pragmatism is not committed to any system of philosophy. </w:t>
      </w:r>
      <w:r w:rsidR="00F64D79">
        <w:rPr>
          <w:rFonts w:ascii="Times New Roman" w:hAnsi="Times New Roman"/>
          <w:sz w:val="24"/>
          <w:szCs w:val="24"/>
        </w:rPr>
        <w:t>This</w:t>
      </w:r>
      <w:r>
        <w:rPr>
          <w:rFonts w:ascii="Times New Roman" w:hAnsi="Times New Roman"/>
          <w:sz w:val="24"/>
          <w:szCs w:val="24"/>
        </w:rPr>
        <w:t xml:space="preserve"> applies to mixed-methods research in </w:t>
      </w:r>
      <w:r w:rsidR="00F64D79">
        <w:rPr>
          <w:rFonts w:ascii="Times New Roman" w:hAnsi="Times New Roman"/>
          <w:sz w:val="24"/>
          <w:szCs w:val="24"/>
        </w:rPr>
        <w:t>those assumptions</w:t>
      </w:r>
      <w:r>
        <w:rPr>
          <w:rFonts w:ascii="Times New Roman" w:hAnsi="Times New Roman"/>
          <w:sz w:val="24"/>
          <w:szCs w:val="24"/>
        </w:rPr>
        <w:t xml:space="preserve"> when using and engaging in different methods. </w:t>
      </w:r>
    </w:p>
    <w:p w:rsidR="00966974" w:rsidRDefault="00966974" w:rsidP="000318D0">
      <w:pPr>
        <w:numPr>
          <w:ilvl w:val="0"/>
          <w:numId w:val="1"/>
        </w:numPr>
        <w:spacing w:after="200"/>
        <w:jc w:val="left"/>
        <w:rPr>
          <w:rFonts w:ascii="Times New Roman" w:hAnsi="Times New Roman"/>
          <w:sz w:val="24"/>
          <w:szCs w:val="24"/>
        </w:rPr>
      </w:pPr>
      <w:r>
        <w:rPr>
          <w:rFonts w:ascii="Times New Roman" w:hAnsi="Times New Roman"/>
          <w:sz w:val="24"/>
          <w:szCs w:val="24"/>
        </w:rPr>
        <w:lastRenderedPageBreak/>
        <w:t>Individual researchers have a freedom of choice of methods, techniques and procedures that best meet the needs and purpose of the research problem.</w:t>
      </w:r>
    </w:p>
    <w:p w:rsidR="00966974" w:rsidRDefault="00966974" w:rsidP="000318D0">
      <w:pPr>
        <w:numPr>
          <w:ilvl w:val="0"/>
          <w:numId w:val="1"/>
        </w:numPr>
        <w:spacing w:after="200"/>
        <w:jc w:val="left"/>
        <w:rPr>
          <w:rFonts w:ascii="Times New Roman" w:hAnsi="Times New Roman"/>
          <w:sz w:val="24"/>
          <w:szCs w:val="24"/>
        </w:rPr>
      </w:pPr>
      <w:r>
        <w:rPr>
          <w:rFonts w:ascii="Times New Roman" w:hAnsi="Times New Roman"/>
          <w:sz w:val="24"/>
          <w:szCs w:val="24"/>
        </w:rPr>
        <w:t>Pragmatism does not see the world as an absolute unity. So mixed-methods researchers can look to different approaches for collecting and analyzing data rather subscribing to only one (i.e. mono-method design).</w:t>
      </w:r>
    </w:p>
    <w:p w:rsidR="00966974" w:rsidRDefault="00966974" w:rsidP="000318D0">
      <w:pPr>
        <w:numPr>
          <w:ilvl w:val="0"/>
          <w:numId w:val="1"/>
        </w:numPr>
        <w:spacing w:after="200"/>
        <w:jc w:val="left"/>
        <w:rPr>
          <w:rFonts w:ascii="Times New Roman" w:hAnsi="Times New Roman"/>
          <w:sz w:val="24"/>
          <w:szCs w:val="24"/>
        </w:rPr>
      </w:pPr>
      <w:r>
        <w:rPr>
          <w:rFonts w:ascii="Times New Roman" w:hAnsi="Times New Roman"/>
          <w:sz w:val="24"/>
          <w:szCs w:val="24"/>
        </w:rPr>
        <w:t>Truth is not based in a strict dualism of mind and reality so mixed-methods research based on pragmatism use both qualitative and quantitative methods to provide the best understanding of a research topic.</w:t>
      </w:r>
    </w:p>
    <w:p w:rsidR="00966974" w:rsidRPr="00177292"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177292">
        <w:rPr>
          <w:rFonts w:ascii="Times New Roman" w:hAnsi="Times New Roman" w:cs="Times New Roman"/>
          <w:sz w:val="24"/>
          <w:szCs w:val="24"/>
        </w:rPr>
        <w:t>So in mixed-methods research, pragmatism opens doors to multiple methods, worldviews and different assumptions about data collection and analysis. It has been even argued that pragmatism represents a new paradigm which not only explains epistemology, ontology and axiology but also enables use of mixed-methods (quantitative and qualitative data collection and analysis) (</w:t>
      </w:r>
      <w:r w:rsidRPr="00966974">
        <w:rPr>
          <w:rFonts w:ascii="Times New Roman" w:hAnsi="Times New Roman" w:cs="Times New Roman"/>
          <w:sz w:val="24"/>
          <w:szCs w:val="24"/>
        </w:rPr>
        <w:t>Morgan,2007;Feilzer,2010</w:t>
      </w:r>
      <w:r w:rsidRPr="00177292">
        <w:rPr>
          <w:rFonts w:ascii="Times New Roman" w:hAnsi="Times New Roman" w:cs="Times New Roman"/>
          <w:sz w:val="24"/>
          <w:szCs w:val="24"/>
        </w:rPr>
        <w:t xml:space="preserve">). In this regard, </w:t>
      </w:r>
      <w:r w:rsidRPr="00966974">
        <w:rPr>
          <w:rFonts w:ascii="Times New Roman" w:hAnsi="Times New Roman" w:cs="Times New Roman"/>
          <w:sz w:val="24"/>
          <w:szCs w:val="24"/>
        </w:rPr>
        <w:t>Morgan, (2007)</w:t>
      </w:r>
      <w:r w:rsidRPr="00177292">
        <w:rPr>
          <w:rFonts w:ascii="Times New Roman" w:hAnsi="Times New Roman" w:cs="Times New Roman"/>
          <w:sz w:val="24"/>
          <w:szCs w:val="24"/>
        </w:rPr>
        <w:t xml:space="preserve"> argues that through a pragmatic approach a research can mix induction and deduction to make inferences, and see the social reality from a different lens (i.e. inter-subjectivity) and generate findings with are transferable as being both generalizable and context rich. Within this view a mixed-methods is able to synergize qualitative and quantitative findings in order to create a richer pictured of a phenomenon.</w:t>
      </w:r>
    </w:p>
    <w:p w:rsidR="00966974" w:rsidRPr="0050628E" w:rsidRDefault="00966974" w:rsidP="000318D0">
      <w:pPr>
        <w:ind w:firstLine="288"/>
        <w:jc w:val="both"/>
        <w:rPr>
          <w:rFonts w:ascii="Times New Roman" w:hAnsi="Times New Roman"/>
          <w:sz w:val="24"/>
          <w:szCs w:val="24"/>
        </w:rPr>
      </w:pPr>
    </w:p>
    <w:p w:rsidR="00966974" w:rsidRPr="008A349D" w:rsidRDefault="00966974" w:rsidP="000318D0">
      <w:pPr>
        <w:pStyle w:val="Caption"/>
        <w:keepNext/>
        <w:rPr>
          <w:rFonts w:ascii="Times New Roman" w:hAnsi="Times New Roman" w:cs="Times New Roman"/>
          <w:color w:val="auto"/>
          <w:sz w:val="20"/>
          <w:szCs w:val="20"/>
        </w:rPr>
      </w:pPr>
      <w:r w:rsidRPr="008A349D">
        <w:rPr>
          <w:rFonts w:ascii="Times New Roman" w:hAnsi="Times New Roman" w:cs="Times New Roman"/>
          <w:color w:val="auto"/>
          <w:sz w:val="20"/>
          <w:szCs w:val="20"/>
        </w:rPr>
        <w:t xml:space="preserve">Table </w:t>
      </w:r>
      <w:r w:rsidR="0054482F" w:rsidRPr="008A349D">
        <w:rPr>
          <w:rFonts w:ascii="Times New Roman" w:hAnsi="Times New Roman" w:cs="Times New Roman"/>
          <w:color w:val="auto"/>
          <w:sz w:val="20"/>
          <w:szCs w:val="20"/>
        </w:rPr>
        <w:fldChar w:fldCharType="begin"/>
      </w:r>
      <w:r w:rsidRPr="008A349D">
        <w:rPr>
          <w:rFonts w:ascii="Times New Roman" w:hAnsi="Times New Roman" w:cs="Times New Roman"/>
          <w:color w:val="auto"/>
          <w:sz w:val="20"/>
          <w:szCs w:val="20"/>
        </w:rPr>
        <w:instrText xml:space="preserve"> SEQ Table \* ARABIC </w:instrText>
      </w:r>
      <w:r w:rsidR="0054482F" w:rsidRPr="008A349D">
        <w:rPr>
          <w:rFonts w:ascii="Times New Roman" w:hAnsi="Times New Roman" w:cs="Times New Roman"/>
          <w:color w:val="auto"/>
          <w:sz w:val="20"/>
          <w:szCs w:val="20"/>
        </w:rPr>
        <w:fldChar w:fldCharType="separate"/>
      </w:r>
      <w:r w:rsidR="00AC68D1">
        <w:rPr>
          <w:rFonts w:ascii="Times New Roman" w:hAnsi="Times New Roman" w:cs="Times New Roman"/>
          <w:noProof/>
          <w:color w:val="auto"/>
          <w:sz w:val="20"/>
          <w:szCs w:val="20"/>
        </w:rPr>
        <w:t>4</w:t>
      </w:r>
      <w:r w:rsidR="0054482F" w:rsidRPr="008A349D">
        <w:rPr>
          <w:rFonts w:ascii="Times New Roman" w:hAnsi="Times New Roman" w:cs="Times New Roman"/>
          <w:color w:val="auto"/>
          <w:sz w:val="20"/>
          <w:szCs w:val="20"/>
        </w:rPr>
        <w:fldChar w:fldCharType="end"/>
      </w:r>
      <w:r w:rsidRPr="008A349D">
        <w:rPr>
          <w:rFonts w:ascii="Times New Roman" w:hAnsi="Times New Roman" w:cs="Times New Roman"/>
          <w:color w:val="auto"/>
          <w:sz w:val="20"/>
          <w:szCs w:val="20"/>
        </w:rPr>
        <w:t>: mixed-methods paradigm</w:t>
      </w:r>
    </w:p>
    <w:tbl>
      <w:tblPr>
        <w:tblW w:w="0" w:type="auto"/>
        <w:tblBorders>
          <w:top w:val="single" w:sz="18" w:space="0" w:color="000000"/>
          <w:bottom w:val="single" w:sz="18" w:space="0" w:color="000000"/>
        </w:tblBorders>
        <w:tblLook w:val="04A0" w:firstRow="1" w:lastRow="0" w:firstColumn="1" w:lastColumn="0" w:noHBand="0" w:noVBand="1"/>
      </w:tblPr>
      <w:tblGrid>
        <w:gridCol w:w="2615"/>
        <w:gridCol w:w="1921"/>
        <w:gridCol w:w="2061"/>
        <w:gridCol w:w="2979"/>
      </w:tblGrid>
      <w:tr w:rsidR="00966974" w:rsidTr="005C556D">
        <w:trPr>
          <w:gridBefore w:val="1"/>
        </w:trPr>
        <w:tc>
          <w:tcPr>
            <w:tcW w:w="0" w:type="auto"/>
            <w:shd w:val="clear" w:color="auto" w:fill="auto"/>
          </w:tcPr>
          <w:p w:rsidR="00966974" w:rsidRPr="008D05E8" w:rsidRDefault="00966974" w:rsidP="000318D0">
            <w:pPr>
              <w:rPr>
                <w:rFonts w:ascii="Times New Roman" w:hAnsi="Times New Roman"/>
                <w:b/>
                <w:sz w:val="24"/>
                <w:szCs w:val="24"/>
              </w:rPr>
            </w:pPr>
            <w:r>
              <w:rPr>
                <w:rFonts w:ascii="Times New Roman" w:hAnsi="Times New Roman"/>
                <w:b/>
                <w:sz w:val="24"/>
                <w:szCs w:val="24"/>
              </w:rPr>
              <w:t>Qualit</w:t>
            </w:r>
            <w:r w:rsidRPr="008D05E8">
              <w:rPr>
                <w:rFonts w:ascii="Times New Roman" w:hAnsi="Times New Roman"/>
                <w:b/>
                <w:sz w:val="24"/>
                <w:szCs w:val="24"/>
              </w:rPr>
              <w:t>ative Approach</w:t>
            </w:r>
          </w:p>
          <w:p w:rsidR="00966974" w:rsidRPr="008D05E8" w:rsidRDefault="00966974" w:rsidP="000318D0">
            <w:pPr>
              <w:rPr>
                <w:rFonts w:ascii="Times New Roman" w:hAnsi="Times New Roman"/>
                <w:b/>
                <w:sz w:val="24"/>
                <w:szCs w:val="24"/>
              </w:rPr>
            </w:pPr>
          </w:p>
        </w:tc>
        <w:tc>
          <w:tcPr>
            <w:tcW w:w="0" w:type="auto"/>
            <w:shd w:val="clear" w:color="auto" w:fill="auto"/>
          </w:tcPr>
          <w:p w:rsidR="00966974" w:rsidRPr="008D05E8" w:rsidRDefault="00966974" w:rsidP="000318D0">
            <w:pPr>
              <w:rPr>
                <w:rFonts w:ascii="Times New Roman" w:hAnsi="Times New Roman"/>
                <w:b/>
                <w:sz w:val="24"/>
                <w:szCs w:val="24"/>
              </w:rPr>
            </w:pPr>
            <w:r w:rsidRPr="008D05E8">
              <w:rPr>
                <w:rFonts w:ascii="Times New Roman" w:hAnsi="Times New Roman"/>
                <w:b/>
                <w:sz w:val="24"/>
                <w:szCs w:val="24"/>
              </w:rPr>
              <w:t>Quantitative Approach</w:t>
            </w:r>
          </w:p>
          <w:p w:rsidR="00966974" w:rsidRPr="008D05E8" w:rsidRDefault="00966974" w:rsidP="000318D0">
            <w:pPr>
              <w:rPr>
                <w:rFonts w:ascii="Times New Roman" w:hAnsi="Times New Roman"/>
                <w:b/>
                <w:sz w:val="24"/>
                <w:szCs w:val="24"/>
              </w:rPr>
            </w:pPr>
          </w:p>
        </w:tc>
        <w:tc>
          <w:tcPr>
            <w:tcW w:w="0" w:type="auto"/>
            <w:shd w:val="clear" w:color="auto" w:fill="auto"/>
          </w:tcPr>
          <w:p w:rsidR="00966974" w:rsidRPr="008D05E8" w:rsidRDefault="00966974" w:rsidP="000318D0">
            <w:pPr>
              <w:rPr>
                <w:rFonts w:ascii="Times New Roman" w:hAnsi="Times New Roman"/>
                <w:b/>
                <w:sz w:val="24"/>
                <w:szCs w:val="24"/>
              </w:rPr>
            </w:pPr>
            <w:r w:rsidRPr="008D05E8">
              <w:rPr>
                <w:rFonts w:ascii="Times New Roman" w:hAnsi="Times New Roman"/>
                <w:b/>
                <w:sz w:val="24"/>
                <w:szCs w:val="24"/>
              </w:rPr>
              <w:t xml:space="preserve">Pragmatic Approach </w:t>
            </w:r>
          </w:p>
        </w:tc>
      </w:tr>
      <w:tr w:rsidR="00966974" w:rsidTr="005C556D">
        <w:tc>
          <w:tcPr>
            <w:tcW w:w="0" w:type="auto"/>
            <w:shd w:val="clear" w:color="auto" w:fill="auto"/>
          </w:tcPr>
          <w:p w:rsidR="00966974" w:rsidRPr="008D05E8" w:rsidRDefault="00966974" w:rsidP="000318D0">
            <w:pPr>
              <w:jc w:val="left"/>
              <w:rPr>
                <w:rFonts w:ascii="Times New Roman" w:hAnsi="Times New Roman"/>
                <w:b/>
                <w:sz w:val="24"/>
                <w:szCs w:val="24"/>
              </w:rPr>
            </w:pPr>
            <w:r w:rsidRPr="008D05E8">
              <w:rPr>
                <w:rFonts w:ascii="Times New Roman" w:hAnsi="Times New Roman"/>
                <w:b/>
                <w:sz w:val="24"/>
                <w:szCs w:val="24"/>
              </w:rPr>
              <w:t>Connection Of Theory And Data</w:t>
            </w:r>
          </w:p>
          <w:p w:rsidR="00966974" w:rsidRPr="008D05E8" w:rsidRDefault="00966974" w:rsidP="000318D0">
            <w:pPr>
              <w:jc w:val="left"/>
              <w:rPr>
                <w:rFonts w:ascii="Times New Roman" w:hAnsi="Times New Roman"/>
                <w:b/>
                <w:sz w:val="24"/>
                <w:szCs w:val="24"/>
              </w:rPr>
            </w:pP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Induction</w:t>
            </w: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Deduction</w:t>
            </w: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Abduction or inductive and deductive mix</w:t>
            </w:r>
          </w:p>
        </w:tc>
      </w:tr>
      <w:tr w:rsidR="00966974" w:rsidTr="005C556D">
        <w:tc>
          <w:tcPr>
            <w:tcW w:w="0" w:type="auto"/>
            <w:shd w:val="clear" w:color="auto" w:fill="auto"/>
          </w:tcPr>
          <w:p w:rsidR="00966974" w:rsidRPr="008D05E8" w:rsidRDefault="00966974" w:rsidP="000318D0">
            <w:pPr>
              <w:jc w:val="left"/>
              <w:rPr>
                <w:rFonts w:ascii="Times New Roman" w:hAnsi="Times New Roman"/>
                <w:b/>
                <w:sz w:val="24"/>
                <w:szCs w:val="24"/>
              </w:rPr>
            </w:pPr>
            <w:r w:rsidRPr="008D05E8">
              <w:rPr>
                <w:rFonts w:ascii="Times New Roman" w:hAnsi="Times New Roman"/>
                <w:b/>
                <w:sz w:val="24"/>
                <w:szCs w:val="24"/>
              </w:rPr>
              <w:t>Relationship To Research Process</w:t>
            </w:r>
          </w:p>
          <w:p w:rsidR="00966974" w:rsidRPr="008D05E8" w:rsidRDefault="00966974" w:rsidP="000318D0">
            <w:pPr>
              <w:jc w:val="left"/>
              <w:rPr>
                <w:rFonts w:ascii="Times New Roman" w:hAnsi="Times New Roman"/>
                <w:b/>
                <w:sz w:val="24"/>
                <w:szCs w:val="24"/>
              </w:rPr>
            </w:pP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Subjectivity</w:t>
            </w: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Objectivity</w:t>
            </w: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 xml:space="preserve">Inter-Subjectivity </w:t>
            </w:r>
          </w:p>
        </w:tc>
      </w:tr>
      <w:tr w:rsidR="00966974" w:rsidTr="005C556D">
        <w:tc>
          <w:tcPr>
            <w:tcW w:w="0" w:type="auto"/>
            <w:shd w:val="clear" w:color="auto" w:fill="auto"/>
          </w:tcPr>
          <w:p w:rsidR="00966974" w:rsidRPr="008D05E8" w:rsidRDefault="00966974" w:rsidP="000318D0">
            <w:pPr>
              <w:jc w:val="left"/>
              <w:rPr>
                <w:rFonts w:ascii="Times New Roman" w:hAnsi="Times New Roman"/>
                <w:b/>
                <w:sz w:val="24"/>
                <w:szCs w:val="24"/>
              </w:rPr>
            </w:pPr>
            <w:r w:rsidRPr="008D05E8">
              <w:rPr>
                <w:rFonts w:ascii="Times New Roman" w:hAnsi="Times New Roman"/>
                <w:b/>
                <w:sz w:val="24"/>
                <w:szCs w:val="24"/>
              </w:rPr>
              <w:t>Inference From Data</w:t>
            </w: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Context</w:t>
            </w: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Generality</w:t>
            </w:r>
          </w:p>
        </w:tc>
        <w:tc>
          <w:tcPr>
            <w:tcW w:w="0" w:type="auto"/>
            <w:shd w:val="clear" w:color="auto" w:fill="auto"/>
          </w:tcPr>
          <w:p w:rsidR="00966974" w:rsidRPr="008D05E8" w:rsidRDefault="00966974" w:rsidP="000318D0">
            <w:pPr>
              <w:rPr>
                <w:rFonts w:ascii="Times New Roman" w:hAnsi="Times New Roman"/>
                <w:sz w:val="24"/>
                <w:szCs w:val="24"/>
              </w:rPr>
            </w:pPr>
            <w:r w:rsidRPr="008D05E8">
              <w:rPr>
                <w:rFonts w:ascii="Times New Roman" w:hAnsi="Times New Roman"/>
                <w:sz w:val="24"/>
                <w:szCs w:val="24"/>
              </w:rPr>
              <w:t>Transferability</w:t>
            </w:r>
          </w:p>
        </w:tc>
      </w:tr>
    </w:tbl>
    <w:p w:rsidR="00966974" w:rsidRPr="00177292" w:rsidRDefault="00966974" w:rsidP="000318D0">
      <w:pPr>
        <w:autoSpaceDE w:val="0"/>
        <w:autoSpaceDN w:val="0"/>
        <w:adjustRightInd w:val="0"/>
        <w:jc w:val="both"/>
        <w:rPr>
          <w:rFonts w:ascii="Times New Roman" w:hAnsi="Times New Roman" w:cs="Times New Roman"/>
          <w:b/>
          <w:sz w:val="20"/>
          <w:szCs w:val="20"/>
        </w:rPr>
      </w:pPr>
      <w:r w:rsidRPr="00177292">
        <w:rPr>
          <w:rFonts w:ascii="Times New Roman" w:hAnsi="Times New Roman" w:cs="Times New Roman"/>
          <w:b/>
          <w:sz w:val="20"/>
          <w:szCs w:val="20"/>
        </w:rPr>
        <w:t>Source: Morgan (2007), Page71</w:t>
      </w:r>
    </w:p>
    <w:p w:rsidR="00966974" w:rsidRPr="007A324B" w:rsidRDefault="00966974" w:rsidP="000318D0">
      <w:pPr>
        <w:rPr>
          <w:rFonts w:ascii="Times New Roman" w:hAnsi="Times New Roman"/>
          <w:sz w:val="20"/>
          <w:szCs w:val="20"/>
        </w:rPr>
      </w:pPr>
    </w:p>
    <w:p w:rsidR="00966974" w:rsidRDefault="00966974" w:rsidP="000318D0">
      <w:pPr>
        <w:pStyle w:val="Heading1"/>
        <w:spacing w:before="240" w:after="120"/>
        <w:rPr>
          <w:rFonts w:ascii="Times New Roman" w:hAnsi="Times New Roman" w:cs="Times New Roman"/>
          <w:color w:val="auto"/>
          <w:sz w:val="24"/>
          <w:szCs w:val="24"/>
        </w:rPr>
      </w:pPr>
    </w:p>
    <w:p w:rsidR="00966974" w:rsidRPr="00E554D8" w:rsidRDefault="00966974" w:rsidP="000318D0">
      <w:pPr>
        <w:pStyle w:val="Heading1"/>
        <w:spacing w:before="240" w:after="120"/>
        <w:rPr>
          <w:rFonts w:ascii="Times New Roman" w:hAnsi="Times New Roman" w:cs="Times New Roman"/>
          <w:color w:val="auto"/>
          <w:sz w:val="24"/>
          <w:szCs w:val="24"/>
        </w:rPr>
      </w:pPr>
      <w:r w:rsidRPr="00E554D8">
        <w:rPr>
          <w:rFonts w:ascii="Times New Roman" w:hAnsi="Times New Roman" w:cs="Times New Roman"/>
          <w:color w:val="auto"/>
          <w:sz w:val="24"/>
          <w:szCs w:val="24"/>
        </w:rPr>
        <w:t xml:space="preserve">Rigor and Relevance in </w:t>
      </w:r>
      <w:r>
        <w:rPr>
          <w:rFonts w:ascii="Times New Roman" w:hAnsi="Times New Roman" w:cs="Times New Roman"/>
          <w:color w:val="auto"/>
          <w:sz w:val="24"/>
          <w:szCs w:val="24"/>
        </w:rPr>
        <w:t xml:space="preserve">Organizational </w:t>
      </w:r>
      <w:r w:rsidRPr="00E554D8">
        <w:rPr>
          <w:rFonts w:ascii="Times New Roman" w:hAnsi="Times New Roman" w:cs="Times New Roman"/>
          <w:color w:val="auto"/>
          <w:sz w:val="24"/>
          <w:szCs w:val="24"/>
        </w:rPr>
        <w:t xml:space="preserve">Mixed-Methods </w:t>
      </w:r>
      <w:r>
        <w:rPr>
          <w:rFonts w:ascii="Times New Roman" w:hAnsi="Times New Roman" w:cs="Times New Roman"/>
          <w:color w:val="auto"/>
          <w:sz w:val="24"/>
          <w:szCs w:val="24"/>
        </w:rPr>
        <w:t xml:space="preserve">Research </w:t>
      </w:r>
      <w:r w:rsidRPr="00E554D8">
        <w:rPr>
          <w:rFonts w:ascii="Times New Roman" w:hAnsi="Times New Roman" w:cs="Times New Roman"/>
          <w:color w:val="auto"/>
          <w:sz w:val="24"/>
          <w:szCs w:val="24"/>
        </w:rPr>
        <w:t xml:space="preserve"> </w:t>
      </w:r>
    </w:p>
    <w:p w:rsidR="00966974" w:rsidRPr="00966974" w:rsidRDefault="00966974" w:rsidP="000318D0">
      <w:pPr>
        <w:pStyle w:val="Heading2"/>
        <w:jc w:val="left"/>
        <w:rPr>
          <w:rFonts w:ascii="Times New Roman" w:hAnsi="Times New Roman" w:cs="Times New Roman"/>
          <w:color w:val="auto"/>
          <w:sz w:val="22"/>
          <w:szCs w:val="22"/>
        </w:rPr>
      </w:pPr>
      <w:r w:rsidRPr="00966974">
        <w:rPr>
          <w:rFonts w:ascii="Times New Roman" w:hAnsi="Times New Roman" w:cs="Times New Roman"/>
          <w:color w:val="auto"/>
          <w:sz w:val="22"/>
          <w:szCs w:val="22"/>
        </w:rPr>
        <w:t xml:space="preserve">Rigorous </w:t>
      </w:r>
      <w:r w:rsidR="004439D6">
        <w:rPr>
          <w:rFonts w:ascii="Times New Roman" w:hAnsi="Times New Roman" w:cs="Times New Roman"/>
          <w:color w:val="auto"/>
          <w:sz w:val="22"/>
          <w:szCs w:val="22"/>
        </w:rPr>
        <w:t xml:space="preserve">and relevant </w:t>
      </w:r>
      <w:r w:rsidRPr="00966974">
        <w:rPr>
          <w:rFonts w:ascii="Times New Roman" w:hAnsi="Times New Roman" w:cs="Times New Roman"/>
          <w:color w:val="auto"/>
          <w:sz w:val="22"/>
          <w:szCs w:val="22"/>
        </w:rPr>
        <w:t xml:space="preserve">mixed-method research </w:t>
      </w:r>
    </w:p>
    <w:p w:rsidR="00966974" w:rsidRDefault="00966974" w:rsidP="000318D0">
      <w:pPr>
        <w:tabs>
          <w:tab w:val="left" w:pos="598"/>
          <w:tab w:val="center" w:pos="4680"/>
        </w:tabs>
        <w:jc w:val="left"/>
      </w:pPr>
      <w:r>
        <w:tab/>
      </w:r>
    </w:p>
    <w:p w:rsidR="00966974" w:rsidRDefault="004439D6"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R</w:t>
      </w:r>
      <w:r w:rsidR="00966974" w:rsidRPr="00966974">
        <w:rPr>
          <w:rFonts w:ascii="Times New Roman" w:hAnsi="Times New Roman" w:cs="Times New Roman"/>
          <w:sz w:val="24"/>
          <w:szCs w:val="24"/>
        </w:rPr>
        <w:t>igor must be basically seen from a vantage point which takes two key aspects of a research; methodological and theoretical</w:t>
      </w:r>
      <w:r w:rsidRPr="004439D6">
        <w:rPr>
          <w:rFonts w:ascii="Times New Roman" w:hAnsi="Times New Roman" w:cs="Times New Roman"/>
          <w:sz w:val="24"/>
          <w:szCs w:val="24"/>
        </w:rPr>
        <w:t xml:space="preserve"> </w:t>
      </w:r>
      <w:r>
        <w:rPr>
          <w:rFonts w:ascii="Times New Roman" w:hAnsi="Times New Roman" w:cs="Times New Roman"/>
          <w:sz w:val="24"/>
          <w:szCs w:val="24"/>
        </w:rPr>
        <w:t xml:space="preserve">(Palmer et al. </w:t>
      </w:r>
      <w:r w:rsidRPr="00966974">
        <w:rPr>
          <w:rFonts w:ascii="Times New Roman" w:hAnsi="Times New Roman" w:cs="Times New Roman"/>
          <w:sz w:val="24"/>
          <w:szCs w:val="24"/>
        </w:rPr>
        <w:t>2009</w:t>
      </w:r>
      <w:r>
        <w:rPr>
          <w:rFonts w:ascii="Times New Roman" w:hAnsi="Times New Roman" w:cs="Times New Roman"/>
          <w:sz w:val="24"/>
          <w:szCs w:val="24"/>
        </w:rPr>
        <w:t>).</w:t>
      </w:r>
      <w:r w:rsidR="00966974" w:rsidRPr="00966974">
        <w:rPr>
          <w:rFonts w:ascii="Times New Roman" w:hAnsi="Times New Roman" w:cs="Times New Roman"/>
          <w:sz w:val="24"/>
          <w:szCs w:val="24"/>
        </w:rPr>
        <w:t xml:space="preserve">Methodological rigor refers to the systematic collection and analysis of data whereas theoretical rigor is about development and/or evaluation of new theoretical ideas (Hambrick, 2007). Both of these two types derive relevance as they are </w:t>
      </w:r>
      <w:r w:rsidR="00966974" w:rsidRPr="00966974">
        <w:rPr>
          <w:rFonts w:ascii="Times New Roman" w:hAnsi="Times New Roman" w:cs="Times New Roman"/>
          <w:sz w:val="24"/>
          <w:szCs w:val="24"/>
        </w:rPr>
        <w:lastRenderedPageBreak/>
        <w:t>based on systematic collection and analysis of empirical data (Palmer et al. 2009).</w:t>
      </w:r>
      <w:r>
        <w:rPr>
          <w:rFonts w:ascii="Times New Roman" w:hAnsi="Times New Roman" w:cs="Times New Roman"/>
          <w:sz w:val="24"/>
          <w:szCs w:val="24"/>
        </w:rPr>
        <w:t xml:space="preserve"> </w:t>
      </w:r>
      <w:r w:rsidR="00966974" w:rsidRPr="00966974">
        <w:rPr>
          <w:rFonts w:ascii="Times New Roman" w:hAnsi="Times New Roman" w:cs="Times New Roman"/>
          <w:sz w:val="24"/>
          <w:szCs w:val="24"/>
        </w:rPr>
        <w:t xml:space="preserve">Furthermore, as Saumure and Given, (2008:795) assert, there are a number of features which show the rigor of a qualitative research including transparency, or credibility, or dependability, comparativeness, and for quantitative research the validity and reliability. </w:t>
      </w:r>
      <w:r w:rsidR="00405F7B">
        <w:rPr>
          <w:rFonts w:ascii="Times New Roman" w:hAnsi="Times New Roman" w:cs="Times New Roman"/>
          <w:sz w:val="24"/>
          <w:szCs w:val="24"/>
        </w:rPr>
        <w:t>These criteria were explained previously. So unlike mono-methods research</w:t>
      </w:r>
      <w:proofErr w:type="gramStart"/>
      <w:r w:rsidR="00405F7B">
        <w:rPr>
          <w:rFonts w:ascii="Times New Roman" w:hAnsi="Times New Roman" w:cs="Times New Roman"/>
          <w:sz w:val="24"/>
          <w:szCs w:val="24"/>
        </w:rPr>
        <w:t>,  in</w:t>
      </w:r>
      <w:proofErr w:type="gramEnd"/>
      <w:r w:rsidR="00405F7B">
        <w:rPr>
          <w:rFonts w:ascii="Times New Roman" w:hAnsi="Times New Roman" w:cs="Times New Roman"/>
          <w:sz w:val="24"/>
          <w:szCs w:val="24"/>
        </w:rPr>
        <w:t xml:space="preserve"> a mixed-method organizational research rigor can be achieved by a careful  and systematic attention to validity, reliability in both qualitative and quantitative sections regardless of their order and dominance.  In other words, a mixed-methods study can be deemed rigorous only when it is (1) qualitatively rigorous and (2) quantitatively rigorous. This consistency assures its methodological and theoretical rigor.</w:t>
      </w:r>
      <w:r w:rsidR="00966974" w:rsidRPr="00966974">
        <w:rPr>
          <w:rFonts w:ascii="Times New Roman" w:hAnsi="Times New Roman" w:cs="Times New Roman"/>
          <w:sz w:val="24"/>
          <w:szCs w:val="24"/>
        </w:rPr>
        <w:t xml:space="preserve"> </w:t>
      </w:r>
    </w:p>
    <w:p w:rsidR="005E12D6" w:rsidRDefault="00405F7B"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So, design of a </w:t>
      </w:r>
      <w:r w:rsidR="002D6525">
        <w:rPr>
          <w:rFonts w:ascii="Times New Roman" w:hAnsi="Times New Roman" w:cs="Times New Roman"/>
          <w:sz w:val="24"/>
          <w:szCs w:val="24"/>
        </w:rPr>
        <w:t xml:space="preserve">rigorous </w:t>
      </w:r>
      <w:r>
        <w:rPr>
          <w:rFonts w:ascii="Times New Roman" w:hAnsi="Times New Roman" w:cs="Times New Roman"/>
          <w:sz w:val="24"/>
          <w:szCs w:val="24"/>
        </w:rPr>
        <w:t>mixed-methods research goes beyond simple collection of qualitative and quantitative</w:t>
      </w:r>
      <w:r w:rsidR="002D6525">
        <w:rPr>
          <w:rFonts w:ascii="Times New Roman" w:hAnsi="Times New Roman" w:cs="Times New Roman"/>
          <w:sz w:val="24"/>
          <w:szCs w:val="24"/>
        </w:rPr>
        <w:t xml:space="preserve"> data. The researchers must take a number of issues into considerations:  (1) quantitative data and analysis must comply with criteria of reliability and validity in quantitative design. (2) Qualitative data and analysis must meet criteria of a rigorous qualitative study (transparency, credibility, etc.) (3) These two sets of criteria imply extra time, broader methodological knowledge and extra effort. (4) Extra effort, time and knowledge necessitate </w:t>
      </w:r>
      <w:r w:rsidR="004E25E8">
        <w:rPr>
          <w:rFonts w:ascii="Times New Roman" w:hAnsi="Times New Roman" w:cs="Times New Roman"/>
          <w:sz w:val="24"/>
          <w:szCs w:val="24"/>
        </w:rPr>
        <w:t>planning and</w:t>
      </w:r>
      <w:r w:rsidR="002D6525">
        <w:rPr>
          <w:rFonts w:ascii="Times New Roman" w:hAnsi="Times New Roman" w:cs="Times New Roman"/>
          <w:sz w:val="24"/>
          <w:szCs w:val="24"/>
        </w:rPr>
        <w:t xml:space="preserve"> commitment. (5) When planning is managed and required commitment was made a mixed-methods research would yield theoretically robust knowledge. In addition, it also is mostly likely to render practically relevant knowledge.  </w:t>
      </w:r>
    </w:p>
    <w:p w:rsidR="005E12D6" w:rsidRPr="00966974" w:rsidRDefault="005E12D6"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It mixed methods design it can be enhanced through reflexivity. </w:t>
      </w:r>
      <w:proofErr w:type="gramStart"/>
      <w:r w:rsidRPr="00966974">
        <w:rPr>
          <w:rFonts w:ascii="Times New Roman" w:hAnsi="Times New Roman" w:cs="Times New Roman"/>
          <w:sz w:val="24"/>
          <w:szCs w:val="24"/>
        </w:rPr>
        <w:t>reflexivity</w:t>
      </w:r>
      <w:proofErr w:type="gramEnd"/>
      <w:r w:rsidRPr="00966974">
        <w:rPr>
          <w:rFonts w:ascii="Times New Roman" w:hAnsi="Times New Roman" w:cs="Times New Roman"/>
          <w:sz w:val="24"/>
          <w:szCs w:val="24"/>
        </w:rPr>
        <w:t xml:space="preserve"> is broadly referred to the epistemological reflexivity of the research in which the researchers are required to ask questions of their methodological decision making and are encouraged to think about epistemological decisions regarding the research and its findings(Dowling, 2008:747). The significance of reflexivity is mainly resulted from the abductive reasoning (move between quantitative and qualitative analysis of data) and pragmatism paradigm of </w:t>
      </w:r>
      <w:r>
        <w:rPr>
          <w:rFonts w:ascii="Times New Roman" w:hAnsi="Times New Roman" w:cs="Times New Roman"/>
          <w:sz w:val="24"/>
          <w:szCs w:val="24"/>
        </w:rPr>
        <w:t>mixed-methods in which</w:t>
      </w:r>
      <w:r w:rsidRPr="00966974">
        <w:rPr>
          <w:rFonts w:ascii="Times New Roman" w:hAnsi="Times New Roman" w:cs="Times New Roman"/>
          <w:sz w:val="24"/>
          <w:szCs w:val="24"/>
        </w:rPr>
        <w:t xml:space="preserve"> notion of social reality is complex and knowledge-creation methods are sophisticated. So, the researcher must be reflexive epistemologically in order to reinforce and justify the reliability and validly of findings. To do so, the underlying assumptions of pragmatism and its methodological framework must be kept consistently throughout data collection and analysis processes by the researcher in order to avoid epistemological deviation. Adoption of this method is enhanced by keeping a journal to assist understanding of prior assumptions, beliefs, and attitudes (ibid). </w:t>
      </w:r>
    </w:p>
    <w:p w:rsidR="00405F7B" w:rsidRDefault="005E12D6" w:rsidP="000318D0">
      <w:pPr>
        <w:autoSpaceDE w:val="0"/>
        <w:autoSpaceDN w:val="0"/>
        <w:adjustRightInd w:val="0"/>
        <w:spacing w:before="120" w:after="240"/>
        <w:ind w:firstLine="288"/>
        <w:jc w:val="both"/>
        <w:rPr>
          <w:rFonts w:ascii="Times New Roman" w:hAnsi="Times New Roman" w:cs="Times New Roman"/>
          <w:sz w:val="24"/>
          <w:szCs w:val="24"/>
        </w:rPr>
      </w:pPr>
      <w:r w:rsidRPr="00966974">
        <w:rPr>
          <w:rFonts w:ascii="Times New Roman" w:hAnsi="Times New Roman" w:cs="Times New Roman"/>
          <w:sz w:val="24"/>
          <w:szCs w:val="24"/>
        </w:rPr>
        <w:t>In addition, it must be noted that, achieving reflexivity is not a straightforward endeavor as it requires consistent examination of procedures at each stage of the research process based on the methodology adopted (Dowling, 2006; Mauthner, and Doucet, 2003</w:t>
      </w:r>
      <w:r>
        <w:rPr>
          <w:rFonts w:ascii="Times New Roman" w:hAnsi="Times New Roman" w:cs="Times New Roman"/>
          <w:sz w:val="24"/>
          <w:szCs w:val="24"/>
        </w:rPr>
        <w:t>;</w:t>
      </w:r>
      <w:r w:rsidRPr="00966974">
        <w:rPr>
          <w:rFonts w:ascii="Times New Roman" w:hAnsi="Times New Roman" w:cs="Times New Roman"/>
          <w:sz w:val="24"/>
          <w:szCs w:val="24"/>
        </w:rPr>
        <w:t>Dowling, 2008:748).So, to assure the reflexivity of the research, researcher can frame a summary of research methods in prior studies across both qualitative and quantitative approaches to firm a personal journal for employing paradigmatic view and ran a constant checking of all process involved in data collection and analysis. This summary in addition to the journal of assumptions provided a framework for maximizing reflexivity of the research.</w:t>
      </w:r>
      <w:r>
        <w:rPr>
          <w:rFonts w:ascii="Times New Roman" w:hAnsi="Times New Roman" w:cs="Times New Roman"/>
          <w:sz w:val="24"/>
          <w:szCs w:val="24"/>
        </w:rPr>
        <w:t xml:space="preserve"> </w:t>
      </w:r>
    </w:p>
    <w:p w:rsidR="00490A9F" w:rsidRDefault="00490A9F"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Therefore when a mixed-methods research is theoretically and methodologically rigorous the researcher can maximize the relevance of the research through reflexive methods as explained. It leads us to a simple approach towards generation of relevant knowledge. </w:t>
      </w:r>
    </w:p>
    <w:p w:rsidR="00B03396" w:rsidRPr="00966974" w:rsidRDefault="00B03396" w:rsidP="000318D0">
      <w:pPr>
        <w:autoSpaceDE w:val="0"/>
        <w:autoSpaceDN w:val="0"/>
        <w:adjustRightInd w:val="0"/>
        <w:spacing w:before="120" w:after="240"/>
        <w:ind w:firstLine="288"/>
        <w:jc w:val="both"/>
        <w:rPr>
          <w:rFonts w:ascii="Times New Roman" w:hAnsi="Times New Roman" w:cs="Times New Roman"/>
          <w:sz w:val="24"/>
          <w:szCs w:val="24"/>
        </w:rPr>
      </w:pPr>
    </w:p>
    <w:p w:rsidR="00966974" w:rsidRPr="00405F7B" w:rsidRDefault="00966974" w:rsidP="000318D0">
      <w:pPr>
        <w:pStyle w:val="Heading2"/>
        <w:jc w:val="left"/>
        <w:rPr>
          <w:rFonts w:ascii="Times New Roman" w:hAnsi="Times New Roman" w:cs="Times New Roman"/>
          <w:color w:val="auto"/>
          <w:sz w:val="22"/>
          <w:szCs w:val="22"/>
        </w:rPr>
      </w:pPr>
      <w:r w:rsidRPr="00405F7B">
        <w:rPr>
          <w:rFonts w:ascii="Times New Roman" w:hAnsi="Times New Roman" w:cs="Times New Roman"/>
          <w:color w:val="auto"/>
          <w:sz w:val="22"/>
          <w:szCs w:val="22"/>
        </w:rPr>
        <w:t xml:space="preserve">Relevance </w:t>
      </w:r>
    </w:p>
    <w:p w:rsidR="00966974" w:rsidRPr="00966974"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966974">
        <w:rPr>
          <w:rFonts w:ascii="Times New Roman" w:hAnsi="Times New Roman" w:cs="Times New Roman"/>
          <w:sz w:val="24"/>
          <w:szCs w:val="24"/>
        </w:rPr>
        <w:t>As noted earlier, rigorous research brings about relevant findings</w:t>
      </w:r>
      <w:r w:rsidR="004E25E8">
        <w:rPr>
          <w:rFonts w:ascii="Times New Roman" w:hAnsi="Times New Roman" w:cs="Times New Roman"/>
          <w:sz w:val="24"/>
          <w:szCs w:val="24"/>
        </w:rPr>
        <w:t xml:space="preserve"> (</w:t>
      </w:r>
      <w:r w:rsidR="004E25E8" w:rsidRPr="00966974">
        <w:rPr>
          <w:rFonts w:ascii="Times New Roman" w:hAnsi="Times New Roman" w:cs="Times New Roman"/>
          <w:sz w:val="24"/>
          <w:szCs w:val="24"/>
        </w:rPr>
        <w:t>Palmer</w:t>
      </w:r>
      <w:r w:rsidR="004E25E8">
        <w:rPr>
          <w:rFonts w:ascii="Times New Roman" w:hAnsi="Times New Roman" w:cs="Times New Roman"/>
          <w:sz w:val="24"/>
          <w:szCs w:val="24"/>
        </w:rPr>
        <w:t>,</w:t>
      </w:r>
      <w:r w:rsidR="004E25E8" w:rsidRPr="00966974">
        <w:rPr>
          <w:rFonts w:ascii="Times New Roman" w:hAnsi="Times New Roman" w:cs="Times New Roman"/>
          <w:sz w:val="24"/>
          <w:szCs w:val="24"/>
        </w:rPr>
        <w:t xml:space="preserve"> et al. 2009</w:t>
      </w:r>
      <w:r w:rsidR="004E25E8">
        <w:rPr>
          <w:rFonts w:ascii="Times New Roman" w:hAnsi="Times New Roman" w:cs="Times New Roman"/>
          <w:sz w:val="24"/>
          <w:szCs w:val="24"/>
        </w:rPr>
        <w:t>)</w:t>
      </w:r>
      <w:r w:rsidRPr="00966974">
        <w:rPr>
          <w:rFonts w:ascii="Times New Roman" w:hAnsi="Times New Roman" w:cs="Times New Roman"/>
          <w:sz w:val="24"/>
          <w:szCs w:val="24"/>
        </w:rPr>
        <w:t xml:space="preserve">. This indicates the extent to which research material and procedures pertain to what people actually do in the real context (Brodsky, and Welsh, 2008:18). </w:t>
      </w:r>
      <w:r w:rsidR="00490A9F">
        <w:rPr>
          <w:rFonts w:ascii="Times New Roman" w:hAnsi="Times New Roman" w:cs="Times New Roman"/>
          <w:sz w:val="24"/>
          <w:szCs w:val="24"/>
        </w:rPr>
        <w:t>We pointed out that reflexivity would enhance this process. R</w:t>
      </w:r>
      <w:r w:rsidRPr="00966974">
        <w:rPr>
          <w:rFonts w:ascii="Times New Roman" w:hAnsi="Times New Roman" w:cs="Times New Roman"/>
          <w:sz w:val="24"/>
          <w:szCs w:val="24"/>
        </w:rPr>
        <w:t xml:space="preserve">elevancy </w:t>
      </w:r>
      <w:r w:rsidR="00490A9F">
        <w:rPr>
          <w:rFonts w:ascii="Times New Roman" w:hAnsi="Times New Roman" w:cs="Times New Roman"/>
          <w:sz w:val="24"/>
          <w:szCs w:val="24"/>
        </w:rPr>
        <w:t xml:space="preserve">of a mixed-methods research from this view </w:t>
      </w:r>
      <w:r w:rsidRPr="00966974">
        <w:rPr>
          <w:rFonts w:ascii="Times New Roman" w:hAnsi="Times New Roman" w:cs="Times New Roman"/>
          <w:sz w:val="24"/>
          <w:szCs w:val="24"/>
        </w:rPr>
        <w:t xml:space="preserve">can further promote the dissemination of successful practices (Lee, 1999). In addition, as noted </w:t>
      </w:r>
      <w:r w:rsidR="005E12D6">
        <w:rPr>
          <w:rFonts w:ascii="Times New Roman" w:hAnsi="Times New Roman" w:cs="Times New Roman"/>
          <w:sz w:val="24"/>
          <w:szCs w:val="24"/>
        </w:rPr>
        <w:t>earlier</w:t>
      </w:r>
      <w:r w:rsidRPr="00966974">
        <w:rPr>
          <w:rFonts w:ascii="Times New Roman" w:hAnsi="Times New Roman" w:cs="Times New Roman"/>
          <w:sz w:val="24"/>
          <w:szCs w:val="24"/>
        </w:rPr>
        <w:t xml:space="preserve"> the mixed-methods approach employs pragmatism which embraces the realist doctrine and assumes that reality does exist. So, on the one hand a relevant research must show how it has been</w:t>
      </w:r>
      <w:r w:rsidR="005E12D6">
        <w:rPr>
          <w:rFonts w:ascii="Times New Roman" w:hAnsi="Times New Roman" w:cs="Times New Roman"/>
          <w:sz w:val="24"/>
          <w:szCs w:val="24"/>
        </w:rPr>
        <w:t xml:space="preserve"> built upon available theories through </w:t>
      </w:r>
      <w:r w:rsidRPr="00966974">
        <w:rPr>
          <w:rFonts w:ascii="Times New Roman" w:hAnsi="Times New Roman" w:cs="Times New Roman"/>
          <w:sz w:val="24"/>
          <w:szCs w:val="24"/>
        </w:rPr>
        <w:t>methodolo</w:t>
      </w:r>
      <w:r w:rsidR="005E12D6">
        <w:rPr>
          <w:rFonts w:ascii="Times New Roman" w:hAnsi="Times New Roman" w:cs="Times New Roman"/>
          <w:sz w:val="24"/>
          <w:szCs w:val="24"/>
        </w:rPr>
        <w:t>gical and theoretical relevance</w:t>
      </w:r>
      <w:r w:rsidR="005E12D6" w:rsidRPr="00966974">
        <w:rPr>
          <w:rFonts w:ascii="Times New Roman" w:hAnsi="Times New Roman" w:cs="Times New Roman"/>
          <w:sz w:val="24"/>
          <w:szCs w:val="24"/>
        </w:rPr>
        <w:t xml:space="preserve"> (Brodsky, and Welsh, 2008:18</w:t>
      </w:r>
      <w:proofErr w:type="gramStart"/>
      <w:r w:rsidR="005E12D6" w:rsidRPr="00966974">
        <w:rPr>
          <w:rFonts w:ascii="Times New Roman" w:hAnsi="Times New Roman" w:cs="Times New Roman"/>
          <w:sz w:val="24"/>
          <w:szCs w:val="24"/>
        </w:rPr>
        <w:t xml:space="preserve">) </w:t>
      </w:r>
      <w:r w:rsidR="005E12D6">
        <w:rPr>
          <w:rFonts w:ascii="Times New Roman" w:hAnsi="Times New Roman" w:cs="Times New Roman"/>
          <w:sz w:val="24"/>
          <w:szCs w:val="24"/>
        </w:rPr>
        <w:t xml:space="preserve"> which</w:t>
      </w:r>
      <w:proofErr w:type="gramEnd"/>
      <w:r w:rsidR="005E12D6">
        <w:rPr>
          <w:rFonts w:ascii="Times New Roman" w:hAnsi="Times New Roman" w:cs="Times New Roman"/>
          <w:sz w:val="24"/>
          <w:szCs w:val="24"/>
        </w:rPr>
        <w:t xml:space="preserve"> correspond with theoretical and methodological rigor</w:t>
      </w:r>
      <w:r w:rsidRPr="00966974">
        <w:rPr>
          <w:rFonts w:ascii="Times New Roman" w:hAnsi="Times New Roman" w:cs="Times New Roman"/>
          <w:sz w:val="24"/>
          <w:szCs w:val="24"/>
        </w:rPr>
        <w:t xml:space="preserve"> </w:t>
      </w:r>
      <w:r w:rsidR="005E12D6">
        <w:rPr>
          <w:rFonts w:ascii="Times New Roman" w:hAnsi="Times New Roman" w:cs="Times New Roman"/>
          <w:sz w:val="24"/>
          <w:szCs w:val="24"/>
        </w:rPr>
        <w:t>(</w:t>
      </w:r>
      <w:r w:rsidR="005E12D6" w:rsidRPr="00966974">
        <w:rPr>
          <w:rFonts w:ascii="Times New Roman" w:hAnsi="Times New Roman" w:cs="Times New Roman"/>
          <w:sz w:val="24"/>
          <w:szCs w:val="24"/>
        </w:rPr>
        <w:t>Palmer</w:t>
      </w:r>
      <w:r w:rsidR="005E12D6">
        <w:rPr>
          <w:rFonts w:ascii="Times New Roman" w:hAnsi="Times New Roman" w:cs="Times New Roman"/>
          <w:sz w:val="24"/>
          <w:szCs w:val="24"/>
        </w:rPr>
        <w:t>,</w:t>
      </w:r>
      <w:r w:rsidR="005E12D6" w:rsidRPr="00966974">
        <w:rPr>
          <w:rFonts w:ascii="Times New Roman" w:hAnsi="Times New Roman" w:cs="Times New Roman"/>
          <w:sz w:val="24"/>
          <w:szCs w:val="24"/>
        </w:rPr>
        <w:t xml:space="preserve"> et al. 2009</w:t>
      </w:r>
      <w:r w:rsidR="005E12D6">
        <w:rPr>
          <w:rFonts w:ascii="Times New Roman" w:hAnsi="Times New Roman" w:cs="Times New Roman"/>
          <w:sz w:val="24"/>
          <w:szCs w:val="24"/>
        </w:rPr>
        <w:t xml:space="preserve">) </w:t>
      </w:r>
      <w:r w:rsidRPr="00966974">
        <w:rPr>
          <w:rFonts w:ascii="Times New Roman" w:hAnsi="Times New Roman" w:cs="Times New Roman"/>
          <w:sz w:val="24"/>
          <w:szCs w:val="24"/>
        </w:rPr>
        <w:t>and on the other hand</w:t>
      </w:r>
      <w:r w:rsidR="005E12D6">
        <w:rPr>
          <w:rFonts w:ascii="Times New Roman" w:hAnsi="Times New Roman" w:cs="Times New Roman"/>
          <w:sz w:val="24"/>
          <w:szCs w:val="24"/>
        </w:rPr>
        <w:t xml:space="preserve">, demonstrates </w:t>
      </w:r>
      <w:r w:rsidRPr="00966974">
        <w:rPr>
          <w:rFonts w:ascii="Times New Roman" w:hAnsi="Times New Roman" w:cs="Times New Roman"/>
          <w:sz w:val="24"/>
          <w:szCs w:val="24"/>
        </w:rPr>
        <w:t xml:space="preserve"> how it bridges the gap between the theory and the stakeholders of the research in its specific context (Starkey, and Madan, 2001). It is methodologically evident that, the former type of relevance is attained through rigor aspects of the research as previously elaborated. </w:t>
      </w:r>
    </w:p>
    <w:p w:rsidR="00FA09A9"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966974">
        <w:rPr>
          <w:rFonts w:ascii="Times New Roman" w:hAnsi="Times New Roman" w:cs="Times New Roman"/>
          <w:sz w:val="24"/>
          <w:szCs w:val="24"/>
        </w:rPr>
        <w:t xml:space="preserve">However, the latter type of relevance can be achieved through a set of techniques including: 1) fine tuning reciprocal </w:t>
      </w:r>
      <w:r w:rsidRPr="00F97365">
        <w:rPr>
          <w:rFonts w:ascii="Times New Roman" w:hAnsi="Times New Roman" w:cs="Times New Roman"/>
          <w:sz w:val="24"/>
          <w:szCs w:val="24"/>
        </w:rPr>
        <w:t>expectations (Visconti, 2010) in which research</w:t>
      </w:r>
      <w:r w:rsidRPr="00966974">
        <w:rPr>
          <w:rFonts w:ascii="Times New Roman" w:hAnsi="Times New Roman" w:cs="Times New Roman"/>
          <w:sz w:val="24"/>
          <w:szCs w:val="24"/>
        </w:rPr>
        <w:t xml:space="preserve"> participants (executives and employees) are assured to be given a summary of research findings and also asked to provide feedbacks and suggestions on the research openly and freely (as discussed in chapter one in ethical considerations of the research) and chapters four and six on data collection and consent forms. 2) Provision of intensive and easy-to-understand argumentations in order to narrow the theory-practice complexity gap in further studies and finally, 3) presentation of findings and analysis in regional as well as intentional conferences to panel of practitioners and academicians. These two last techniques are adopted based on this note that “relative irrelevance stems from the failure to generate useful research and the failure to effectively transmit useful research to the field’s constituencies (Palmer, Dick, and Freiburger, 2009:265).</w:t>
      </w:r>
      <w:r w:rsidR="005E12D6" w:rsidRPr="005E12D6">
        <w:rPr>
          <w:rFonts w:ascii="Times New Roman" w:hAnsi="Times New Roman" w:cs="Times New Roman"/>
          <w:sz w:val="24"/>
          <w:szCs w:val="24"/>
        </w:rPr>
        <w:t xml:space="preserve"> </w:t>
      </w:r>
    </w:p>
    <w:p w:rsidR="000B4246" w:rsidRDefault="005E12D6"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To conclude, relevance is attained when results are disseminated to and assimilated by research stakeholders.  It requires a close relationship between the researcher and his or her audiences (</w:t>
      </w:r>
      <w:r w:rsidRPr="00966974">
        <w:rPr>
          <w:rFonts w:ascii="Times New Roman" w:hAnsi="Times New Roman" w:cs="Times New Roman"/>
          <w:sz w:val="24"/>
          <w:szCs w:val="24"/>
        </w:rPr>
        <w:t>Visconti, 2010</w:t>
      </w:r>
      <w:r>
        <w:rPr>
          <w:rFonts w:ascii="Times New Roman" w:hAnsi="Times New Roman" w:cs="Times New Roman"/>
          <w:sz w:val="24"/>
          <w:szCs w:val="24"/>
        </w:rPr>
        <w:t xml:space="preserve">). </w:t>
      </w:r>
      <w:r w:rsidR="00B9797C">
        <w:rPr>
          <w:rFonts w:ascii="Times New Roman" w:hAnsi="Times New Roman" w:cs="Times New Roman"/>
          <w:sz w:val="24"/>
          <w:szCs w:val="24"/>
        </w:rPr>
        <w:t>Having considered the above explanations</w:t>
      </w:r>
      <w:r w:rsidR="00151A81">
        <w:rPr>
          <w:rFonts w:ascii="Times New Roman" w:hAnsi="Times New Roman" w:cs="Times New Roman"/>
          <w:sz w:val="24"/>
          <w:szCs w:val="24"/>
        </w:rPr>
        <w:t>,</w:t>
      </w:r>
      <w:r w:rsidR="00B9797C">
        <w:rPr>
          <w:rFonts w:ascii="Times New Roman" w:hAnsi="Times New Roman" w:cs="Times New Roman"/>
          <w:sz w:val="24"/>
          <w:szCs w:val="24"/>
        </w:rPr>
        <w:t xml:space="preserve"> in what follows </w:t>
      </w:r>
      <w:r w:rsidR="000B4246">
        <w:rPr>
          <w:rFonts w:ascii="Times New Roman" w:hAnsi="Times New Roman" w:cs="Times New Roman"/>
          <w:sz w:val="24"/>
          <w:szCs w:val="24"/>
        </w:rPr>
        <w:t>a schematic guideline for rigor and relevance in organizational mixed-method is presented. The purpose of this model is to summarize our discussions on how novice researchers interested in mixed-methods designs can design and conduct studies which are theoretically robust ( rigorous) and practically relevant.</w:t>
      </w:r>
    </w:p>
    <w:p w:rsidR="000318D0" w:rsidRDefault="000318D0" w:rsidP="000318D0">
      <w:pPr>
        <w:autoSpaceDE w:val="0"/>
        <w:autoSpaceDN w:val="0"/>
        <w:adjustRightInd w:val="0"/>
        <w:spacing w:before="120" w:after="240"/>
        <w:ind w:firstLine="288"/>
        <w:jc w:val="both"/>
        <w:rPr>
          <w:rFonts w:ascii="Times New Roman" w:hAnsi="Times New Roman" w:cs="Times New Roman"/>
          <w:sz w:val="24"/>
          <w:szCs w:val="24"/>
        </w:rPr>
      </w:pPr>
    </w:p>
    <w:p w:rsidR="000318D0" w:rsidRDefault="000318D0" w:rsidP="000318D0">
      <w:pPr>
        <w:autoSpaceDE w:val="0"/>
        <w:autoSpaceDN w:val="0"/>
        <w:adjustRightInd w:val="0"/>
        <w:spacing w:before="120" w:after="240"/>
        <w:ind w:firstLine="288"/>
        <w:jc w:val="both"/>
        <w:rPr>
          <w:rFonts w:ascii="Times New Roman" w:hAnsi="Times New Roman" w:cs="Times New Roman"/>
          <w:sz w:val="24"/>
          <w:szCs w:val="24"/>
        </w:rPr>
      </w:pPr>
    </w:p>
    <w:p w:rsidR="000318D0" w:rsidRDefault="000318D0" w:rsidP="000318D0">
      <w:pPr>
        <w:autoSpaceDE w:val="0"/>
        <w:autoSpaceDN w:val="0"/>
        <w:adjustRightInd w:val="0"/>
        <w:spacing w:before="120" w:after="240"/>
        <w:ind w:firstLine="288"/>
        <w:jc w:val="both"/>
        <w:rPr>
          <w:rFonts w:ascii="Times New Roman" w:hAnsi="Times New Roman" w:cs="Times New Roman"/>
          <w:sz w:val="24"/>
          <w:szCs w:val="24"/>
        </w:rPr>
      </w:pPr>
    </w:p>
    <w:p w:rsidR="000318D0" w:rsidRDefault="000318D0" w:rsidP="000318D0">
      <w:pPr>
        <w:autoSpaceDE w:val="0"/>
        <w:autoSpaceDN w:val="0"/>
        <w:adjustRightInd w:val="0"/>
        <w:spacing w:before="120" w:after="240"/>
        <w:ind w:firstLine="288"/>
        <w:jc w:val="both"/>
        <w:rPr>
          <w:rFonts w:ascii="Times New Roman" w:hAnsi="Times New Roman" w:cs="Times New Roman"/>
          <w:sz w:val="24"/>
          <w:szCs w:val="24"/>
        </w:rPr>
      </w:pPr>
    </w:p>
    <w:p w:rsidR="000318D0" w:rsidRDefault="000318D0" w:rsidP="000318D0">
      <w:pPr>
        <w:autoSpaceDE w:val="0"/>
        <w:autoSpaceDN w:val="0"/>
        <w:adjustRightInd w:val="0"/>
        <w:spacing w:before="120" w:after="240"/>
        <w:ind w:firstLine="288"/>
        <w:jc w:val="both"/>
        <w:rPr>
          <w:rFonts w:ascii="Times New Roman" w:hAnsi="Times New Roman" w:cs="Times New Roman"/>
          <w:sz w:val="24"/>
          <w:szCs w:val="24"/>
        </w:rPr>
      </w:pPr>
    </w:p>
    <w:p w:rsidR="00B03396" w:rsidRDefault="00B03396" w:rsidP="00B03396">
      <w:pPr>
        <w:autoSpaceDE w:val="0"/>
        <w:autoSpaceDN w:val="0"/>
        <w:adjustRightInd w:val="0"/>
        <w:spacing w:before="120" w:after="240" w:line="480" w:lineRule="auto"/>
        <w:jc w:val="both"/>
        <w:rPr>
          <w:rFonts w:ascii="Times New Roman" w:hAnsi="Times New Roman" w:cs="Times New Roman"/>
          <w:sz w:val="24"/>
          <w:szCs w:val="24"/>
        </w:rPr>
      </w:pPr>
    </w:p>
    <w:p w:rsidR="000B4246" w:rsidRDefault="00197458" w:rsidP="00B03396">
      <w:pPr>
        <w:autoSpaceDE w:val="0"/>
        <w:autoSpaceDN w:val="0"/>
        <w:adjustRightInd w:val="0"/>
        <w:spacing w:before="120" w:after="240" w:line="480" w:lineRule="auto"/>
        <w:jc w:val="both"/>
        <w:rPr>
          <w:rFonts w:ascii="Times New Roman" w:hAnsi="Times New Roman" w:cs="Times New Roman"/>
          <w:sz w:val="24"/>
          <w:szCs w:val="24"/>
        </w:rPr>
      </w:pPr>
      <w:r>
        <w:rPr>
          <w:rFonts w:ascii="Times New Roman" w:hAnsi="Times New Roman" w:cs="Times New Roman"/>
          <w:noProof/>
          <w:sz w:val="24"/>
          <w:szCs w:val="24"/>
          <w:lang w:val="en-AU" w:eastAsia="en-AU"/>
        </w:rPr>
        <w:pict>
          <v:shapetype id="_x0000_t202" coordsize="21600,21600" o:spt="202" path="m,l,21600r21600,l21600,xe">
            <v:stroke joinstyle="miter"/>
            <v:path gradientshapeok="t" o:connecttype="rect"/>
          </v:shapetype>
          <v:shape id="_x0000_s1030" type="#_x0000_t202" style="position:absolute;left:0;text-align:left;margin-left:290.1pt;margin-top:12.05pt;width:177.35pt;height:224.9pt;z-index:251662336" fillcolor="#f79646 [3209]" strokecolor="#f2f2f2 [3041]" strokeweight="3pt">
            <v:shadow on="t" type="perspective" color="#974706 [1609]" opacity=".5" offset="1pt" offset2="-1pt"/>
            <v:textbox>
              <w:txbxContent>
                <w:p w:rsidR="005C556D" w:rsidRDefault="005C556D">
                  <w:pPr>
                    <w:rPr>
                      <w:rFonts w:ascii="Times New Roman" w:hAnsi="Times New Roman" w:cs="Times New Roman"/>
                      <w:b/>
                      <w:lang w:val="en-AU"/>
                    </w:rPr>
                  </w:pPr>
                  <w:r w:rsidRPr="003049CD">
                    <w:rPr>
                      <w:rFonts w:ascii="Times New Roman" w:hAnsi="Times New Roman" w:cs="Times New Roman"/>
                      <w:b/>
                      <w:lang w:val="en-AU"/>
                    </w:rPr>
                    <w:t xml:space="preserve">Relevance </w:t>
                  </w:r>
                </w:p>
                <w:p w:rsidR="005C556D" w:rsidRDefault="005C556D">
                  <w:pPr>
                    <w:rPr>
                      <w:rFonts w:ascii="Times New Roman" w:hAnsi="Times New Roman" w:cs="Times New Roman"/>
                      <w:b/>
                      <w:lang w:val="en-AU"/>
                    </w:rPr>
                  </w:pPr>
                </w:p>
                <w:p w:rsidR="005C556D" w:rsidRDefault="005C556D" w:rsidP="002954A8">
                  <w:pPr>
                    <w:jc w:val="both"/>
                    <w:rPr>
                      <w:rFonts w:ascii="Times New Roman" w:hAnsi="Times New Roman" w:cs="Times New Roman"/>
                      <w:b/>
                      <w:lang w:val="en-AU"/>
                    </w:rPr>
                  </w:pPr>
                </w:p>
                <w:p w:rsidR="005C556D" w:rsidRDefault="005C556D" w:rsidP="002954A8">
                  <w:pPr>
                    <w:jc w:val="both"/>
                    <w:rPr>
                      <w:rFonts w:ascii="Times New Roman" w:hAnsi="Times New Roman" w:cs="Times New Roman"/>
                      <w:b/>
                      <w:lang w:val="en-AU"/>
                    </w:rPr>
                  </w:pPr>
                  <w:r>
                    <w:rPr>
                      <w:rFonts w:ascii="Times New Roman" w:hAnsi="Times New Roman" w:cs="Times New Roman"/>
                      <w:b/>
                      <w:lang w:val="en-AU"/>
                    </w:rPr>
                    <w:t xml:space="preserve">  </w:t>
                  </w:r>
                </w:p>
                <w:p w:rsidR="005C556D" w:rsidRPr="003049CD" w:rsidRDefault="005C556D">
                  <w:pPr>
                    <w:rPr>
                      <w:rFonts w:ascii="Times New Roman" w:hAnsi="Times New Roman" w:cs="Times New Roman"/>
                      <w:b/>
                      <w:lang w:val="en-AU"/>
                    </w:rPr>
                  </w:pPr>
                </w:p>
              </w:txbxContent>
            </v:textbox>
          </v:shape>
        </w:pict>
      </w:r>
      <w:r>
        <w:rPr>
          <w:rFonts w:ascii="Times New Roman" w:hAnsi="Times New Roman" w:cs="Times New Roman"/>
          <w:noProof/>
          <w:sz w:val="24"/>
          <w:szCs w:val="24"/>
          <w:lang w:val="en-AU" w:eastAsia="en-AU"/>
        </w:rPr>
        <w:pict>
          <v:shape id="_x0000_s1026" type="#_x0000_t202" style="position:absolute;left:0;text-align:left;margin-left:21.5pt;margin-top:12.05pt;width:252.55pt;height:224.9pt;z-index:251658240" fillcolor="#f79646 [3209]" strokecolor="#f2f2f2 [3041]" strokeweight="3pt">
            <v:shadow on="t" type="perspective" color="#974706 [1609]" opacity=".5" offset="1pt" offset2="-1pt"/>
            <v:textbox>
              <w:txbxContent>
                <w:p w:rsidR="005C556D" w:rsidRPr="00EC54C3" w:rsidRDefault="005C556D">
                  <w:pPr>
                    <w:rPr>
                      <w:rFonts w:ascii="Times New Roman" w:hAnsi="Times New Roman" w:cs="Times New Roman"/>
                      <w:b/>
                      <w:lang w:val="en-AU"/>
                    </w:rPr>
                  </w:pPr>
                  <w:r w:rsidRPr="00EC54C3">
                    <w:rPr>
                      <w:rFonts w:ascii="Times New Roman" w:hAnsi="Times New Roman" w:cs="Times New Roman"/>
                      <w:b/>
                      <w:lang w:val="en-AU"/>
                    </w:rPr>
                    <w:t>Rigor</w:t>
                  </w:r>
                </w:p>
                <w:p w:rsidR="005C556D" w:rsidRDefault="005C556D">
                  <w:pPr>
                    <w:rPr>
                      <w:lang w:val="en-AU"/>
                    </w:rPr>
                  </w:pPr>
                </w:p>
                <w:p w:rsidR="005C556D" w:rsidRDefault="005C556D" w:rsidP="00EC54C3">
                  <w:pPr>
                    <w:jc w:val="left"/>
                    <w:rPr>
                      <w:rFonts w:ascii="Times New Roman" w:hAnsi="Times New Roman" w:cs="Times New Roman"/>
                      <w:b/>
                      <w:lang w:val="en-AU"/>
                    </w:rPr>
                  </w:pPr>
                </w:p>
                <w:p w:rsidR="005C556D" w:rsidRDefault="005C556D" w:rsidP="00EC54C3">
                  <w:pPr>
                    <w:jc w:val="left"/>
                    <w:rPr>
                      <w:rFonts w:ascii="Times New Roman" w:hAnsi="Times New Roman" w:cs="Times New Roman"/>
                      <w:b/>
                      <w:lang w:val="en-AU"/>
                    </w:rPr>
                  </w:pPr>
                </w:p>
                <w:p w:rsidR="005C556D" w:rsidRDefault="005C556D" w:rsidP="00EC54C3">
                  <w:pPr>
                    <w:jc w:val="left"/>
                    <w:rPr>
                      <w:rFonts w:ascii="Times New Roman" w:hAnsi="Times New Roman" w:cs="Times New Roman"/>
                      <w:b/>
                      <w:lang w:val="en-AU"/>
                    </w:rPr>
                  </w:pPr>
                </w:p>
                <w:p w:rsidR="005C556D" w:rsidRDefault="005C556D" w:rsidP="00EC54C3">
                  <w:pPr>
                    <w:jc w:val="left"/>
                    <w:rPr>
                      <w:rFonts w:ascii="Times New Roman" w:hAnsi="Times New Roman" w:cs="Times New Roman"/>
                      <w:b/>
                      <w:lang w:val="en-AU"/>
                    </w:rPr>
                  </w:pPr>
                </w:p>
              </w:txbxContent>
            </v:textbox>
          </v:shape>
        </w:pict>
      </w:r>
      <w:r>
        <w:rPr>
          <w:rFonts w:ascii="Times New Roman" w:hAnsi="Times New Roman" w:cs="Times New Roman"/>
          <w:noProof/>
          <w:sz w:val="24"/>
          <w:szCs w:val="24"/>
          <w:lang w:val="en-AU" w:eastAsia="en-AU"/>
        </w:rPr>
        <w:pict>
          <v:oval id="_x0000_s1031" style="position:absolute;left:0;text-align:left;margin-left:40.85pt;margin-top:37.8pt;width:189.1pt;height:34.4pt;z-index:251663360" fillcolor="#9bbb59 [3206]" strokecolor="#f2f2f2 [3041]" strokeweight="3pt">
            <v:shadow on="t" type="perspective" color="#4e6128 [1606]" opacity=".5" offset="1pt" offset2="-1pt"/>
            <v:textbox>
              <w:txbxContent>
                <w:p w:rsidR="005C556D" w:rsidRPr="00EC54C3" w:rsidRDefault="005C556D">
                  <w:pPr>
                    <w:rPr>
                      <w:rFonts w:ascii="Times New Roman" w:hAnsi="Times New Roman" w:cs="Times New Roman"/>
                      <w:b/>
                      <w:lang w:val="en-AU"/>
                    </w:rPr>
                  </w:pPr>
                  <w:r w:rsidRPr="00EC54C3">
                    <w:rPr>
                      <w:rFonts w:ascii="Times New Roman" w:hAnsi="Times New Roman" w:cs="Times New Roman"/>
                      <w:b/>
                      <w:lang w:val="en-AU"/>
                    </w:rPr>
                    <w:t>Reflexivity: pragmatism</w:t>
                  </w:r>
                </w:p>
              </w:txbxContent>
            </v:textbox>
          </v:oval>
        </w:pict>
      </w:r>
    </w:p>
    <w:p w:rsidR="00957C2F" w:rsidRDefault="00197458" w:rsidP="000B4246">
      <w:pPr>
        <w:autoSpaceDE w:val="0"/>
        <w:autoSpaceDN w:val="0"/>
        <w:adjustRightInd w:val="0"/>
        <w:spacing w:before="120" w:after="240" w:line="480" w:lineRule="auto"/>
        <w:ind w:firstLine="288"/>
        <w:jc w:val="both"/>
        <w:rPr>
          <w:rFonts w:ascii="Times New Roman" w:hAnsi="Times New Roman" w:cs="Times New Roman"/>
          <w:sz w:val="24"/>
          <w:szCs w:val="24"/>
        </w:rPr>
      </w:pPr>
      <w:r>
        <w:rPr>
          <w:rFonts w:ascii="Times New Roman" w:hAnsi="Times New Roman" w:cs="Times New Roman"/>
          <w:noProof/>
          <w:sz w:val="24"/>
          <w:szCs w:val="24"/>
          <w:lang w:val="en-AU" w:eastAsia="en-AU"/>
        </w:rPr>
        <w:pict>
          <v:shape id="_x0000_s1035" type="#_x0000_t202" style="position:absolute;left:0;text-align:left;margin-left:317pt;margin-top:27.25pt;width:130.05pt;height:39.75pt;z-index:251667456;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4bacc6 [3208]" strokecolor="#f2f2f2 [3041]" strokeweight="3pt">
            <v:shadow on="t" type="perspective" color="#205867 [1608]" opacity=".5" offset="1pt" offset2="-1pt"/>
            <v:textbox>
              <w:txbxContent>
                <w:p w:rsidR="005C556D" w:rsidRDefault="005C556D" w:rsidP="002954A8">
                  <w:pPr>
                    <w:rPr>
                      <w:rFonts w:ascii="Times New Roman" w:hAnsi="Times New Roman" w:cs="Times New Roman"/>
                      <w:b/>
                      <w:lang w:val="en-AU"/>
                    </w:rPr>
                  </w:pPr>
                  <w:r>
                    <w:rPr>
                      <w:rFonts w:ascii="Times New Roman" w:hAnsi="Times New Roman" w:cs="Times New Roman"/>
                      <w:b/>
                      <w:lang w:val="en-AU"/>
                    </w:rPr>
                    <w:t>Dissemination of results</w:t>
                  </w:r>
                </w:p>
                <w:p w:rsidR="005C556D" w:rsidRDefault="005C556D" w:rsidP="002954A8">
                  <w:pPr>
                    <w:rPr>
                      <w:rFonts w:ascii="Times New Roman" w:hAnsi="Times New Roman" w:cs="Times New Roman"/>
                      <w:b/>
                      <w:lang w:val="en-AU"/>
                    </w:rPr>
                  </w:pPr>
                  <w:r>
                    <w:rPr>
                      <w:rFonts w:ascii="Times New Roman" w:hAnsi="Times New Roman" w:cs="Times New Roman"/>
                      <w:b/>
                      <w:lang w:val="en-AU"/>
                    </w:rPr>
                    <w:t>Assimilation of results</w:t>
                  </w:r>
                </w:p>
                <w:p w:rsidR="005C556D" w:rsidRDefault="005C556D"/>
              </w:txbxContent>
            </v:textbox>
          </v:shape>
        </w:pict>
      </w:r>
      <w:r>
        <w:rPr>
          <w:rFonts w:ascii="Times New Roman" w:hAnsi="Times New Roman" w:cs="Times New Roman"/>
          <w:noProof/>
          <w:sz w:val="24"/>
          <w:szCs w:val="24"/>
          <w:lang w:val="en-AU" w:eastAsia="en-AU"/>
        </w:rPr>
        <w:pict>
          <v:shapetype id="_x0000_t32" coordsize="21600,21600" o:spt="32" o:oned="t" path="m,l21600,21600e" filled="f">
            <v:path arrowok="t" fillok="f" o:connecttype="none"/>
            <o:lock v:ext="edit" shapetype="t"/>
          </v:shapetype>
          <v:shape id="_x0000_s1033" type="#_x0000_t32" style="position:absolute;left:0;text-align:left;margin-left:136.5pt;margin-top:32.6pt;width:51.55pt;height:63.4pt;z-index:251665408" o:connectortype="straight">
            <v:stroke endarrow="block"/>
          </v:shape>
        </w:pict>
      </w:r>
      <w:r>
        <w:rPr>
          <w:rFonts w:ascii="Times New Roman" w:hAnsi="Times New Roman" w:cs="Times New Roman"/>
          <w:noProof/>
          <w:sz w:val="24"/>
          <w:szCs w:val="24"/>
          <w:lang w:val="en-AU" w:eastAsia="en-AU"/>
        </w:rPr>
        <w:pict>
          <v:shape id="_x0000_s1032" type="#_x0000_t32" style="position:absolute;left:0;text-align:left;margin-left:79.5pt;margin-top:32.6pt;width:57pt;height:63.4pt;flip:x;z-index:251664384" o:connectortype="straight">
            <v:stroke endarrow="block"/>
          </v:shape>
        </w:pict>
      </w:r>
    </w:p>
    <w:p w:rsidR="00957C2F" w:rsidRDefault="00197458" w:rsidP="000B4246">
      <w:pPr>
        <w:autoSpaceDE w:val="0"/>
        <w:autoSpaceDN w:val="0"/>
        <w:adjustRightInd w:val="0"/>
        <w:spacing w:before="120" w:after="240" w:line="480" w:lineRule="auto"/>
        <w:ind w:firstLine="288"/>
        <w:jc w:val="both"/>
        <w:rPr>
          <w:rFonts w:ascii="Times New Roman" w:hAnsi="Times New Roman" w:cs="Times New Roman"/>
          <w:sz w:val="24"/>
          <w:szCs w:val="24"/>
        </w:rPr>
      </w:pPr>
      <w:r>
        <w:rPr>
          <w:rFonts w:ascii="Times New Roman" w:hAnsi="Times New Roman" w:cs="Times New Roman"/>
          <w:noProof/>
          <w:sz w:val="24"/>
          <w:szCs w:val="24"/>
          <w:lang w:val="en-AU" w:eastAsia="en-AU"/>
        </w:rPr>
        <w:pict>
          <v:shape id="_x0000_s1037" type="#_x0000_t32" style="position:absolute;left:0;text-align:left;margin-left:378.25pt;margin-top:27.4pt;width:1.1pt;height:35.45pt;z-index:251669504" o:connectortype="straight">
            <v:stroke endarrow="block"/>
          </v:shape>
        </w:pict>
      </w:r>
      <w:r>
        <w:rPr>
          <w:rFonts w:ascii="Times New Roman" w:hAnsi="Times New Roman" w:cs="Times New Roman"/>
          <w:noProof/>
          <w:sz w:val="24"/>
          <w:szCs w:val="24"/>
          <w:lang w:val="en-AU" w:eastAsia="en-AU"/>
        </w:rPr>
        <w:pict>
          <v:shape id="_x0000_s1034" type="#_x0000_t202" style="position:absolute;left:0;text-align:left;margin-left:46.25pt;margin-top:2.65pt;width:206.3pt;height:39.75pt;z-index:251666432" fillcolor="#4bacc6 [3208]" strokecolor="#f2f2f2 [3041]" strokeweight="3pt">
            <v:shadow on="t" type="perspective" color="#205867 [1608]" opacity=".5" offset="1pt" offset2="-1pt"/>
            <v:textbox>
              <w:txbxContent>
                <w:p w:rsidR="005C556D" w:rsidRPr="00EC54C3" w:rsidRDefault="005C556D" w:rsidP="003049CD">
                  <w:pPr>
                    <w:jc w:val="left"/>
                    <w:rPr>
                      <w:rFonts w:ascii="Times New Roman" w:hAnsi="Times New Roman" w:cs="Times New Roman"/>
                      <w:b/>
                      <w:lang w:val="en-AU"/>
                    </w:rPr>
                  </w:pPr>
                  <w:r w:rsidRPr="00EC54C3">
                    <w:rPr>
                      <w:rFonts w:ascii="Times New Roman" w:hAnsi="Times New Roman" w:cs="Times New Roman"/>
                      <w:b/>
                      <w:lang w:val="en-AU"/>
                    </w:rPr>
                    <w:t>Data Collection</w:t>
                  </w:r>
                </w:p>
                <w:p w:rsidR="005C556D" w:rsidRPr="00EC54C3" w:rsidRDefault="005C556D" w:rsidP="003049CD">
                  <w:pPr>
                    <w:jc w:val="left"/>
                    <w:rPr>
                      <w:rFonts w:ascii="Times New Roman" w:hAnsi="Times New Roman" w:cs="Times New Roman"/>
                      <w:b/>
                      <w:lang w:val="en-AU"/>
                    </w:rPr>
                  </w:pPr>
                  <w:r w:rsidRPr="00EC54C3">
                    <w:rPr>
                      <w:rFonts w:ascii="Times New Roman" w:hAnsi="Times New Roman" w:cs="Times New Roman"/>
                      <w:b/>
                      <w:lang w:val="en-AU"/>
                    </w:rPr>
                    <w:t>Data Analysis</w:t>
                  </w:r>
                  <w:r>
                    <w:rPr>
                      <w:rFonts w:ascii="Times New Roman" w:hAnsi="Times New Roman" w:cs="Times New Roman"/>
                      <w:b/>
                      <w:lang w:val="en-AU"/>
                    </w:rPr>
                    <w:t>, synthesis</w:t>
                  </w:r>
                </w:p>
                <w:p w:rsidR="005C556D" w:rsidRDefault="005C556D"/>
              </w:txbxContent>
            </v:textbox>
          </v:shape>
        </w:pict>
      </w:r>
    </w:p>
    <w:p w:rsidR="00957C2F" w:rsidRDefault="00197458" w:rsidP="000B4246">
      <w:pPr>
        <w:autoSpaceDE w:val="0"/>
        <w:autoSpaceDN w:val="0"/>
        <w:adjustRightInd w:val="0"/>
        <w:spacing w:before="120" w:after="240" w:line="480" w:lineRule="auto"/>
        <w:ind w:firstLine="288"/>
        <w:jc w:val="both"/>
        <w:rPr>
          <w:rFonts w:ascii="Times New Roman" w:hAnsi="Times New Roman" w:cs="Times New Roman"/>
          <w:sz w:val="24"/>
          <w:szCs w:val="24"/>
        </w:rPr>
      </w:pPr>
      <w:r>
        <w:rPr>
          <w:rFonts w:ascii="Times New Roman" w:hAnsi="Times New Roman" w:cs="Times New Roman"/>
          <w:noProof/>
          <w:sz w:val="24"/>
          <w:szCs w:val="24"/>
          <w:lang w:val="en-AU" w:eastAsia="en-AU"/>
        </w:rPr>
        <w:pict>
          <v:shape id="_x0000_s1027" type="#_x0000_t202" style="position:absolute;left:0;text-align:left;margin-left:30.1pt;margin-top:16.8pt;width:111.75pt;height:96pt;z-index:251659264" fillcolor="#8064a2 [3207]" strokecolor="#f2f2f2 [3041]" strokeweight="3pt">
            <v:shadow on="t" type="perspective" color="#3f3151 [1607]" opacity=".5" offset="1pt" offset2="-1pt"/>
            <v:textbox>
              <w:txbxContent>
                <w:p w:rsidR="005C556D" w:rsidRDefault="005C556D">
                  <w:pPr>
                    <w:rPr>
                      <w:rFonts w:ascii="Times New Roman" w:hAnsi="Times New Roman" w:cs="Times New Roman"/>
                      <w:lang w:val="en-AU"/>
                    </w:rPr>
                  </w:pPr>
                  <w:r w:rsidRPr="00EC54C3">
                    <w:rPr>
                      <w:rFonts w:ascii="Times New Roman" w:hAnsi="Times New Roman" w:cs="Times New Roman"/>
                      <w:lang w:val="en-AU"/>
                    </w:rPr>
                    <w:t>Quantitative section</w:t>
                  </w:r>
                </w:p>
                <w:p w:rsidR="005C556D" w:rsidRDefault="005C556D">
                  <w:pPr>
                    <w:rPr>
                      <w:rFonts w:ascii="Times New Roman" w:hAnsi="Times New Roman" w:cs="Times New Roman"/>
                      <w:lang w:val="en-AU"/>
                    </w:rPr>
                  </w:pPr>
                </w:p>
                <w:p w:rsidR="005C556D" w:rsidRPr="00EC54C3" w:rsidRDefault="005C556D">
                  <w:pPr>
                    <w:rPr>
                      <w:rFonts w:ascii="Times New Roman" w:hAnsi="Times New Roman" w:cs="Times New Roman"/>
                      <w:sz w:val="20"/>
                      <w:lang w:val="en-AU"/>
                    </w:rPr>
                  </w:pPr>
                  <w:r w:rsidRPr="00EC54C3">
                    <w:rPr>
                      <w:rFonts w:ascii="Times New Roman" w:hAnsi="Times New Roman" w:cs="Times New Roman"/>
                      <w:sz w:val="20"/>
                      <w:lang w:val="en-AU"/>
                    </w:rPr>
                    <w:t>Reliability, validity and additional criteria (transparency, authenticity, etc.)</w:t>
                  </w:r>
                </w:p>
              </w:txbxContent>
            </v:textbox>
          </v:shape>
        </w:pict>
      </w:r>
      <w:r>
        <w:rPr>
          <w:rFonts w:ascii="Times New Roman" w:hAnsi="Times New Roman" w:cs="Times New Roman"/>
          <w:noProof/>
          <w:sz w:val="24"/>
          <w:szCs w:val="24"/>
          <w:lang w:val="en-AU" w:eastAsia="en-AU"/>
        </w:rPr>
        <w:pict>
          <v:shape id="_x0000_s1028" type="#_x0000_t202" style="position:absolute;left:0;text-align:left;margin-left:147.25pt;margin-top:16.8pt;width:110.65pt;height:65.55pt;z-index:251660288" fillcolor="#8064a2 [3207]" strokecolor="#f2f2f2 [3041]" strokeweight="3pt">
            <v:shadow on="t" type="perspective" color="#3f3151 [1607]" opacity=".5" offset="1pt" offset2="-1pt"/>
            <v:textbox>
              <w:txbxContent>
                <w:p w:rsidR="005C556D" w:rsidRDefault="005C556D">
                  <w:pPr>
                    <w:rPr>
                      <w:rFonts w:ascii="Times New Roman" w:hAnsi="Times New Roman" w:cs="Times New Roman"/>
                      <w:lang w:val="en-AU"/>
                    </w:rPr>
                  </w:pPr>
                  <w:r w:rsidRPr="00EC54C3">
                    <w:rPr>
                      <w:rFonts w:ascii="Times New Roman" w:hAnsi="Times New Roman" w:cs="Times New Roman"/>
                      <w:lang w:val="en-AU"/>
                    </w:rPr>
                    <w:t xml:space="preserve">Quantitative section </w:t>
                  </w:r>
                </w:p>
                <w:p w:rsidR="005C556D" w:rsidRDefault="005C556D">
                  <w:pPr>
                    <w:rPr>
                      <w:rFonts w:ascii="Times New Roman" w:hAnsi="Times New Roman" w:cs="Times New Roman"/>
                      <w:lang w:val="en-AU"/>
                    </w:rPr>
                  </w:pPr>
                </w:p>
                <w:p w:rsidR="005C556D" w:rsidRDefault="005C556D" w:rsidP="00EC54C3">
                  <w:pPr>
                    <w:jc w:val="left"/>
                    <w:rPr>
                      <w:rFonts w:ascii="Times New Roman" w:hAnsi="Times New Roman" w:cs="Times New Roman"/>
                      <w:lang w:val="en-AU"/>
                    </w:rPr>
                  </w:pPr>
                  <w:r>
                    <w:rPr>
                      <w:rFonts w:ascii="Times New Roman" w:hAnsi="Times New Roman" w:cs="Times New Roman"/>
                      <w:lang w:val="en-AU"/>
                    </w:rPr>
                    <w:t>Statistical Reliability</w:t>
                  </w:r>
                </w:p>
                <w:p w:rsidR="005C556D" w:rsidRDefault="005C556D" w:rsidP="00EC54C3">
                  <w:pPr>
                    <w:jc w:val="left"/>
                    <w:rPr>
                      <w:rFonts w:ascii="Times New Roman" w:hAnsi="Times New Roman" w:cs="Times New Roman"/>
                      <w:lang w:val="en-AU"/>
                    </w:rPr>
                  </w:pPr>
                  <w:r>
                    <w:rPr>
                      <w:rFonts w:ascii="Times New Roman" w:hAnsi="Times New Roman" w:cs="Times New Roman"/>
                      <w:lang w:val="en-AU"/>
                    </w:rPr>
                    <w:t>Statistical Validity</w:t>
                  </w:r>
                </w:p>
                <w:p w:rsidR="005C556D" w:rsidRPr="00EC54C3" w:rsidRDefault="005C556D" w:rsidP="00EC54C3">
                  <w:pPr>
                    <w:jc w:val="left"/>
                    <w:rPr>
                      <w:rFonts w:ascii="Times New Roman" w:hAnsi="Times New Roman" w:cs="Times New Roman"/>
                      <w:lang w:val="en-AU"/>
                    </w:rPr>
                  </w:pPr>
                </w:p>
              </w:txbxContent>
            </v:textbox>
          </v:shape>
        </w:pict>
      </w:r>
      <w:r>
        <w:rPr>
          <w:rFonts w:ascii="Times New Roman" w:hAnsi="Times New Roman" w:cs="Times New Roman"/>
          <w:noProof/>
          <w:sz w:val="24"/>
          <w:szCs w:val="24"/>
          <w:lang w:val="en-AU" w:eastAsia="en-A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257.9pt;margin-top:16.85pt;width:37.6pt;height:26.8pt;rotation:270;z-index:251661312" fillcolor="#c0504d [3205]" strokecolor="#f2f2f2 [3041]" strokeweight="3pt">
            <v:shadow on="t" type="perspective" color="#622423 [1605]" opacity=".5" offset="1pt" offset2="-1pt"/>
            <v:textbox style="layout-flow:vertical-ideographic"/>
          </v:shape>
        </w:pict>
      </w:r>
      <w:r>
        <w:rPr>
          <w:rFonts w:ascii="Times New Roman" w:hAnsi="Times New Roman" w:cs="Times New Roman"/>
          <w:noProof/>
          <w:sz w:val="24"/>
          <w:szCs w:val="24"/>
          <w:lang w:val="en-AU" w:eastAsia="en-AU"/>
        </w:rPr>
        <w:pict>
          <v:shape id="_x0000_s1036" type="#_x0000_t202" style="position:absolute;left:0;text-align:left;margin-left:301.95pt;margin-top:23.25pt;width:156.9pt;height:72.35pt;z-index:251668480;mso-wrap-distance-left:9pt;mso-wrap-distance-top:0;mso-wrap-distance-right:9pt;mso-wrap-distance-bottom:0;mso-position-horizontal-relative:text;mso-position-vertical-relative:text;mso-width-relative:page;mso-height-relative:page;mso-position-horizontal-col-start:0;mso-width-col-span:0;v-text-anchor:top" fillcolor="#8064a2 [3207]" strokecolor="#f2f2f2 [3041]" strokeweight="3pt">
            <v:shadow on="t" type="perspective" color="#3f3151 [1607]" opacity=".5" offset="1pt" offset2="-1pt"/>
            <v:textbox>
              <w:txbxContent>
                <w:p w:rsidR="005C556D" w:rsidRPr="00FA09A9" w:rsidRDefault="005C556D" w:rsidP="002954A8">
                  <w:pPr>
                    <w:jc w:val="left"/>
                    <w:rPr>
                      <w:rFonts w:ascii="Times New Roman" w:hAnsi="Times New Roman" w:cs="Times New Roman"/>
                      <w:lang w:val="en-AU"/>
                    </w:rPr>
                  </w:pPr>
                  <w:r w:rsidRPr="00FA09A9">
                    <w:rPr>
                      <w:rFonts w:ascii="Times New Roman" w:hAnsi="Times New Roman" w:cs="Times New Roman"/>
                      <w:lang w:val="en-AU"/>
                    </w:rPr>
                    <w:t>Relationships with audiences</w:t>
                  </w:r>
                </w:p>
                <w:p w:rsidR="005C556D" w:rsidRPr="00FA09A9" w:rsidRDefault="005C556D" w:rsidP="002954A8">
                  <w:pPr>
                    <w:jc w:val="left"/>
                    <w:rPr>
                      <w:rFonts w:ascii="Times New Roman" w:hAnsi="Times New Roman" w:cs="Times New Roman"/>
                      <w:lang w:val="en-AU"/>
                    </w:rPr>
                  </w:pPr>
                  <w:r w:rsidRPr="00FA09A9">
                    <w:rPr>
                      <w:rFonts w:ascii="Times New Roman" w:hAnsi="Times New Roman" w:cs="Times New Roman"/>
                      <w:lang w:val="en-AU"/>
                    </w:rPr>
                    <w:t>Reciprocity</w:t>
                  </w:r>
                </w:p>
                <w:p w:rsidR="005C556D" w:rsidRPr="00FA09A9" w:rsidRDefault="005C556D" w:rsidP="002954A8">
                  <w:pPr>
                    <w:jc w:val="left"/>
                    <w:rPr>
                      <w:rFonts w:ascii="Times New Roman" w:hAnsi="Times New Roman" w:cs="Times New Roman"/>
                      <w:lang w:val="en-AU"/>
                    </w:rPr>
                  </w:pPr>
                  <w:r w:rsidRPr="00FA09A9">
                    <w:rPr>
                      <w:rFonts w:ascii="Times New Roman" w:hAnsi="Times New Roman" w:cs="Times New Roman"/>
                      <w:lang w:val="en-AU"/>
                    </w:rPr>
                    <w:t xml:space="preserve">Easy to understand arguments </w:t>
                  </w:r>
                </w:p>
                <w:p w:rsidR="005C556D" w:rsidRPr="00FA09A9" w:rsidRDefault="005C556D" w:rsidP="002954A8">
                  <w:pPr>
                    <w:jc w:val="left"/>
                    <w:rPr>
                      <w:rFonts w:ascii="Times New Roman" w:hAnsi="Times New Roman" w:cs="Times New Roman"/>
                      <w:lang w:val="en-AU"/>
                    </w:rPr>
                  </w:pPr>
                  <w:r w:rsidRPr="00FA09A9">
                    <w:rPr>
                      <w:rFonts w:ascii="Times New Roman" w:hAnsi="Times New Roman" w:cs="Times New Roman"/>
                      <w:lang w:val="en-AU"/>
                    </w:rPr>
                    <w:t xml:space="preserve">Proactive publications </w:t>
                  </w:r>
                </w:p>
                <w:p w:rsidR="005C556D" w:rsidRPr="00FA09A9" w:rsidRDefault="005C556D"/>
              </w:txbxContent>
            </v:textbox>
          </v:shape>
        </w:pict>
      </w:r>
    </w:p>
    <w:p w:rsidR="00957C2F" w:rsidRDefault="00957C2F" w:rsidP="000B4246">
      <w:pPr>
        <w:autoSpaceDE w:val="0"/>
        <w:autoSpaceDN w:val="0"/>
        <w:adjustRightInd w:val="0"/>
        <w:spacing w:before="120" w:after="240" w:line="480" w:lineRule="auto"/>
        <w:ind w:firstLine="288"/>
        <w:jc w:val="both"/>
        <w:rPr>
          <w:rFonts w:ascii="Times New Roman" w:hAnsi="Times New Roman" w:cs="Times New Roman"/>
          <w:sz w:val="24"/>
          <w:szCs w:val="24"/>
        </w:rPr>
      </w:pPr>
    </w:p>
    <w:p w:rsidR="00117984" w:rsidRDefault="00117984" w:rsidP="000B4246">
      <w:pPr>
        <w:autoSpaceDE w:val="0"/>
        <w:autoSpaceDN w:val="0"/>
        <w:adjustRightInd w:val="0"/>
        <w:spacing w:before="120" w:after="240" w:line="480" w:lineRule="auto"/>
        <w:ind w:firstLine="288"/>
        <w:jc w:val="both"/>
        <w:rPr>
          <w:rFonts w:ascii="Times New Roman" w:hAnsi="Times New Roman" w:cs="Times New Roman"/>
          <w:sz w:val="24"/>
          <w:szCs w:val="24"/>
        </w:rPr>
      </w:pPr>
    </w:p>
    <w:p w:rsidR="00117984" w:rsidRDefault="00197458" w:rsidP="000B4246">
      <w:pPr>
        <w:autoSpaceDE w:val="0"/>
        <w:autoSpaceDN w:val="0"/>
        <w:adjustRightInd w:val="0"/>
        <w:spacing w:before="120" w:after="240" w:line="480" w:lineRule="auto"/>
        <w:ind w:firstLine="288"/>
        <w:jc w:val="both"/>
        <w:rPr>
          <w:rFonts w:ascii="Times New Roman" w:hAnsi="Times New Roman" w:cs="Times New Roman"/>
          <w:sz w:val="24"/>
          <w:szCs w:val="24"/>
        </w:rPr>
      </w:pPr>
      <w:r>
        <w:rPr>
          <w:noProof/>
        </w:rPr>
        <w:pict>
          <v:shape id="_x0000_s1039" type="#_x0000_t202" style="position:absolute;left:0;text-align:left;margin-left:4.3pt;margin-top:30.55pt;width:493.25pt;height:21.5pt;z-index:251671552;mso-position-horizontal-relative:text;mso-position-vertical-relative:text" stroked="f">
            <v:textbox style="mso-fit-shape-to-text:t" inset="0,0,0,0">
              <w:txbxContent>
                <w:p w:rsidR="005C556D" w:rsidRPr="002954A8" w:rsidRDefault="005C556D" w:rsidP="002954A8">
                  <w:pPr>
                    <w:pStyle w:val="Caption"/>
                    <w:rPr>
                      <w:rFonts w:ascii="Times New Roman" w:hAnsi="Times New Roman" w:cs="Times New Roman"/>
                      <w:noProof/>
                      <w:color w:val="000000" w:themeColor="text1"/>
                      <w:sz w:val="28"/>
                      <w:szCs w:val="24"/>
                    </w:rPr>
                  </w:pPr>
                  <w:r w:rsidRPr="002954A8">
                    <w:rPr>
                      <w:rFonts w:ascii="Times New Roman" w:hAnsi="Times New Roman" w:cs="Times New Roman"/>
                      <w:color w:val="000000" w:themeColor="text1"/>
                      <w:sz w:val="20"/>
                    </w:rPr>
                    <w:t xml:space="preserve">Figure </w:t>
                  </w:r>
                  <w:r w:rsidRPr="002954A8">
                    <w:rPr>
                      <w:rFonts w:ascii="Times New Roman" w:hAnsi="Times New Roman" w:cs="Times New Roman"/>
                      <w:color w:val="000000" w:themeColor="text1"/>
                      <w:sz w:val="20"/>
                    </w:rPr>
                    <w:fldChar w:fldCharType="begin"/>
                  </w:r>
                  <w:r w:rsidRPr="002954A8">
                    <w:rPr>
                      <w:rFonts w:ascii="Times New Roman" w:hAnsi="Times New Roman" w:cs="Times New Roman"/>
                      <w:color w:val="000000" w:themeColor="text1"/>
                      <w:sz w:val="20"/>
                    </w:rPr>
                    <w:instrText xml:space="preserve"> SEQ Figure \* ARABIC </w:instrText>
                  </w:r>
                  <w:r w:rsidRPr="002954A8">
                    <w:rPr>
                      <w:rFonts w:ascii="Times New Roman" w:hAnsi="Times New Roman" w:cs="Times New Roman"/>
                      <w:color w:val="000000" w:themeColor="text1"/>
                      <w:sz w:val="20"/>
                    </w:rPr>
                    <w:fldChar w:fldCharType="separate"/>
                  </w:r>
                  <w:r w:rsidRPr="002954A8">
                    <w:rPr>
                      <w:rFonts w:ascii="Times New Roman" w:hAnsi="Times New Roman" w:cs="Times New Roman"/>
                      <w:noProof/>
                      <w:color w:val="000000" w:themeColor="text1"/>
                      <w:sz w:val="20"/>
                    </w:rPr>
                    <w:t>1</w:t>
                  </w:r>
                  <w:r w:rsidRPr="002954A8">
                    <w:rPr>
                      <w:rFonts w:ascii="Times New Roman" w:hAnsi="Times New Roman" w:cs="Times New Roman"/>
                      <w:color w:val="000000" w:themeColor="text1"/>
                      <w:sz w:val="20"/>
                    </w:rPr>
                    <w:fldChar w:fldCharType="end"/>
                  </w:r>
                  <w:r w:rsidRPr="002954A8">
                    <w:rPr>
                      <w:rFonts w:ascii="Times New Roman" w:hAnsi="Times New Roman" w:cs="Times New Roman"/>
                      <w:color w:val="000000" w:themeColor="text1"/>
                      <w:sz w:val="20"/>
                    </w:rPr>
                    <w:t>: a schematic models of rigor-relevance debate in mixed-methods</w:t>
                  </w:r>
                </w:p>
              </w:txbxContent>
            </v:textbox>
          </v:shape>
        </w:pict>
      </w:r>
    </w:p>
    <w:p w:rsidR="00957C2F" w:rsidRDefault="00957C2F" w:rsidP="00117984">
      <w:pPr>
        <w:autoSpaceDE w:val="0"/>
        <w:autoSpaceDN w:val="0"/>
        <w:adjustRightInd w:val="0"/>
        <w:spacing w:before="120" w:after="240" w:line="480" w:lineRule="auto"/>
        <w:jc w:val="both"/>
        <w:rPr>
          <w:rFonts w:ascii="Times New Roman" w:hAnsi="Times New Roman" w:cs="Times New Roman"/>
          <w:sz w:val="24"/>
          <w:szCs w:val="24"/>
        </w:rPr>
      </w:pPr>
    </w:p>
    <w:p w:rsidR="002954A8" w:rsidRDefault="00117984" w:rsidP="000318D0">
      <w:pPr>
        <w:autoSpaceDE w:val="0"/>
        <w:autoSpaceDN w:val="0"/>
        <w:adjustRightInd w:val="0"/>
        <w:spacing w:before="120" w:after="240"/>
        <w:ind w:firstLine="288"/>
        <w:jc w:val="both"/>
        <w:rPr>
          <w:rFonts w:ascii="Times New Roman" w:hAnsi="Times New Roman" w:cs="Times New Roman"/>
          <w:sz w:val="24"/>
          <w:szCs w:val="24"/>
        </w:rPr>
      </w:pPr>
      <w:r>
        <w:rPr>
          <w:rFonts w:ascii="Times New Roman" w:hAnsi="Times New Roman" w:cs="Times New Roman"/>
          <w:sz w:val="24"/>
          <w:szCs w:val="24"/>
        </w:rPr>
        <w:t xml:space="preserve">We hope our models can inform as a simple instruction for novice researchers and enhance their understanding of rigor and relevance in mixed-methods design. Accordingly </w:t>
      </w:r>
      <w:r w:rsidR="000B5659">
        <w:rPr>
          <w:rFonts w:ascii="Times New Roman" w:hAnsi="Times New Roman" w:cs="Times New Roman"/>
          <w:sz w:val="24"/>
          <w:szCs w:val="24"/>
        </w:rPr>
        <w:t>it is perceivable that our suggestions as summarized in the illustration are not limited to concurrent or sequential, and qualitatively or quantitatively dominated mixed-methods design. W</w:t>
      </w:r>
      <w:r>
        <w:rPr>
          <w:rFonts w:ascii="Times New Roman" w:hAnsi="Times New Roman" w:cs="Times New Roman"/>
          <w:sz w:val="24"/>
          <w:szCs w:val="24"/>
        </w:rPr>
        <w:t xml:space="preserve">e </w:t>
      </w:r>
      <w:r w:rsidR="000B5659">
        <w:rPr>
          <w:rFonts w:ascii="Times New Roman" w:hAnsi="Times New Roman" w:cs="Times New Roman"/>
          <w:sz w:val="24"/>
          <w:szCs w:val="24"/>
        </w:rPr>
        <w:t xml:space="preserve">consequently, </w:t>
      </w:r>
      <w:r>
        <w:rPr>
          <w:rFonts w:ascii="Times New Roman" w:hAnsi="Times New Roman" w:cs="Times New Roman"/>
          <w:sz w:val="24"/>
          <w:szCs w:val="24"/>
        </w:rPr>
        <w:t>encourage mixed-methods studies in different areas of organizational research as a vast and expanding realm.</w:t>
      </w:r>
      <w:r w:rsidR="000B5659">
        <w:rPr>
          <w:rFonts w:ascii="Times New Roman" w:hAnsi="Times New Roman" w:cs="Times New Roman"/>
          <w:sz w:val="24"/>
          <w:szCs w:val="24"/>
        </w:rPr>
        <w:t xml:space="preserve"> Furthermore</w:t>
      </w:r>
      <w:r w:rsidR="00F77C2B">
        <w:rPr>
          <w:rFonts w:ascii="Times New Roman" w:hAnsi="Times New Roman" w:cs="Times New Roman"/>
          <w:sz w:val="24"/>
          <w:szCs w:val="24"/>
        </w:rPr>
        <w:t>, it</w:t>
      </w:r>
      <w:r>
        <w:rPr>
          <w:rFonts w:ascii="Times New Roman" w:hAnsi="Times New Roman" w:cs="Times New Roman"/>
          <w:sz w:val="24"/>
          <w:szCs w:val="24"/>
        </w:rPr>
        <w:t xml:space="preserve"> can be assumed that rigor and relevance can be bridged and indeed mixed-methods design on the basis of a pragmatist view can serve as a fruitful ground for harvesting </w:t>
      </w:r>
      <w:r w:rsidR="000B5659">
        <w:rPr>
          <w:rFonts w:ascii="Times New Roman" w:hAnsi="Times New Roman" w:cs="Times New Roman"/>
          <w:sz w:val="24"/>
          <w:szCs w:val="24"/>
        </w:rPr>
        <w:t xml:space="preserve">studies which are both </w:t>
      </w:r>
      <w:r>
        <w:rPr>
          <w:rFonts w:ascii="Times New Roman" w:hAnsi="Times New Roman" w:cs="Times New Roman"/>
          <w:sz w:val="24"/>
          <w:szCs w:val="24"/>
        </w:rPr>
        <w:t xml:space="preserve">rigorous and relevant providing adequate preparation, and a careful planning of </w:t>
      </w:r>
      <w:bookmarkStart w:id="0" w:name="_GoBack"/>
      <w:bookmarkEnd w:id="0"/>
      <w:r w:rsidR="00F77C2B">
        <w:rPr>
          <w:rFonts w:ascii="Times New Roman" w:hAnsi="Times New Roman" w:cs="Times New Roman"/>
          <w:sz w:val="24"/>
          <w:szCs w:val="24"/>
        </w:rPr>
        <w:t>time, effort</w:t>
      </w:r>
      <w:r w:rsidR="000B5659">
        <w:rPr>
          <w:rFonts w:ascii="Times New Roman" w:hAnsi="Times New Roman" w:cs="Times New Roman"/>
          <w:sz w:val="24"/>
          <w:szCs w:val="24"/>
        </w:rPr>
        <w:t xml:space="preserve"> and commitment by researchers. </w:t>
      </w:r>
    </w:p>
    <w:p w:rsidR="000B466C" w:rsidRDefault="000B466C" w:rsidP="000318D0">
      <w:pPr>
        <w:autoSpaceDE w:val="0"/>
        <w:autoSpaceDN w:val="0"/>
        <w:adjustRightInd w:val="0"/>
        <w:spacing w:before="120" w:after="240"/>
        <w:ind w:firstLine="288"/>
        <w:jc w:val="both"/>
        <w:rPr>
          <w:rFonts w:ascii="Times New Roman" w:hAnsi="Times New Roman" w:cs="Times New Roman"/>
          <w:sz w:val="24"/>
          <w:szCs w:val="24"/>
        </w:rPr>
      </w:pPr>
    </w:p>
    <w:p w:rsidR="00966974" w:rsidRPr="00E554D8" w:rsidRDefault="00AE6802" w:rsidP="000318D0">
      <w:pPr>
        <w:pStyle w:val="Heading1"/>
        <w:spacing w:before="240" w:after="120"/>
        <w:rPr>
          <w:rFonts w:ascii="Times New Roman" w:hAnsi="Times New Roman" w:cs="Times New Roman"/>
          <w:color w:val="auto"/>
          <w:sz w:val="24"/>
          <w:szCs w:val="24"/>
        </w:rPr>
      </w:pPr>
      <w:r>
        <w:rPr>
          <w:rFonts w:ascii="Times New Roman" w:hAnsi="Times New Roman" w:cs="Times New Roman"/>
          <w:color w:val="auto"/>
          <w:sz w:val="24"/>
          <w:szCs w:val="24"/>
        </w:rPr>
        <w:t>Concluding Remarks</w:t>
      </w:r>
    </w:p>
    <w:p w:rsidR="00957C2F" w:rsidRDefault="00966974" w:rsidP="000318D0">
      <w:pPr>
        <w:autoSpaceDE w:val="0"/>
        <w:autoSpaceDN w:val="0"/>
        <w:adjustRightInd w:val="0"/>
        <w:spacing w:before="120" w:after="240"/>
        <w:ind w:firstLine="288"/>
        <w:jc w:val="both"/>
        <w:rPr>
          <w:rFonts w:ascii="Times New Roman" w:hAnsi="Times New Roman" w:cs="Times New Roman"/>
          <w:sz w:val="24"/>
          <w:szCs w:val="24"/>
        </w:rPr>
      </w:pPr>
      <w:r w:rsidRPr="00D22598">
        <w:rPr>
          <w:rFonts w:ascii="Times New Roman" w:hAnsi="Times New Roman" w:cs="Times New Roman"/>
          <w:sz w:val="24"/>
          <w:szCs w:val="24"/>
        </w:rPr>
        <w:t xml:space="preserve">This study attempted to contribute to </w:t>
      </w:r>
      <w:r>
        <w:rPr>
          <w:rFonts w:ascii="Times New Roman" w:hAnsi="Times New Roman" w:cs="Times New Roman"/>
          <w:sz w:val="24"/>
          <w:szCs w:val="24"/>
        </w:rPr>
        <w:t>the</w:t>
      </w:r>
      <w:r w:rsidRPr="00D22598">
        <w:rPr>
          <w:rFonts w:ascii="Times New Roman" w:hAnsi="Times New Roman" w:cs="Times New Roman"/>
          <w:sz w:val="24"/>
          <w:szCs w:val="24"/>
        </w:rPr>
        <w:t xml:space="preserve"> debate on </w:t>
      </w:r>
      <w:r>
        <w:rPr>
          <w:rFonts w:ascii="Times New Roman" w:hAnsi="Times New Roman" w:cs="Times New Roman"/>
          <w:sz w:val="24"/>
          <w:szCs w:val="24"/>
        </w:rPr>
        <w:t xml:space="preserve">the </w:t>
      </w:r>
      <w:r w:rsidRPr="00D22598">
        <w:rPr>
          <w:rFonts w:ascii="Times New Roman" w:hAnsi="Times New Roman" w:cs="Times New Roman"/>
          <w:sz w:val="24"/>
          <w:szCs w:val="24"/>
        </w:rPr>
        <w:t>rigor</w:t>
      </w:r>
      <w:r>
        <w:rPr>
          <w:rFonts w:ascii="Times New Roman" w:hAnsi="Times New Roman" w:cs="Times New Roman"/>
          <w:sz w:val="24"/>
          <w:szCs w:val="24"/>
        </w:rPr>
        <w:t>-</w:t>
      </w:r>
      <w:r w:rsidRPr="00D22598">
        <w:rPr>
          <w:rFonts w:ascii="Times New Roman" w:hAnsi="Times New Roman" w:cs="Times New Roman"/>
          <w:sz w:val="24"/>
          <w:szCs w:val="24"/>
        </w:rPr>
        <w:t xml:space="preserve">relevance schism in </w:t>
      </w:r>
      <w:r w:rsidR="0057347B">
        <w:rPr>
          <w:rFonts w:ascii="Times New Roman" w:hAnsi="Times New Roman" w:cs="Times New Roman"/>
          <w:sz w:val="24"/>
          <w:szCs w:val="24"/>
        </w:rPr>
        <w:t xml:space="preserve">social science and particularly </w:t>
      </w:r>
      <w:r w:rsidRPr="00D22598">
        <w:rPr>
          <w:rFonts w:ascii="Times New Roman" w:hAnsi="Times New Roman" w:cs="Times New Roman"/>
          <w:sz w:val="24"/>
          <w:szCs w:val="24"/>
        </w:rPr>
        <w:t>mixed-methods design.</w:t>
      </w:r>
      <w:r>
        <w:rPr>
          <w:rFonts w:ascii="Times New Roman" w:hAnsi="Times New Roman" w:cs="Times New Roman"/>
          <w:sz w:val="24"/>
          <w:szCs w:val="24"/>
        </w:rPr>
        <w:t xml:space="preserve"> An overview of rigor and relevance literature was offered and some suggestions for mixed-methods design were developed. Accordingly mixed-methods research in organization and management was analyzed and finally several implications for researchers were presented. </w:t>
      </w:r>
    </w:p>
    <w:p w:rsidR="000B466C" w:rsidRPr="00957C2F" w:rsidRDefault="000B466C" w:rsidP="000318D0">
      <w:pPr>
        <w:autoSpaceDE w:val="0"/>
        <w:autoSpaceDN w:val="0"/>
        <w:adjustRightInd w:val="0"/>
        <w:spacing w:before="120" w:after="240"/>
        <w:jc w:val="both"/>
        <w:rPr>
          <w:rFonts w:ascii="Times New Roman" w:hAnsi="Times New Roman" w:cs="Times New Roman"/>
          <w:sz w:val="24"/>
          <w:szCs w:val="24"/>
        </w:rPr>
      </w:pPr>
    </w:p>
    <w:p w:rsidR="00B95D79" w:rsidRPr="00F77C2B" w:rsidRDefault="00966974" w:rsidP="00F77C2B">
      <w:pPr>
        <w:pStyle w:val="Heading1"/>
        <w:spacing w:before="240" w:after="120"/>
        <w:rPr>
          <w:rFonts w:ascii="Times New Roman" w:hAnsi="Times New Roman" w:cs="Times New Roman"/>
          <w:color w:val="auto"/>
          <w:sz w:val="24"/>
          <w:szCs w:val="24"/>
        </w:rPr>
      </w:pPr>
      <w:r w:rsidRPr="00966974">
        <w:rPr>
          <w:rFonts w:ascii="Times New Roman" w:hAnsi="Times New Roman" w:cs="Times New Roman"/>
          <w:color w:val="auto"/>
          <w:sz w:val="24"/>
          <w:szCs w:val="24"/>
        </w:rPr>
        <w:lastRenderedPageBreak/>
        <w:t xml:space="preserve">References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r w:rsidRPr="007A44A9">
        <w:rPr>
          <w:rFonts w:ascii="Times New Roman" w:hAnsi="Times New Roman" w:cs="Times New Roman"/>
          <w:sz w:val="20"/>
          <w:szCs w:val="20"/>
        </w:rPr>
        <w:t>Aguinis</w:t>
      </w:r>
      <w:proofErr w:type="spellEnd"/>
      <w:r w:rsidRPr="007A44A9">
        <w:rPr>
          <w:rFonts w:ascii="Times New Roman" w:hAnsi="Times New Roman" w:cs="Times New Roman"/>
          <w:sz w:val="20"/>
          <w:szCs w:val="20"/>
        </w:rPr>
        <w:t xml:space="preserve">, H., Pierce, C. A., </w:t>
      </w:r>
      <w:proofErr w:type="spellStart"/>
      <w:r w:rsidRPr="007A44A9">
        <w:rPr>
          <w:rFonts w:ascii="Times New Roman" w:hAnsi="Times New Roman" w:cs="Times New Roman"/>
          <w:sz w:val="20"/>
          <w:szCs w:val="20"/>
        </w:rPr>
        <w:t>Bosco</w:t>
      </w:r>
      <w:proofErr w:type="spellEnd"/>
      <w:r w:rsidRPr="007A44A9">
        <w:rPr>
          <w:rFonts w:ascii="Times New Roman" w:hAnsi="Times New Roman" w:cs="Times New Roman"/>
          <w:sz w:val="20"/>
          <w:szCs w:val="20"/>
        </w:rPr>
        <w:t>, F. A., &amp; Muslin, I. S. (2009). First Decade of Organizational Research Methods Trends in Design, Measurement, and Data-Analysis Topics organizational Research Methods, 12(1), 69-112.</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r w:rsidRPr="007A44A9">
        <w:rPr>
          <w:rFonts w:ascii="Times New Roman" w:hAnsi="Times New Roman" w:cs="Times New Roman"/>
          <w:sz w:val="20"/>
          <w:szCs w:val="20"/>
        </w:rPr>
        <w:t>Aguinis</w:t>
      </w:r>
      <w:proofErr w:type="spellEnd"/>
      <w:r w:rsidRPr="007A44A9">
        <w:rPr>
          <w:rFonts w:ascii="Times New Roman" w:hAnsi="Times New Roman" w:cs="Times New Roman"/>
          <w:sz w:val="20"/>
          <w:szCs w:val="20"/>
        </w:rPr>
        <w:t xml:space="preserve">, H., Werner, S., Abbott, J. A. L., </w:t>
      </w:r>
      <w:proofErr w:type="spellStart"/>
      <w:r w:rsidRPr="007A44A9">
        <w:rPr>
          <w:rFonts w:ascii="Times New Roman" w:hAnsi="Times New Roman" w:cs="Times New Roman"/>
          <w:sz w:val="20"/>
          <w:szCs w:val="20"/>
        </w:rPr>
        <w:t>Angert</w:t>
      </w:r>
      <w:proofErr w:type="spellEnd"/>
      <w:r w:rsidRPr="007A44A9">
        <w:rPr>
          <w:rFonts w:ascii="Times New Roman" w:hAnsi="Times New Roman" w:cs="Times New Roman"/>
          <w:sz w:val="20"/>
          <w:szCs w:val="20"/>
        </w:rPr>
        <w:t xml:space="preserve">, C., Park, J. H., &amp; </w:t>
      </w:r>
      <w:proofErr w:type="spellStart"/>
      <w:r w:rsidRPr="007A44A9">
        <w:rPr>
          <w:rFonts w:ascii="Times New Roman" w:hAnsi="Times New Roman" w:cs="Times New Roman"/>
          <w:sz w:val="20"/>
          <w:szCs w:val="20"/>
        </w:rPr>
        <w:t>Kohlhausen</w:t>
      </w:r>
      <w:proofErr w:type="spellEnd"/>
      <w:r w:rsidRPr="007A44A9">
        <w:rPr>
          <w:rFonts w:ascii="Times New Roman" w:hAnsi="Times New Roman" w:cs="Times New Roman"/>
          <w:sz w:val="20"/>
          <w:szCs w:val="20"/>
        </w:rPr>
        <w:t xml:space="preserve">, D. (2010). Customer-Centric Science: Reporting Significant Research Results </w:t>
      </w:r>
      <w:proofErr w:type="gramStart"/>
      <w:r w:rsidRPr="007A44A9">
        <w:rPr>
          <w:rFonts w:ascii="Times New Roman" w:hAnsi="Times New Roman" w:cs="Times New Roman"/>
          <w:sz w:val="20"/>
          <w:szCs w:val="20"/>
        </w:rPr>
        <w:t>With</w:t>
      </w:r>
      <w:proofErr w:type="gramEnd"/>
      <w:r w:rsidRPr="007A44A9">
        <w:rPr>
          <w:rFonts w:ascii="Times New Roman" w:hAnsi="Times New Roman" w:cs="Times New Roman"/>
          <w:sz w:val="20"/>
          <w:szCs w:val="20"/>
        </w:rPr>
        <w:t xml:space="preserve"> Rigor, Relevance, and Practical Impact in Mind organizational Research Methods, 13(3), 515-539</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Amis, J. M., &amp; Silk, M. L. (2008).</w:t>
      </w:r>
      <w:proofErr w:type="gramEnd"/>
      <w:r w:rsidRPr="007A44A9">
        <w:rPr>
          <w:rFonts w:ascii="Times New Roman" w:hAnsi="Times New Roman" w:cs="Times New Roman"/>
          <w:sz w:val="20"/>
          <w:szCs w:val="20"/>
        </w:rPr>
        <w:t xml:space="preserve"> Understanding quality:</w:t>
      </w:r>
      <w:r>
        <w:rPr>
          <w:rFonts w:ascii="Times New Roman" w:hAnsi="Times New Roman" w:cs="Times New Roman"/>
          <w:sz w:val="20"/>
          <w:szCs w:val="20"/>
        </w:rPr>
        <w:t xml:space="preserve"> </w:t>
      </w:r>
      <w:r w:rsidRPr="007A44A9">
        <w:rPr>
          <w:rFonts w:ascii="Times New Roman" w:hAnsi="Times New Roman" w:cs="Times New Roman"/>
          <w:sz w:val="20"/>
          <w:szCs w:val="20"/>
        </w:rPr>
        <w:t>The Philosophy and Politics of Quality in Qualitative Organizational Research. Organizational Research Methods</w:t>
      </w:r>
      <w:proofErr w:type="gramStart"/>
      <w:r w:rsidRPr="007A44A9">
        <w:rPr>
          <w:rFonts w:ascii="Times New Roman" w:hAnsi="Times New Roman" w:cs="Times New Roman"/>
          <w:sz w:val="20"/>
          <w:szCs w:val="20"/>
        </w:rPr>
        <w:t>, ,</w:t>
      </w:r>
      <w:proofErr w:type="gramEnd"/>
      <w:r w:rsidRPr="007A44A9">
        <w:rPr>
          <w:rFonts w:ascii="Times New Roman" w:hAnsi="Times New Roman" w:cs="Times New Roman"/>
          <w:sz w:val="20"/>
          <w:szCs w:val="20"/>
        </w:rPr>
        <w:t xml:space="preserve"> 11(3), 456-480.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r w:rsidRPr="007A44A9">
        <w:rPr>
          <w:rFonts w:ascii="Times New Roman" w:hAnsi="Times New Roman" w:cs="Times New Roman"/>
          <w:sz w:val="20"/>
          <w:szCs w:val="20"/>
        </w:rPr>
        <w:t>Bartunek</w:t>
      </w:r>
      <w:proofErr w:type="spellEnd"/>
      <w:r w:rsidRPr="007A44A9">
        <w:rPr>
          <w:rFonts w:ascii="Times New Roman" w:hAnsi="Times New Roman" w:cs="Times New Roman"/>
          <w:sz w:val="20"/>
          <w:szCs w:val="20"/>
        </w:rPr>
        <w:t xml:space="preserve">, J. M. (2011). What Has Happened to Mode 2? BRITISH JOURNAL OF MANAGEMENT, 22(3), 555-558.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Biggs, M. A. R., &amp; </w:t>
      </w:r>
      <w:proofErr w:type="spellStart"/>
      <w:r w:rsidRPr="007A44A9">
        <w:rPr>
          <w:rFonts w:ascii="Times New Roman" w:hAnsi="Times New Roman" w:cs="Times New Roman"/>
          <w:sz w:val="20"/>
          <w:szCs w:val="20"/>
        </w:rPr>
        <w:t>Büchler</w:t>
      </w:r>
      <w:proofErr w:type="spellEnd"/>
      <w:r w:rsidRPr="007A44A9">
        <w:rPr>
          <w:rFonts w:ascii="Times New Roman" w:hAnsi="Times New Roman" w:cs="Times New Roman"/>
          <w:sz w:val="20"/>
          <w:szCs w:val="20"/>
        </w:rPr>
        <w:t>, D. (2007).</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Rigor and Practice-based Research.</w:t>
      </w:r>
      <w:proofErr w:type="gramEnd"/>
      <w:r w:rsidRPr="007A44A9">
        <w:rPr>
          <w:rFonts w:ascii="Times New Roman" w:hAnsi="Times New Roman" w:cs="Times New Roman"/>
          <w:sz w:val="20"/>
          <w:szCs w:val="20"/>
        </w:rPr>
        <w:t xml:space="preserve"> Design Issues, 23(3), 62-69.</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r w:rsidRPr="007A44A9">
        <w:rPr>
          <w:rFonts w:ascii="Times New Roman" w:hAnsi="Times New Roman" w:cs="Times New Roman"/>
          <w:sz w:val="20"/>
          <w:szCs w:val="20"/>
        </w:rPr>
        <w:t xml:space="preserve">Brewer, M. B. (1985). Experimental Research and Social Policy: Must It Be Rigor versus Relevance? Journal of Social Issues, 41(4), 159-176.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Brewerton, P., &amp; </w:t>
      </w:r>
      <w:proofErr w:type="spellStart"/>
      <w:r w:rsidRPr="007A44A9">
        <w:rPr>
          <w:rFonts w:ascii="Times New Roman" w:hAnsi="Times New Roman" w:cs="Times New Roman"/>
          <w:sz w:val="20"/>
          <w:szCs w:val="20"/>
        </w:rPr>
        <w:t>Millward</w:t>
      </w:r>
      <w:proofErr w:type="spellEnd"/>
      <w:r w:rsidRPr="007A44A9">
        <w:rPr>
          <w:rFonts w:ascii="Times New Roman" w:hAnsi="Times New Roman" w:cs="Times New Roman"/>
          <w:sz w:val="20"/>
          <w:szCs w:val="20"/>
        </w:rPr>
        <w:t>, L. (2001).</w:t>
      </w:r>
      <w:proofErr w:type="gramEnd"/>
      <w:r w:rsidRPr="007A44A9">
        <w:rPr>
          <w:rFonts w:ascii="Times New Roman" w:hAnsi="Times New Roman" w:cs="Times New Roman"/>
          <w:sz w:val="20"/>
          <w:szCs w:val="20"/>
        </w:rPr>
        <w:t xml:space="preserve"> Organizational Research Methods: A Guide </w:t>
      </w:r>
      <w:proofErr w:type="gramStart"/>
      <w:r w:rsidRPr="007A44A9">
        <w:rPr>
          <w:rFonts w:ascii="Times New Roman" w:hAnsi="Times New Roman" w:cs="Times New Roman"/>
          <w:sz w:val="20"/>
          <w:szCs w:val="20"/>
        </w:rPr>
        <w:t>For</w:t>
      </w:r>
      <w:proofErr w:type="gramEnd"/>
      <w:r w:rsidRPr="007A44A9">
        <w:rPr>
          <w:rFonts w:ascii="Times New Roman" w:hAnsi="Times New Roman" w:cs="Times New Roman"/>
          <w:sz w:val="20"/>
          <w:szCs w:val="20"/>
        </w:rPr>
        <w:t xml:space="preserve"> Students And Researchers. Thousand Oaks, </w:t>
      </w:r>
      <w:proofErr w:type="spellStart"/>
      <w:r w:rsidRPr="007A44A9">
        <w:rPr>
          <w:rFonts w:ascii="Times New Roman" w:hAnsi="Times New Roman" w:cs="Times New Roman"/>
          <w:sz w:val="20"/>
          <w:szCs w:val="20"/>
        </w:rPr>
        <w:t>Ca</w:t>
      </w:r>
      <w:proofErr w:type="spellEnd"/>
      <w:r w:rsidRPr="007A44A9">
        <w:rPr>
          <w:rFonts w:ascii="Times New Roman" w:hAnsi="Times New Roman" w:cs="Times New Roman"/>
          <w:sz w:val="20"/>
          <w:szCs w:val="20"/>
        </w:rPr>
        <w:t>: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Caracelli</w:t>
      </w:r>
      <w:proofErr w:type="spellEnd"/>
      <w:r w:rsidRPr="007A44A9">
        <w:rPr>
          <w:rFonts w:ascii="Times New Roman" w:hAnsi="Times New Roman" w:cs="Times New Roman"/>
          <w:sz w:val="20"/>
          <w:szCs w:val="20"/>
        </w:rPr>
        <w:t>, V. J., &amp; Greene, J. C. (1993).</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Data Analysis Strategies for Mixed-Method Evaluation Designs.</w:t>
      </w:r>
      <w:proofErr w:type="gramEnd"/>
      <w:r w:rsidRPr="007A44A9">
        <w:rPr>
          <w:rFonts w:ascii="Times New Roman" w:hAnsi="Times New Roman" w:cs="Times New Roman"/>
          <w:sz w:val="20"/>
          <w:szCs w:val="20"/>
        </w:rPr>
        <w:t xml:space="preserve"> Educational Evaluation and Policy Analysis, 15(2), 195-207.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r w:rsidRPr="007A44A9">
        <w:rPr>
          <w:rFonts w:ascii="Times New Roman" w:hAnsi="Times New Roman" w:cs="Times New Roman"/>
          <w:sz w:val="20"/>
          <w:szCs w:val="20"/>
        </w:rPr>
        <w:t xml:space="preserve">Church, A. H. (2011). </w:t>
      </w:r>
      <w:proofErr w:type="gramStart"/>
      <w:r w:rsidRPr="007A44A9">
        <w:rPr>
          <w:rFonts w:ascii="Times New Roman" w:hAnsi="Times New Roman" w:cs="Times New Roman"/>
          <w:sz w:val="20"/>
          <w:szCs w:val="20"/>
        </w:rPr>
        <w:t>Bridging the gap between the science and practice of psychology in organizations: state of the practice reflections.</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Journal of Business and Psychology, 25(2), 125- 128.</w:t>
      </w:r>
      <w:proofErr w:type="gramEnd"/>
      <w:r w:rsidRPr="007A44A9">
        <w:rPr>
          <w:rFonts w:ascii="Times New Roman" w:hAnsi="Times New Roman" w:cs="Times New Roman"/>
          <w:sz w:val="20"/>
          <w:szCs w:val="20"/>
        </w:rPr>
        <w:t xml:space="preserve">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Daft, R. L., &amp; </w:t>
      </w:r>
      <w:proofErr w:type="spellStart"/>
      <w:r w:rsidRPr="007A44A9">
        <w:rPr>
          <w:rFonts w:ascii="Times New Roman" w:hAnsi="Times New Roman" w:cs="Times New Roman"/>
          <w:sz w:val="20"/>
          <w:szCs w:val="20"/>
        </w:rPr>
        <w:t>Lewin</w:t>
      </w:r>
      <w:proofErr w:type="spellEnd"/>
      <w:r w:rsidRPr="007A44A9">
        <w:rPr>
          <w:rFonts w:ascii="Times New Roman" w:hAnsi="Times New Roman" w:cs="Times New Roman"/>
          <w:sz w:val="20"/>
          <w:szCs w:val="20"/>
        </w:rPr>
        <w:t>, A. Y. (2008).</w:t>
      </w:r>
      <w:proofErr w:type="gramEnd"/>
      <w:r w:rsidRPr="007A44A9">
        <w:rPr>
          <w:rFonts w:ascii="Times New Roman" w:hAnsi="Times New Roman" w:cs="Times New Roman"/>
          <w:sz w:val="20"/>
          <w:szCs w:val="20"/>
        </w:rPr>
        <w:t xml:space="preserve"> Rigor and Relevance in Organization Studies: Idea Migration and Academic Journal Evolution. Organization Science, 19(1), 177-183.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Dowling, M. (2008).</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Reflexivity.</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In L. M.</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Given (Ed.), The SAGE Encyclopedia of qualitative research methods (Vol. 1&amp;2, pp. 747-748).</w:t>
      </w:r>
      <w:proofErr w:type="gramEnd"/>
      <w:r w:rsidRPr="007A44A9">
        <w:rPr>
          <w:rFonts w:ascii="Times New Roman" w:hAnsi="Times New Roman" w:cs="Times New Roman"/>
          <w:sz w:val="20"/>
          <w:szCs w:val="20"/>
        </w:rPr>
        <w:t xml:space="preserve"> Thousand Oaks, CA: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Dubé</w:t>
      </w:r>
      <w:proofErr w:type="spellEnd"/>
      <w:r w:rsidRPr="007A44A9">
        <w:rPr>
          <w:rFonts w:ascii="Times New Roman" w:hAnsi="Times New Roman" w:cs="Times New Roman"/>
          <w:sz w:val="20"/>
          <w:szCs w:val="20"/>
        </w:rPr>
        <w:t xml:space="preserve">, L., &amp; </w:t>
      </w:r>
      <w:proofErr w:type="spellStart"/>
      <w:r w:rsidRPr="007A44A9">
        <w:rPr>
          <w:rFonts w:ascii="Times New Roman" w:hAnsi="Times New Roman" w:cs="Times New Roman"/>
          <w:sz w:val="20"/>
          <w:szCs w:val="20"/>
        </w:rPr>
        <w:t>Paré</w:t>
      </w:r>
      <w:proofErr w:type="spellEnd"/>
      <w:r w:rsidRPr="007A44A9">
        <w:rPr>
          <w:rFonts w:ascii="Times New Roman" w:hAnsi="Times New Roman" w:cs="Times New Roman"/>
          <w:sz w:val="20"/>
          <w:szCs w:val="20"/>
        </w:rPr>
        <w:t>, G. (2003).</w:t>
      </w:r>
      <w:proofErr w:type="gramEnd"/>
      <w:r w:rsidRPr="007A44A9">
        <w:rPr>
          <w:rFonts w:ascii="Times New Roman" w:hAnsi="Times New Roman" w:cs="Times New Roman"/>
          <w:sz w:val="20"/>
          <w:szCs w:val="20"/>
        </w:rPr>
        <w:t xml:space="preserve"> Rigor in Information Systems Positivist Case Research: Current Practices, Trends, and Recommendations. MIS Quarterly, 27(4), 597-636.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Easterby</w:t>
      </w:r>
      <w:proofErr w:type="spellEnd"/>
      <w:r w:rsidRPr="007A44A9">
        <w:rPr>
          <w:rFonts w:ascii="Times New Roman" w:hAnsi="Times New Roman" w:cs="Times New Roman"/>
          <w:sz w:val="20"/>
          <w:szCs w:val="20"/>
        </w:rPr>
        <w:t>-Smith, M., Golden-Biddle, K., &amp; Locke, K. (2008).</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Working With Pluralism Determining Quality in Qualitative Research.</w:t>
      </w:r>
      <w:proofErr w:type="gramEnd"/>
      <w:r w:rsidRPr="007A44A9">
        <w:rPr>
          <w:rFonts w:ascii="Times New Roman" w:hAnsi="Times New Roman" w:cs="Times New Roman"/>
          <w:sz w:val="20"/>
          <w:szCs w:val="20"/>
        </w:rPr>
        <w:t xml:space="preserve"> Organizational Research Methods, 11(3), 419-429.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lastRenderedPageBreak/>
        <w:t>Easterby</w:t>
      </w:r>
      <w:proofErr w:type="spellEnd"/>
      <w:r w:rsidRPr="007A44A9">
        <w:rPr>
          <w:rFonts w:ascii="Times New Roman" w:hAnsi="Times New Roman" w:cs="Times New Roman"/>
          <w:sz w:val="20"/>
          <w:szCs w:val="20"/>
        </w:rPr>
        <w:t>-Smith, M., Thorpe, R., &amp; Jackson, P. (2008).</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Management Research.</w:t>
      </w:r>
      <w:proofErr w:type="gramEnd"/>
      <w:r w:rsidRPr="007A44A9">
        <w:rPr>
          <w:rFonts w:ascii="Times New Roman" w:hAnsi="Times New Roman" w:cs="Times New Roman"/>
          <w:sz w:val="20"/>
          <w:szCs w:val="20"/>
        </w:rPr>
        <w:t xml:space="preserve"> London: Sage.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r w:rsidRPr="007A44A9">
        <w:rPr>
          <w:rFonts w:ascii="Times New Roman" w:hAnsi="Times New Roman" w:cs="Times New Roman"/>
          <w:sz w:val="20"/>
          <w:szCs w:val="20"/>
        </w:rPr>
        <w:t>Gelade</w:t>
      </w:r>
      <w:proofErr w:type="spellEnd"/>
      <w:r w:rsidRPr="007A44A9">
        <w:rPr>
          <w:rFonts w:ascii="Times New Roman" w:hAnsi="Times New Roman" w:cs="Times New Roman"/>
          <w:sz w:val="20"/>
          <w:szCs w:val="20"/>
        </w:rPr>
        <w:t xml:space="preserve">, G. A. (2006). But what does it mean in practice? </w:t>
      </w:r>
      <w:proofErr w:type="gramStart"/>
      <w:r w:rsidRPr="007A44A9">
        <w:rPr>
          <w:rFonts w:ascii="Times New Roman" w:hAnsi="Times New Roman" w:cs="Times New Roman"/>
          <w:sz w:val="20"/>
          <w:szCs w:val="20"/>
        </w:rPr>
        <w:t>The Journal of Occupational and Organizational Psychology from a practitioner perspective.</w:t>
      </w:r>
      <w:proofErr w:type="gramEnd"/>
      <w:r w:rsidRPr="007A44A9">
        <w:rPr>
          <w:rFonts w:ascii="Times New Roman" w:hAnsi="Times New Roman" w:cs="Times New Roman"/>
          <w:sz w:val="20"/>
          <w:szCs w:val="20"/>
        </w:rPr>
        <w:t xml:space="preserve"> Journal of Occupational and Organizational Psychology, 79, 153-160</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Gibbert</w:t>
      </w:r>
      <w:proofErr w:type="spellEnd"/>
      <w:r w:rsidRPr="007A44A9">
        <w:rPr>
          <w:rFonts w:ascii="Times New Roman" w:hAnsi="Times New Roman" w:cs="Times New Roman"/>
          <w:sz w:val="20"/>
          <w:szCs w:val="20"/>
        </w:rPr>
        <w:t xml:space="preserve">, M., &amp; </w:t>
      </w:r>
      <w:proofErr w:type="spellStart"/>
      <w:r w:rsidRPr="007A44A9">
        <w:rPr>
          <w:rFonts w:ascii="Times New Roman" w:hAnsi="Times New Roman" w:cs="Times New Roman"/>
          <w:sz w:val="20"/>
          <w:szCs w:val="20"/>
        </w:rPr>
        <w:t>Ruigrok</w:t>
      </w:r>
      <w:proofErr w:type="spellEnd"/>
      <w:r w:rsidRPr="007A44A9">
        <w:rPr>
          <w:rFonts w:ascii="Times New Roman" w:hAnsi="Times New Roman" w:cs="Times New Roman"/>
          <w:sz w:val="20"/>
          <w:szCs w:val="20"/>
        </w:rPr>
        <w:t>, W. (2010).</w:t>
      </w:r>
      <w:proofErr w:type="gramEnd"/>
      <w:r w:rsidRPr="007A44A9">
        <w:rPr>
          <w:rFonts w:ascii="Times New Roman" w:hAnsi="Times New Roman" w:cs="Times New Roman"/>
          <w:sz w:val="20"/>
          <w:szCs w:val="20"/>
        </w:rPr>
        <w:t xml:space="preserve"> The ‘‘What’’ and ‘‘How’’ of Case Study Rigor: Three Strategies Based on Published Work. Organizational Research Methods 13(4), 710-737.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Gill, J., &amp; Johnson, P. (2002).</w:t>
      </w:r>
      <w:proofErr w:type="gramEnd"/>
      <w:r w:rsidRPr="007A44A9">
        <w:rPr>
          <w:rFonts w:ascii="Times New Roman" w:hAnsi="Times New Roman" w:cs="Times New Roman"/>
          <w:sz w:val="20"/>
          <w:szCs w:val="20"/>
        </w:rPr>
        <w:t xml:space="preserve"> Research Methods for Managers: Third Edition. London: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Given, L. M., &amp; </w:t>
      </w:r>
      <w:proofErr w:type="spellStart"/>
      <w:r w:rsidRPr="007A44A9">
        <w:rPr>
          <w:rFonts w:ascii="Times New Roman" w:hAnsi="Times New Roman" w:cs="Times New Roman"/>
          <w:sz w:val="20"/>
          <w:szCs w:val="20"/>
        </w:rPr>
        <w:t>Saumure</w:t>
      </w:r>
      <w:proofErr w:type="spellEnd"/>
      <w:r w:rsidRPr="007A44A9">
        <w:rPr>
          <w:rFonts w:ascii="Times New Roman" w:hAnsi="Times New Roman" w:cs="Times New Roman"/>
          <w:sz w:val="20"/>
          <w:szCs w:val="20"/>
        </w:rPr>
        <w:t>, K. (2008).</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Trustworthiness.</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In L. M.</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Given (Ed.), The SAGE Encyclopedia of qualitative research methods (Vol. 1&amp;2, pp. 895-896).</w:t>
      </w:r>
      <w:proofErr w:type="gramEnd"/>
      <w:r w:rsidRPr="007A44A9">
        <w:rPr>
          <w:rFonts w:ascii="Times New Roman" w:hAnsi="Times New Roman" w:cs="Times New Roman"/>
          <w:sz w:val="20"/>
          <w:szCs w:val="20"/>
        </w:rPr>
        <w:t xml:space="preserve"> </w:t>
      </w:r>
      <w:proofErr w:type="spellStart"/>
      <w:r w:rsidRPr="007A44A9">
        <w:rPr>
          <w:rFonts w:ascii="Times New Roman" w:hAnsi="Times New Roman" w:cs="Times New Roman"/>
          <w:sz w:val="20"/>
          <w:szCs w:val="20"/>
        </w:rPr>
        <w:t>Thousands</w:t>
      </w:r>
      <w:proofErr w:type="spellEnd"/>
      <w:r w:rsidRPr="007A44A9">
        <w:rPr>
          <w:rFonts w:ascii="Times New Roman" w:hAnsi="Times New Roman" w:cs="Times New Roman"/>
          <w:sz w:val="20"/>
          <w:szCs w:val="20"/>
        </w:rPr>
        <w:t xml:space="preserve"> Oaks, CA: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r w:rsidRPr="007A44A9">
        <w:rPr>
          <w:rFonts w:ascii="Times New Roman" w:hAnsi="Times New Roman" w:cs="Times New Roman"/>
          <w:sz w:val="20"/>
          <w:szCs w:val="20"/>
        </w:rPr>
        <w:t xml:space="preserve">Greene, J. C., </w:t>
      </w:r>
      <w:proofErr w:type="spellStart"/>
      <w:r w:rsidRPr="007A44A9">
        <w:rPr>
          <w:rFonts w:ascii="Times New Roman" w:hAnsi="Times New Roman" w:cs="Times New Roman"/>
          <w:sz w:val="20"/>
          <w:szCs w:val="20"/>
        </w:rPr>
        <w:t>Caracelli</w:t>
      </w:r>
      <w:proofErr w:type="spellEnd"/>
      <w:r w:rsidRPr="007A44A9">
        <w:rPr>
          <w:rFonts w:ascii="Times New Roman" w:hAnsi="Times New Roman" w:cs="Times New Roman"/>
          <w:sz w:val="20"/>
          <w:szCs w:val="20"/>
        </w:rPr>
        <w:t xml:space="preserve">, V. J., &amp; Graham, W. F. (1989). </w:t>
      </w:r>
      <w:proofErr w:type="gramStart"/>
      <w:r w:rsidRPr="007A44A9">
        <w:rPr>
          <w:rFonts w:ascii="Times New Roman" w:hAnsi="Times New Roman" w:cs="Times New Roman"/>
          <w:sz w:val="20"/>
          <w:szCs w:val="20"/>
        </w:rPr>
        <w:t>Toward a conceptual framework for mixed-method evaluation designs.</w:t>
      </w:r>
      <w:proofErr w:type="gramEnd"/>
      <w:r w:rsidRPr="007A44A9">
        <w:rPr>
          <w:rFonts w:ascii="Times New Roman" w:hAnsi="Times New Roman" w:cs="Times New Roman"/>
          <w:sz w:val="20"/>
          <w:szCs w:val="20"/>
        </w:rPr>
        <w:t xml:space="preserve"> Educational Evaluation and Policy Analysis, 11, 255-274.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Guba</w:t>
      </w:r>
      <w:proofErr w:type="spellEnd"/>
      <w:r w:rsidRPr="007A44A9">
        <w:rPr>
          <w:rFonts w:ascii="Times New Roman" w:hAnsi="Times New Roman" w:cs="Times New Roman"/>
          <w:sz w:val="20"/>
          <w:szCs w:val="20"/>
        </w:rPr>
        <w:t>, E., &amp; Lincoln, Y. S. (2005).</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Paradigmatic controversies, contradictions &amp; emerging confluences.</w:t>
      </w:r>
      <w:proofErr w:type="gramEnd"/>
      <w:r w:rsidRPr="007A44A9">
        <w:rPr>
          <w:rFonts w:ascii="Times New Roman" w:hAnsi="Times New Roman" w:cs="Times New Roman"/>
          <w:sz w:val="20"/>
          <w:szCs w:val="20"/>
        </w:rPr>
        <w:t xml:space="preserve"> In N. K. </w:t>
      </w:r>
      <w:proofErr w:type="spellStart"/>
      <w:r w:rsidRPr="007A44A9">
        <w:rPr>
          <w:rFonts w:ascii="Times New Roman" w:hAnsi="Times New Roman" w:cs="Times New Roman"/>
          <w:sz w:val="20"/>
          <w:szCs w:val="20"/>
        </w:rPr>
        <w:t>Denzin</w:t>
      </w:r>
      <w:proofErr w:type="spellEnd"/>
      <w:r w:rsidRPr="007A44A9">
        <w:rPr>
          <w:rFonts w:ascii="Times New Roman" w:hAnsi="Times New Roman" w:cs="Times New Roman"/>
          <w:sz w:val="20"/>
          <w:szCs w:val="20"/>
        </w:rPr>
        <w:t xml:space="preserve"> &amp; Y. S. Lincoln (Eds.), </w:t>
      </w:r>
      <w:proofErr w:type="gramStart"/>
      <w:r w:rsidRPr="007A44A9">
        <w:rPr>
          <w:rFonts w:ascii="Times New Roman" w:hAnsi="Times New Roman" w:cs="Times New Roman"/>
          <w:sz w:val="20"/>
          <w:szCs w:val="20"/>
        </w:rPr>
        <w:t>The</w:t>
      </w:r>
      <w:proofErr w:type="gramEnd"/>
      <w:r w:rsidRPr="007A44A9">
        <w:rPr>
          <w:rFonts w:ascii="Times New Roman" w:hAnsi="Times New Roman" w:cs="Times New Roman"/>
          <w:sz w:val="20"/>
          <w:szCs w:val="20"/>
        </w:rPr>
        <w:t xml:space="preserve"> Sage Handbook of Qualitative Research (3 ed., pp. 191-216). Thousand Oaks CA: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Johnson, R. B., </w:t>
      </w:r>
      <w:proofErr w:type="spellStart"/>
      <w:r w:rsidRPr="007A44A9">
        <w:rPr>
          <w:rFonts w:ascii="Times New Roman" w:hAnsi="Times New Roman" w:cs="Times New Roman"/>
          <w:sz w:val="20"/>
          <w:szCs w:val="20"/>
        </w:rPr>
        <w:t>Onwuegbuzie</w:t>
      </w:r>
      <w:proofErr w:type="spellEnd"/>
      <w:r w:rsidRPr="007A44A9">
        <w:rPr>
          <w:rFonts w:ascii="Times New Roman" w:hAnsi="Times New Roman" w:cs="Times New Roman"/>
          <w:sz w:val="20"/>
          <w:szCs w:val="20"/>
        </w:rPr>
        <w:t>, A. J., &amp; Turner, L. A. (2007).</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Toward a Definition of Mixed Methods Research.</w:t>
      </w:r>
      <w:proofErr w:type="gramEnd"/>
      <w:r w:rsidRPr="007A44A9">
        <w:rPr>
          <w:rFonts w:ascii="Times New Roman" w:hAnsi="Times New Roman" w:cs="Times New Roman"/>
          <w:sz w:val="20"/>
          <w:szCs w:val="20"/>
        </w:rPr>
        <w:t xml:space="preserve"> Journal of Mixed Methods Research, 1(2), 112-133</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Kuper</w:t>
      </w:r>
      <w:proofErr w:type="spellEnd"/>
      <w:r w:rsidRPr="007A44A9">
        <w:rPr>
          <w:rFonts w:ascii="Times New Roman" w:hAnsi="Times New Roman" w:cs="Times New Roman"/>
          <w:sz w:val="20"/>
          <w:szCs w:val="20"/>
        </w:rPr>
        <w:t xml:space="preserve">, A., &amp; </w:t>
      </w:r>
      <w:proofErr w:type="spellStart"/>
      <w:r w:rsidRPr="007A44A9">
        <w:rPr>
          <w:rFonts w:ascii="Times New Roman" w:hAnsi="Times New Roman" w:cs="Times New Roman"/>
          <w:sz w:val="20"/>
          <w:szCs w:val="20"/>
        </w:rPr>
        <w:t>Kuper</w:t>
      </w:r>
      <w:proofErr w:type="spellEnd"/>
      <w:r w:rsidRPr="007A44A9">
        <w:rPr>
          <w:rFonts w:ascii="Times New Roman" w:hAnsi="Times New Roman" w:cs="Times New Roman"/>
          <w:sz w:val="20"/>
          <w:szCs w:val="20"/>
        </w:rPr>
        <w:t>, J. (Eds.).</w:t>
      </w:r>
      <w:proofErr w:type="gramEnd"/>
      <w:r w:rsidRPr="007A44A9">
        <w:rPr>
          <w:rFonts w:ascii="Times New Roman" w:hAnsi="Times New Roman" w:cs="Times New Roman"/>
          <w:sz w:val="20"/>
          <w:szCs w:val="20"/>
        </w:rPr>
        <w:t xml:space="preserve"> (2005). The Social Science Encyclopedia (2 ed. Vol. 1</w:t>
      </w:r>
      <w:proofErr w:type="gramStart"/>
      <w:r w:rsidRPr="007A44A9">
        <w:rPr>
          <w:rFonts w:ascii="Times New Roman" w:hAnsi="Times New Roman" w:cs="Times New Roman"/>
          <w:sz w:val="20"/>
          <w:szCs w:val="20"/>
        </w:rPr>
        <w:t>,2</w:t>
      </w:r>
      <w:proofErr w:type="gramEnd"/>
      <w:r w:rsidRPr="007A44A9">
        <w:rPr>
          <w:rFonts w:ascii="Times New Roman" w:hAnsi="Times New Roman" w:cs="Times New Roman"/>
          <w:sz w:val="20"/>
          <w:szCs w:val="20"/>
        </w:rPr>
        <w:t xml:space="preserve">). London: </w:t>
      </w:r>
      <w:proofErr w:type="spellStart"/>
      <w:r w:rsidRPr="007A44A9">
        <w:rPr>
          <w:rFonts w:ascii="Times New Roman" w:hAnsi="Times New Roman" w:cs="Times New Roman"/>
          <w:sz w:val="20"/>
          <w:szCs w:val="20"/>
        </w:rPr>
        <w:t>Routledge</w:t>
      </w:r>
      <w:proofErr w:type="spellEnd"/>
      <w:r w:rsidRPr="007A44A9">
        <w:rPr>
          <w:rFonts w:ascii="Times New Roman" w:hAnsi="Times New Roman" w:cs="Times New Roman"/>
          <w:sz w:val="20"/>
          <w:szCs w:val="20"/>
        </w:rPr>
        <w:t>.</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Learmonth</w:t>
      </w:r>
      <w:proofErr w:type="spellEnd"/>
      <w:r w:rsidRPr="007A44A9">
        <w:rPr>
          <w:rFonts w:ascii="Times New Roman" w:hAnsi="Times New Roman" w:cs="Times New Roman"/>
          <w:sz w:val="20"/>
          <w:szCs w:val="20"/>
        </w:rPr>
        <w:t>, M., Lockett, A., &amp; Dowd, K. (2012).</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Promoting Scholarship that Matters: The Uselessness of Useful Research and the Usefulness of Useless Research.</w:t>
      </w:r>
      <w:proofErr w:type="gramEnd"/>
      <w:r w:rsidRPr="007A44A9">
        <w:rPr>
          <w:rFonts w:ascii="Times New Roman" w:hAnsi="Times New Roman" w:cs="Times New Roman"/>
          <w:sz w:val="20"/>
          <w:szCs w:val="20"/>
        </w:rPr>
        <w:t xml:space="preserve"> British Journal of Management, 23(1), 35-44.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Lincoln, Y. S., &amp; </w:t>
      </w:r>
      <w:proofErr w:type="spellStart"/>
      <w:r w:rsidRPr="007A44A9">
        <w:rPr>
          <w:rFonts w:ascii="Times New Roman" w:hAnsi="Times New Roman" w:cs="Times New Roman"/>
          <w:sz w:val="20"/>
          <w:szCs w:val="20"/>
        </w:rPr>
        <w:t>Guba</w:t>
      </w:r>
      <w:proofErr w:type="spellEnd"/>
      <w:r w:rsidRPr="007A44A9">
        <w:rPr>
          <w:rFonts w:ascii="Times New Roman" w:hAnsi="Times New Roman" w:cs="Times New Roman"/>
          <w:sz w:val="20"/>
          <w:szCs w:val="20"/>
        </w:rPr>
        <w:t>, E. G. (1985).</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Naturalistic inquiry.</w:t>
      </w:r>
      <w:proofErr w:type="gramEnd"/>
      <w:r w:rsidRPr="007A44A9">
        <w:rPr>
          <w:rFonts w:ascii="Times New Roman" w:hAnsi="Times New Roman" w:cs="Times New Roman"/>
          <w:sz w:val="20"/>
          <w:szCs w:val="20"/>
        </w:rPr>
        <w:t xml:space="preserve"> Beverly Hills, </w:t>
      </w:r>
      <w:proofErr w:type="gramStart"/>
      <w:r w:rsidRPr="007A44A9">
        <w:rPr>
          <w:rFonts w:ascii="Times New Roman" w:hAnsi="Times New Roman" w:cs="Times New Roman"/>
          <w:sz w:val="20"/>
          <w:szCs w:val="20"/>
        </w:rPr>
        <w:t>CA.:</w:t>
      </w:r>
      <w:proofErr w:type="gramEnd"/>
      <w:r w:rsidRPr="007A44A9">
        <w:rPr>
          <w:rFonts w:ascii="Times New Roman" w:hAnsi="Times New Roman" w:cs="Times New Roman"/>
          <w:sz w:val="20"/>
          <w:szCs w:val="20"/>
        </w:rPr>
        <w:t xml:space="preserve">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r w:rsidRPr="007A44A9">
        <w:rPr>
          <w:rFonts w:ascii="Times New Roman" w:hAnsi="Times New Roman" w:cs="Times New Roman"/>
          <w:sz w:val="20"/>
          <w:szCs w:val="20"/>
        </w:rPr>
        <w:t xml:space="preserve">Lincoln, Y. S., &amp; </w:t>
      </w:r>
      <w:proofErr w:type="spellStart"/>
      <w:r w:rsidRPr="007A44A9">
        <w:rPr>
          <w:rFonts w:ascii="Times New Roman" w:hAnsi="Times New Roman" w:cs="Times New Roman"/>
          <w:sz w:val="20"/>
          <w:szCs w:val="20"/>
        </w:rPr>
        <w:t>Guba</w:t>
      </w:r>
      <w:proofErr w:type="spellEnd"/>
      <w:r w:rsidRPr="007A44A9">
        <w:rPr>
          <w:rFonts w:ascii="Times New Roman" w:hAnsi="Times New Roman" w:cs="Times New Roman"/>
          <w:sz w:val="20"/>
          <w:szCs w:val="20"/>
        </w:rPr>
        <w:t xml:space="preserve">, E., G. (2000). </w:t>
      </w:r>
      <w:proofErr w:type="gramStart"/>
      <w:r w:rsidRPr="007A44A9">
        <w:rPr>
          <w:rFonts w:ascii="Times New Roman" w:hAnsi="Times New Roman" w:cs="Times New Roman"/>
          <w:sz w:val="20"/>
          <w:szCs w:val="20"/>
        </w:rPr>
        <w:t>Paradigmatic controversies, contradictions and emerging confluences.</w:t>
      </w:r>
      <w:proofErr w:type="gramEnd"/>
      <w:r w:rsidRPr="007A44A9">
        <w:rPr>
          <w:rFonts w:ascii="Times New Roman" w:hAnsi="Times New Roman" w:cs="Times New Roman"/>
          <w:sz w:val="20"/>
          <w:szCs w:val="20"/>
        </w:rPr>
        <w:t xml:space="preserve"> In N. K. </w:t>
      </w:r>
      <w:proofErr w:type="spellStart"/>
      <w:r w:rsidRPr="007A44A9">
        <w:rPr>
          <w:rFonts w:ascii="Times New Roman" w:hAnsi="Times New Roman" w:cs="Times New Roman"/>
          <w:sz w:val="20"/>
          <w:szCs w:val="20"/>
        </w:rPr>
        <w:t>Denzin</w:t>
      </w:r>
      <w:proofErr w:type="spellEnd"/>
      <w:r w:rsidRPr="007A44A9">
        <w:rPr>
          <w:rFonts w:ascii="Times New Roman" w:hAnsi="Times New Roman" w:cs="Times New Roman"/>
          <w:sz w:val="20"/>
          <w:szCs w:val="20"/>
        </w:rPr>
        <w:t xml:space="preserve"> &amp; Y. S. Lincoln (Eds.), Handbook of Qualitative Research (2 ed., pp. 163-188). Thousand Oaks, CA: Sage</w:t>
      </w:r>
    </w:p>
    <w:p w:rsidR="00B95D79" w:rsidRPr="00F97365" w:rsidRDefault="00B95D79" w:rsidP="00F97365">
      <w:pPr>
        <w:autoSpaceDE w:val="0"/>
        <w:autoSpaceDN w:val="0"/>
        <w:adjustRightInd w:val="0"/>
        <w:spacing w:before="240" w:after="480"/>
        <w:ind w:left="357"/>
        <w:jc w:val="both"/>
        <w:rPr>
          <w:rFonts w:ascii="Times New Roman" w:hAnsi="Times New Roman" w:cs="Times New Roman"/>
          <w:sz w:val="20"/>
          <w:szCs w:val="20"/>
        </w:rPr>
      </w:pPr>
      <w:proofErr w:type="gramStart"/>
      <w:r w:rsidRPr="00F97365">
        <w:rPr>
          <w:rFonts w:ascii="Times New Roman" w:hAnsi="Times New Roman" w:cs="Times New Roman"/>
          <w:sz w:val="20"/>
          <w:szCs w:val="20"/>
        </w:rPr>
        <w:t>March, J. G., &amp; Simon, H. A. (1958).</w:t>
      </w:r>
      <w:proofErr w:type="gramEnd"/>
      <w:r w:rsidRPr="00F97365">
        <w:rPr>
          <w:rFonts w:ascii="Times New Roman" w:hAnsi="Times New Roman" w:cs="Times New Roman"/>
          <w:sz w:val="20"/>
          <w:szCs w:val="20"/>
        </w:rPr>
        <w:t xml:space="preserve"> </w:t>
      </w:r>
      <w:proofErr w:type="gramStart"/>
      <w:r w:rsidRPr="00F97365">
        <w:rPr>
          <w:rFonts w:ascii="Times New Roman" w:hAnsi="Times New Roman" w:cs="Times New Roman"/>
          <w:sz w:val="20"/>
          <w:szCs w:val="20"/>
        </w:rPr>
        <w:t>Organizations.</w:t>
      </w:r>
      <w:proofErr w:type="gramEnd"/>
      <w:r w:rsidRPr="00F97365">
        <w:rPr>
          <w:rFonts w:ascii="Times New Roman" w:hAnsi="Times New Roman" w:cs="Times New Roman"/>
          <w:sz w:val="20"/>
          <w:szCs w:val="20"/>
        </w:rPr>
        <w:t xml:space="preserve"> New York: Wiley.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r w:rsidRPr="007A44A9">
        <w:rPr>
          <w:rFonts w:ascii="Times New Roman" w:hAnsi="Times New Roman" w:cs="Times New Roman"/>
          <w:sz w:val="20"/>
          <w:szCs w:val="20"/>
        </w:rPr>
        <w:t xml:space="preserve">McNeill, P., &amp; Chapman, S. (2005). Research Methods (3 </w:t>
      </w:r>
      <w:proofErr w:type="gramStart"/>
      <w:r w:rsidRPr="007A44A9">
        <w:rPr>
          <w:rFonts w:ascii="Times New Roman" w:hAnsi="Times New Roman" w:cs="Times New Roman"/>
          <w:sz w:val="20"/>
          <w:szCs w:val="20"/>
        </w:rPr>
        <w:t>ed</w:t>
      </w:r>
      <w:proofErr w:type="gramEnd"/>
      <w:r w:rsidRPr="007A44A9">
        <w:rPr>
          <w:rFonts w:ascii="Times New Roman" w:hAnsi="Times New Roman" w:cs="Times New Roman"/>
          <w:sz w:val="20"/>
          <w:szCs w:val="20"/>
        </w:rPr>
        <w:t xml:space="preserve">.). Madison Ave, New York, NY: </w:t>
      </w:r>
      <w:proofErr w:type="spellStart"/>
      <w:r w:rsidRPr="007A44A9">
        <w:rPr>
          <w:rFonts w:ascii="Times New Roman" w:hAnsi="Times New Roman" w:cs="Times New Roman"/>
          <w:sz w:val="20"/>
          <w:szCs w:val="20"/>
        </w:rPr>
        <w:t>Routledge</w:t>
      </w:r>
      <w:proofErr w:type="spellEnd"/>
      <w:r w:rsidRPr="007A44A9">
        <w:rPr>
          <w:rFonts w:ascii="Times New Roman" w:hAnsi="Times New Roman" w:cs="Times New Roman"/>
          <w:sz w:val="20"/>
          <w:szCs w:val="20"/>
        </w:rPr>
        <w:t>.</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lastRenderedPageBreak/>
        <w:t xml:space="preserve">Nicolai, A. T., Schulz, A.-C., &amp; </w:t>
      </w:r>
      <w:proofErr w:type="spellStart"/>
      <w:r w:rsidRPr="007A44A9">
        <w:rPr>
          <w:rFonts w:ascii="Times New Roman" w:hAnsi="Times New Roman" w:cs="Times New Roman"/>
          <w:sz w:val="20"/>
          <w:szCs w:val="20"/>
        </w:rPr>
        <w:t>Göbel</w:t>
      </w:r>
      <w:proofErr w:type="spellEnd"/>
      <w:r w:rsidRPr="007A44A9">
        <w:rPr>
          <w:rFonts w:ascii="Times New Roman" w:hAnsi="Times New Roman" w:cs="Times New Roman"/>
          <w:sz w:val="20"/>
          <w:szCs w:val="20"/>
        </w:rPr>
        <w:t>, M. (2011).</w:t>
      </w:r>
      <w:proofErr w:type="gramEnd"/>
      <w:r w:rsidRPr="007A44A9">
        <w:rPr>
          <w:rFonts w:ascii="Times New Roman" w:hAnsi="Times New Roman" w:cs="Times New Roman"/>
          <w:sz w:val="20"/>
          <w:szCs w:val="20"/>
        </w:rPr>
        <w:t xml:space="preserve"> Between Sweet Harmony and a Clash of Cultures: Does a Joint Academic–Practitioner Review Reconcile Rigor and Relevance? The Journal of Applied Behavioral Science, 47(1), 53-75.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Nicolai, A. T., Schulz, A.-C., &amp; </w:t>
      </w:r>
      <w:proofErr w:type="spellStart"/>
      <w:r w:rsidRPr="007A44A9">
        <w:rPr>
          <w:rFonts w:ascii="Times New Roman" w:hAnsi="Times New Roman" w:cs="Times New Roman"/>
          <w:sz w:val="20"/>
          <w:szCs w:val="20"/>
        </w:rPr>
        <w:t>Göbel</w:t>
      </w:r>
      <w:proofErr w:type="spellEnd"/>
      <w:r w:rsidRPr="007A44A9">
        <w:rPr>
          <w:rFonts w:ascii="Times New Roman" w:hAnsi="Times New Roman" w:cs="Times New Roman"/>
          <w:sz w:val="20"/>
          <w:szCs w:val="20"/>
        </w:rPr>
        <w:t>, M. (2011).</w:t>
      </w:r>
      <w:proofErr w:type="gramEnd"/>
      <w:r w:rsidRPr="007A44A9">
        <w:rPr>
          <w:rFonts w:ascii="Times New Roman" w:hAnsi="Times New Roman" w:cs="Times New Roman"/>
          <w:sz w:val="20"/>
          <w:szCs w:val="20"/>
        </w:rPr>
        <w:t xml:space="preserve"> Between Sweet Harmony and a Clash of Cultures: Does a Joint Academic–Practitioner Review Reconcile Rigor and Relevance? .The Journal of Applied Behavioral Science, 47(1), 53-75.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Nicolai, A., &amp; </w:t>
      </w:r>
      <w:proofErr w:type="spellStart"/>
      <w:r w:rsidRPr="007A44A9">
        <w:rPr>
          <w:rFonts w:ascii="Times New Roman" w:hAnsi="Times New Roman" w:cs="Times New Roman"/>
          <w:sz w:val="20"/>
          <w:szCs w:val="20"/>
        </w:rPr>
        <w:t>Seidl</w:t>
      </w:r>
      <w:proofErr w:type="spellEnd"/>
      <w:r w:rsidRPr="007A44A9">
        <w:rPr>
          <w:rFonts w:ascii="Times New Roman" w:hAnsi="Times New Roman" w:cs="Times New Roman"/>
          <w:sz w:val="20"/>
          <w:szCs w:val="20"/>
        </w:rPr>
        <w:t>, D. (2010).</w:t>
      </w:r>
      <w:proofErr w:type="gramEnd"/>
      <w:r w:rsidRPr="007A44A9">
        <w:rPr>
          <w:rFonts w:ascii="Times New Roman" w:hAnsi="Times New Roman" w:cs="Times New Roman"/>
          <w:sz w:val="20"/>
          <w:szCs w:val="20"/>
        </w:rPr>
        <w:t xml:space="preserve"> That's Relevant! </w:t>
      </w:r>
      <w:proofErr w:type="gramStart"/>
      <w:r w:rsidRPr="007A44A9">
        <w:rPr>
          <w:rFonts w:ascii="Times New Roman" w:hAnsi="Times New Roman" w:cs="Times New Roman"/>
          <w:sz w:val="20"/>
          <w:szCs w:val="20"/>
        </w:rPr>
        <w:t>Different Forms of Practical Relevance in Management Science.</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Organization studies, 31(9&amp;10), 1257–1285.</w:t>
      </w:r>
      <w:proofErr w:type="gramEnd"/>
    </w:p>
    <w:p w:rsidR="00B95D79" w:rsidRDefault="00B95D79" w:rsidP="00F97365">
      <w:pPr>
        <w:autoSpaceDE w:val="0"/>
        <w:autoSpaceDN w:val="0"/>
        <w:adjustRightInd w:val="0"/>
        <w:spacing w:before="240" w:after="480"/>
        <w:ind w:left="357"/>
        <w:jc w:val="both"/>
        <w:rPr>
          <w:rFonts w:ascii="Times New Roman" w:hAnsi="Times New Roman" w:cs="Times New Roman"/>
          <w:sz w:val="20"/>
          <w:szCs w:val="20"/>
        </w:rPr>
      </w:pPr>
      <w:proofErr w:type="spellStart"/>
      <w:r w:rsidRPr="00F97365">
        <w:rPr>
          <w:rFonts w:ascii="Times New Roman" w:hAnsi="Times New Roman" w:cs="Times New Roman"/>
          <w:sz w:val="20"/>
          <w:szCs w:val="20"/>
        </w:rPr>
        <w:t>Noteboom</w:t>
      </w:r>
      <w:proofErr w:type="spellEnd"/>
      <w:r w:rsidRPr="00F97365">
        <w:rPr>
          <w:rFonts w:ascii="Times New Roman" w:hAnsi="Times New Roman" w:cs="Times New Roman"/>
          <w:sz w:val="20"/>
          <w:szCs w:val="20"/>
        </w:rPr>
        <w:t>, B. (2009). A cognitive theory of the firm: learning, Governance and dynamic capabilities. Massachusetts: Edward Elgar Publishing.</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 xml:space="preserve">Palmer, D., Dick, B., &amp; </w:t>
      </w:r>
      <w:proofErr w:type="spellStart"/>
      <w:r w:rsidRPr="007A44A9">
        <w:rPr>
          <w:rFonts w:ascii="Times New Roman" w:hAnsi="Times New Roman" w:cs="Times New Roman"/>
          <w:sz w:val="20"/>
          <w:szCs w:val="20"/>
        </w:rPr>
        <w:t>Freiburger</w:t>
      </w:r>
      <w:proofErr w:type="spellEnd"/>
      <w:r w:rsidRPr="007A44A9">
        <w:rPr>
          <w:rFonts w:ascii="Times New Roman" w:hAnsi="Times New Roman" w:cs="Times New Roman"/>
          <w:sz w:val="20"/>
          <w:szCs w:val="20"/>
        </w:rPr>
        <w:t>, N. (2009).</w:t>
      </w:r>
      <w:proofErr w:type="gramEnd"/>
      <w:r w:rsidRPr="007A44A9">
        <w:rPr>
          <w:rFonts w:ascii="Times New Roman" w:hAnsi="Times New Roman" w:cs="Times New Roman"/>
          <w:sz w:val="20"/>
          <w:szCs w:val="20"/>
        </w:rPr>
        <w:t xml:space="preserve"> </w:t>
      </w:r>
      <w:proofErr w:type="gramStart"/>
      <w:r w:rsidRPr="007A44A9">
        <w:rPr>
          <w:rFonts w:ascii="Times New Roman" w:hAnsi="Times New Roman" w:cs="Times New Roman"/>
          <w:sz w:val="20"/>
          <w:szCs w:val="20"/>
        </w:rPr>
        <w:t>Rigor and Relevance in Organization Studies.</w:t>
      </w:r>
      <w:proofErr w:type="gramEnd"/>
      <w:r w:rsidRPr="007A44A9">
        <w:rPr>
          <w:rFonts w:ascii="Times New Roman" w:hAnsi="Times New Roman" w:cs="Times New Roman"/>
          <w:sz w:val="20"/>
          <w:szCs w:val="20"/>
        </w:rPr>
        <w:t xml:space="preserve"> Journal of Management Inquiry, 18(4), 265-272.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r w:rsidRPr="007A44A9">
        <w:rPr>
          <w:rFonts w:ascii="Times New Roman" w:hAnsi="Times New Roman" w:cs="Times New Roman"/>
          <w:sz w:val="20"/>
          <w:szCs w:val="20"/>
        </w:rPr>
        <w:t xml:space="preserve">Popper, K. R. (1989). Conjectures and refutations: The growth of scientific knowledge (5 </w:t>
      </w:r>
      <w:proofErr w:type="gramStart"/>
      <w:r w:rsidRPr="007A44A9">
        <w:rPr>
          <w:rFonts w:ascii="Times New Roman" w:hAnsi="Times New Roman" w:cs="Times New Roman"/>
          <w:sz w:val="20"/>
          <w:szCs w:val="20"/>
        </w:rPr>
        <w:t>ed</w:t>
      </w:r>
      <w:proofErr w:type="gramEnd"/>
      <w:r w:rsidRPr="007A44A9">
        <w:rPr>
          <w:rFonts w:ascii="Times New Roman" w:hAnsi="Times New Roman" w:cs="Times New Roman"/>
          <w:sz w:val="20"/>
          <w:szCs w:val="20"/>
        </w:rPr>
        <w:t xml:space="preserve">.). London: </w:t>
      </w:r>
      <w:proofErr w:type="spellStart"/>
      <w:r w:rsidRPr="007A44A9">
        <w:rPr>
          <w:rFonts w:ascii="Times New Roman" w:hAnsi="Times New Roman" w:cs="Times New Roman"/>
          <w:sz w:val="20"/>
          <w:szCs w:val="20"/>
        </w:rPr>
        <w:t>Routledge</w:t>
      </w:r>
      <w:proofErr w:type="spellEnd"/>
      <w:r w:rsidRPr="007A44A9">
        <w:rPr>
          <w:rFonts w:ascii="Times New Roman" w:hAnsi="Times New Roman" w:cs="Times New Roman"/>
          <w:sz w:val="20"/>
          <w:szCs w:val="20"/>
        </w:rPr>
        <w:t>.</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r w:rsidRPr="007A44A9">
        <w:rPr>
          <w:rFonts w:ascii="Times New Roman" w:hAnsi="Times New Roman" w:cs="Times New Roman"/>
          <w:sz w:val="20"/>
          <w:szCs w:val="20"/>
        </w:rPr>
        <w:t>Riege</w:t>
      </w:r>
      <w:proofErr w:type="spellEnd"/>
      <w:r w:rsidRPr="007A44A9">
        <w:rPr>
          <w:rFonts w:ascii="Times New Roman" w:hAnsi="Times New Roman" w:cs="Times New Roman"/>
          <w:sz w:val="20"/>
          <w:szCs w:val="20"/>
        </w:rPr>
        <w:t xml:space="preserve">, A. M. (2003). Validity and reliability test in case study research: a literature review with "hands-on" applications for each research phase. Qualitative Market Research: An International Journal 6(2), 75-86.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r w:rsidRPr="007A44A9">
        <w:rPr>
          <w:rFonts w:ascii="Times New Roman" w:hAnsi="Times New Roman" w:cs="Times New Roman"/>
          <w:sz w:val="20"/>
          <w:szCs w:val="20"/>
        </w:rPr>
        <w:t>Saumure</w:t>
      </w:r>
      <w:proofErr w:type="spellEnd"/>
      <w:r w:rsidRPr="007A44A9">
        <w:rPr>
          <w:rFonts w:ascii="Times New Roman" w:hAnsi="Times New Roman" w:cs="Times New Roman"/>
          <w:sz w:val="20"/>
          <w:szCs w:val="20"/>
        </w:rPr>
        <w:t xml:space="preserve">, K., &amp; Given, L. M. (2008). Rigor in Qualitative Research </w:t>
      </w:r>
      <w:proofErr w:type="gramStart"/>
      <w:r w:rsidRPr="007A44A9">
        <w:rPr>
          <w:rFonts w:ascii="Times New Roman" w:hAnsi="Times New Roman" w:cs="Times New Roman"/>
          <w:sz w:val="20"/>
          <w:szCs w:val="20"/>
        </w:rPr>
        <w:t>In</w:t>
      </w:r>
      <w:proofErr w:type="gramEnd"/>
      <w:r w:rsidRPr="007A44A9">
        <w:rPr>
          <w:rFonts w:ascii="Times New Roman" w:hAnsi="Times New Roman" w:cs="Times New Roman"/>
          <w:sz w:val="20"/>
          <w:szCs w:val="20"/>
        </w:rPr>
        <w:t xml:space="preserve"> L. M. </w:t>
      </w:r>
      <w:proofErr w:type="gramStart"/>
      <w:r w:rsidRPr="007A44A9">
        <w:rPr>
          <w:rFonts w:ascii="Times New Roman" w:hAnsi="Times New Roman" w:cs="Times New Roman"/>
          <w:sz w:val="20"/>
          <w:szCs w:val="20"/>
        </w:rPr>
        <w:t>Given (Ed.), The SAGE Encyclopedia of qualitative research methods (Vol. 1&amp;2, pp. 795-796).</w:t>
      </w:r>
      <w:proofErr w:type="gramEnd"/>
      <w:r w:rsidRPr="007A44A9">
        <w:rPr>
          <w:rFonts w:ascii="Times New Roman" w:hAnsi="Times New Roman" w:cs="Times New Roman"/>
          <w:sz w:val="20"/>
          <w:szCs w:val="20"/>
        </w:rPr>
        <w:t xml:space="preserve"> </w:t>
      </w:r>
      <w:proofErr w:type="spellStart"/>
      <w:r w:rsidRPr="007A44A9">
        <w:rPr>
          <w:rFonts w:ascii="Times New Roman" w:hAnsi="Times New Roman" w:cs="Times New Roman"/>
          <w:sz w:val="20"/>
          <w:szCs w:val="20"/>
        </w:rPr>
        <w:t>Thousands</w:t>
      </w:r>
      <w:proofErr w:type="spellEnd"/>
      <w:r w:rsidRPr="007A44A9">
        <w:rPr>
          <w:rFonts w:ascii="Times New Roman" w:hAnsi="Times New Roman" w:cs="Times New Roman"/>
          <w:sz w:val="20"/>
          <w:szCs w:val="20"/>
        </w:rPr>
        <w:t xml:space="preserve"> Oaks, CA: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Schwab, D. P. (2005).</w:t>
      </w:r>
      <w:proofErr w:type="gramEnd"/>
      <w:r w:rsidRPr="007A44A9">
        <w:rPr>
          <w:rFonts w:ascii="Times New Roman" w:hAnsi="Times New Roman" w:cs="Times New Roman"/>
          <w:sz w:val="20"/>
          <w:szCs w:val="20"/>
        </w:rPr>
        <w:t xml:space="preserve"> Research Methods for Organizational Studies (2 </w:t>
      </w:r>
      <w:proofErr w:type="gramStart"/>
      <w:r w:rsidRPr="007A44A9">
        <w:rPr>
          <w:rFonts w:ascii="Times New Roman" w:hAnsi="Times New Roman" w:cs="Times New Roman"/>
          <w:sz w:val="20"/>
          <w:szCs w:val="20"/>
        </w:rPr>
        <w:t>ed</w:t>
      </w:r>
      <w:proofErr w:type="gramEnd"/>
      <w:r w:rsidRPr="007A44A9">
        <w:rPr>
          <w:rFonts w:ascii="Times New Roman" w:hAnsi="Times New Roman" w:cs="Times New Roman"/>
          <w:sz w:val="20"/>
          <w:szCs w:val="20"/>
        </w:rPr>
        <w:t>.). New Jersey: Lawrence Erlbaum.</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r w:rsidRPr="007A44A9">
        <w:rPr>
          <w:rFonts w:ascii="Times New Roman" w:hAnsi="Times New Roman" w:cs="Times New Roman"/>
          <w:sz w:val="20"/>
          <w:szCs w:val="20"/>
        </w:rPr>
        <w:t>Shrivastava</w:t>
      </w:r>
      <w:proofErr w:type="spellEnd"/>
      <w:r w:rsidRPr="007A44A9">
        <w:rPr>
          <w:rFonts w:ascii="Times New Roman" w:hAnsi="Times New Roman" w:cs="Times New Roman"/>
          <w:sz w:val="20"/>
          <w:szCs w:val="20"/>
        </w:rPr>
        <w:t xml:space="preserve">, P. (1987). Rigor </w:t>
      </w:r>
      <w:proofErr w:type="gramStart"/>
      <w:r w:rsidRPr="007A44A9">
        <w:rPr>
          <w:rFonts w:ascii="Times New Roman" w:hAnsi="Times New Roman" w:cs="Times New Roman"/>
          <w:sz w:val="20"/>
          <w:szCs w:val="20"/>
        </w:rPr>
        <w:t>And</w:t>
      </w:r>
      <w:proofErr w:type="gramEnd"/>
      <w:r w:rsidRPr="007A44A9">
        <w:rPr>
          <w:rFonts w:ascii="Times New Roman" w:hAnsi="Times New Roman" w:cs="Times New Roman"/>
          <w:sz w:val="20"/>
          <w:szCs w:val="20"/>
        </w:rPr>
        <w:t xml:space="preserve"> Practical Usefulness Of Research In Strategic Management. Strategic Management Journal, 8, 77-92.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Small, S. A. (2005).</w:t>
      </w:r>
      <w:proofErr w:type="gramEnd"/>
      <w:r w:rsidRPr="007A44A9">
        <w:rPr>
          <w:rFonts w:ascii="Times New Roman" w:hAnsi="Times New Roman" w:cs="Times New Roman"/>
          <w:sz w:val="20"/>
          <w:szCs w:val="20"/>
        </w:rPr>
        <w:t xml:space="preserve"> Bridging Research and Practice in the Family and Human </w:t>
      </w:r>
      <w:proofErr w:type="gramStart"/>
      <w:r w:rsidRPr="007A44A9">
        <w:rPr>
          <w:rFonts w:ascii="Times New Roman" w:hAnsi="Times New Roman" w:cs="Times New Roman"/>
          <w:sz w:val="20"/>
          <w:szCs w:val="20"/>
        </w:rPr>
        <w:t>Sciences  Family</w:t>
      </w:r>
      <w:proofErr w:type="gramEnd"/>
      <w:r w:rsidRPr="007A44A9">
        <w:rPr>
          <w:rFonts w:ascii="Times New Roman" w:hAnsi="Times New Roman" w:cs="Times New Roman"/>
          <w:sz w:val="20"/>
          <w:szCs w:val="20"/>
        </w:rPr>
        <w:t xml:space="preserve"> Relations, 54(2), 320-334.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spellStart"/>
      <w:proofErr w:type="gramStart"/>
      <w:r w:rsidRPr="007A44A9">
        <w:rPr>
          <w:rFonts w:ascii="Times New Roman" w:hAnsi="Times New Roman" w:cs="Times New Roman"/>
          <w:sz w:val="20"/>
          <w:szCs w:val="20"/>
        </w:rPr>
        <w:t>Tashakkori</w:t>
      </w:r>
      <w:proofErr w:type="spellEnd"/>
      <w:r w:rsidRPr="007A44A9">
        <w:rPr>
          <w:rFonts w:ascii="Times New Roman" w:hAnsi="Times New Roman" w:cs="Times New Roman"/>
          <w:sz w:val="20"/>
          <w:szCs w:val="20"/>
        </w:rPr>
        <w:t xml:space="preserve">, A., &amp; </w:t>
      </w:r>
      <w:proofErr w:type="spellStart"/>
      <w:r w:rsidRPr="007A44A9">
        <w:rPr>
          <w:rFonts w:ascii="Times New Roman" w:hAnsi="Times New Roman" w:cs="Times New Roman"/>
          <w:sz w:val="20"/>
          <w:szCs w:val="20"/>
        </w:rPr>
        <w:t>Teddlie</w:t>
      </w:r>
      <w:proofErr w:type="spellEnd"/>
      <w:r w:rsidRPr="007A44A9">
        <w:rPr>
          <w:rFonts w:ascii="Times New Roman" w:hAnsi="Times New Roman" w:cs="Times New Roman"/>
          <w:sz w:val="20"/>
          <w:szCs w:val="20"/>
        </w:rPr>
        <w:t>, C. (2010).</w:t>
      </w:r>
      <w:proofErr w:type="gramEnd"/>
      <w:r w:rsidRPr="007A44A9">
        <w:rPr>
          <w:rFonts w:ascii="Times New Roman" w:hAnsi="Times New Roman" w:cs="Times New Roman"/>
          <w:sz w:val="20"/>
          <w:szCs w:val="20"/>
        </w:rPr>
        <w:t xml:space="preserve"> Handbook of mixed methods in social and behavioral research (3rd </w:t>
      </w:r>
      <w:proofErr w:type="gramStart"/>
      <w:r w:rsidRPr="007A44A9">
        <w:rPr>
          <w:rFonts w:ascii="Times New Roman" w:hAnsi="Times New Roman" w:cs="Times New Roman"/>
          <w:sz w:val="20"/>
          <w:szCs w:val="20"/>
        </w:rPr>
        <w:t>ed</w:t>
      </w:r>
      <w:proofErr w:type="gramEnd"/>
      <w:r w:rsidRPr="007A44A9">
        <w:rPr>
          <w:rFonts w:ascii="Times New Roman" w:hAnsi="Times New Roman" w:cs="Times New Roman"/>
          <w:sz w:val="20"/>
          <w:szCs w:val="20"/>
        </w:rPr>
        <w:t>.). Thousand Oaks, CA: Sage</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r w:rsidRPr="007A44A9">
        <w:rPr>
          <w:rFonts w:ascii="Times New Roman" w:hAnsi="Times New Roman" w:cs="Times New Roman"/>
          <w:sz w:val="20"/>
          <w:szCs w:val="20"/>
        </w:rPr>
        <w:t xml:space="preserve">Thomas, R. W., </w:t>
      </w:r>
      <w:proofErr w:type="spellStart"/>
      <w:r w:rsidRPr="007A44A9">
        <w:rPr>
          <w:rFonts w:ascii="Times New Roman" w:hAnsi="Times New Roman" w:cs="Times New Roman"/>
          <w:sz w:val="20"/>
          <w:szCs w:val="20"/>
        </w:rPr>
        <w:t>Defee</w:t>
      </w:r>
      <w:proofErr w:type="spellEnd"/>
      <w:r w:rsidRPr="007A44A9">
        <w:rPr>
          <w:rFonts w:ascii="Times New Roman" w:hAnsi="Times New Roman" w:cs="Times New Roman"/>
          <w:sz w:val="20"/>
          <w:szCs w:val="20"/>
        </w:rPr>
        <w:t xml:space="preserve">, C. C., Randall, W. S., &amp; Williams, B. (2011). </w:t>
      </w:r>
      <w:proofErr w:type="gramStart"/>
      <w:r w:rsidRPr="007A44A9">
        <w:rPr>
          <w:rFonts w:ascii="Times New Roman" w:hAnsi="Times New Roman" w:cs="Times New Roman"/>
          <w:sz w:val="20"/>
          <w:szCs w:val="20"/>
        </w:rPr>
        <w:t>Assessing the managerial relevance of contemporary supply chain management research.</w:t>
      </w:r>
      <w:proofErr w:type="gramEnd"/>
      <w:r w:rsidRPr="007A44A9">
        <w:rPr>
          <w:rFonts w:ascii="Times New Roman" w:hAnsi="Times New Roman" w:cs="Times New Roman"/>
          <w:sz w:val="20"/>
          <w:szCs w:val="20"/>
        </w:rPr>
        <w:t xml:space="preserve"> International Journal of Physical Distribution &amp; Logistics Management, 41(7), 655-667</w:t>
      </w:r>
    </w:p>
    <w:p w:rsidR="00B95D79" w:rsidRPr="00F97365" w:rsidRDefault="00B95D79" w:rsidP="00F97365">
      <w:pPr>
        <w:autoSpaceDE w:val="0"/>
        <w:autoSpaceDN w:val="0"/>
        <w:adjustRightInd w:val="0"/>
        <w:spacing w:before="240" w:after="480"/>
        <w:ind w:left="357"/>
        <w:jc w:val="both"/>
        <w:rPr>
          <w:rFonts w:ascii="Times New Roman" w:hAnsi="Times New Roman" w:cs="Times New Roman"/>
          <w:sz w:val="20"/>
          <w:szCs w:val="20"/>
        </w:rPr>
      </w:pPr>
      <w:r w:rsidRPr="00F97365">
        <w:rPr>
          <w:rFonts w:ascii="Times New Roman" w:hAnsi="Times New Roman" w:cs="Times New Roman"/>
          <w:sz w:val="20"/>
          <w:szCs w:val="20"/>
        </w:rPr>
        <w:lastRenderedPageBreak/>
        <w:t xml:space="preserve">Visconti, L. M. (2010). Ethnographic Case Study (ECS): </w:t>
      </w:r>
      <w:proofErr w:type="spellStart"/>
      <w:r w:rsidRPr="00F97365">
        <w:rPr>
          <w:rFonts w:ascii="Times New Roman" w:hAnsi="Times New Roman" w:cs="Times New Roman"/>
          <w:sz w:val="20"/>
          <w:szCs w:val="20"/>
        </w:rPr>
        <w:t>Abductive</w:t>
      </w:r>
      <w:proofErr w:type="spellEnd"/>
      <w:r w:rsidRPr="00F97365">
        <w:rPr>
          <w:rFonts w:ascii="Times New Roman" w:hAnsi="Times New Roman" w:cs="Times New Roman"/>
          <w:sz w:val="20"/>
          <w:szCs w:val="20"/>
        </w:rPr>
        <w:t xml:space="preserve"> modeling of ethnography and improving</w:t>
      </w:r>
      <w:r>
        <w:rPr>
          <w:rFonts w:ascii="Times New Roman" w:hAnsi="Times New Roman" w:cs="Times New Roman"/>
          <w:sz w:val="20"/>
          <w:szCs w:val="20"/>
        </w:rPr>
        <w:t xml:space="preserve"> </w:t>
      </w:r>
      <w:r w:rsidRPr="00F97365">
        <w:rPr>
          <w:rFonts w:ascii="Times New Roman" w:hAnsi="Times New Roman" w:cs="Times New Roman"/>
          <w:sz w:val="20"/>
          <w:szCs w:val="20"/>
        </w:rPr>
        <w:t>the relevance in business marketing research. Industrial Marketing Management, 39, 25–39. </w:t>
      </w:r>
    </w:p>
    <w:p w:rsidR="00B95D79" w:rsidRPr="007A44A9" w:rsidRDefault="00B95D79" w:rsidP="000318D0">
      <w:pPr>
        <w:autoSpaceDE w:val="0"/>
        <w:autoSpaceDN w:val="0"/>
        <w:adjustRightInd w:val="0"/>
        <w:spacing w:before="240" w:after="480"/>
        <w:ind w:left="357"/>
        <w:jc w:val="both"/>
        <w:rPr>
          <w:rFonts w:ascii="Times New Roman" w:hAnsi="Times New Roman" w:cs="Times New Roman"/>
          <w:sz w:val="20"/>
          <w:szCs w:val="20"/>
        </w:rPr>
      </w:pPr>
      <w:proofErr w:type="gramStart"/>
      <w:r w:rsidRPr="007A44A9">
        <w:rPr>
          <w:rFonts w:ascii="Times New Roman" w:hAnsi="Times New Roman" w:cs="Times New Roman"/>
          <w:sz w:val="20"/>
          <w:szCs w:val="20"/>
        </w:rPr>
        <w:t>Yin, R. K. (2003).</w:t>
      </w:r>
      <w:proofErr w:type="gramEnd"/>
      <w:r w:rsidRPr="007A44A9">
        <w:rPr>
          <w:rFonts w:ascii="Times New Roman" w:hAnsi="Times New Roman" w:cs="Times New Roman"/>
          <w:sz w:val="20"/>
          <w:szCs w:val="20"/>
        </w:rPr>
        <w:t xml:space="preserve"> Case Study Research: Design and Methods (3 </w:t>
      </w:r>
      <w:proofErr w:type="gramStart"/>
      <w:r w:rsidRPr="007A44A9">
        <w:rPr>
          <w:rFonts w:ascii="Times New Roman" w:hAnsi="Times New Roman" w:cs="Times New Roman"/>
          <w:sz w:val="20"/>
          <w:szCs w:val="20"/>
        </w:rPr>
        <w:t>ed</w:t>
      </w:r>
      <w:proofErr w:type="gramEnd"/>
      <w:r w:rsidRPr="007A44A9">
        <w:rPr>
          <w:rFonts w:ascii="Times New Roman" w:hAnsi="Times New Roman" w:cs="Times New Roman"/>
          <w:sz w:val="20"/>
          <w:szCs w:val="20"/>
        </w:rPr>
        <w:t>.). London: Sage Publications.</w:t>
      </w:r>
    </w:p>
    <w:sectPr w:rsidR="00B95D79" w:rsidRPr="007A44A9" w:rsidSect="00D65B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458" w:rsidRDefault="00197458" w:rsidP="003049CD">
      <w:r>
        <w:separator/>
      </w:r>
    </w:p>
  </w:endnote>
  <w:endnote w:type="continuationSeparator" w:id="0">
    <w:p w:rsidR="00197458" w:rsidRDefault="00197458" w:rsidP="003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458" w:rsidRDefault="00197458" w:rsidP="003049CD">
      <w:r>
        <w:separator/>
      </w:r>
    </w:p>
  </w:footnote>
  <w:footnote w:type="continuationSeparator" w:id="0">
    <w:p w:rsidR="00197458" w:rsidRDefault="00197458" w:rsidP="00304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6450F"/>
    <w:multiLevelType w:val="hybridMultilevel"/>
    <w:tmpl w:val="28D28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B8211F"/>
    <w:multiLevelType w:val="hybridMultilevel"/>
    <w:tmpl w:val="D4CA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CC59CD"/>
    <w:multiLevelType w:val="hybridMultilevel"/>
    <w:tmpl w:val="D0FCE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500D"/>
    <w:rsid w:val="000001B3"/>
    <w:rsid w:val="00005770"/>
    <w:rsid w:val="00005AE4"/>
    <w:rsid w:val="00013B73"/>
    <w:rsid w:val="00014C85"/>
    <w:rsid w:val="0001508B"/>
    <w:rsid w:val="00020430"/>
    <w:rsid w:val="000217CC"/>
    <w:rsid w:val="00025969"/>
    <w:rsid w:val="0003082F"/>
    <w:rsid w:val="000318D0"/>
    <w:rsid w:val="00032449"/>
    <w:rsid w:val="0003413D"/>
    <w:rsid w:val="00036805"/>
    <w:rsid w:val="00036D45"/>
    <w:rsid w:val="00046855"/>
    <w:rsid w:val="000500CA"/>
    <w:rsid w:val="000524DC"/>
    <w:rsid w:val="00054361"/>
    <w:rsid w:val="00061946"/>
    <w:rsid w:val="00062839"/>
    <w:rsid w:val="0006500D"/>
    <w:rsid w:val="000769B5"/>
    <w:rsid w:val="00082064"/>
    <w:rsid w:val="00082CE4"/>
    <w:rsid w:val="00082FED"/>
    <w:rsid w:val="000833A4"/>
    <w:rsid w:val="000878DF"/>
    <w:rsid w:val="000906DD"/>
    <w:rsid w:val="000919AE"/>
    <w:rsid w:val="000931C0"/>
    <w:rsid w:val="00093EAD"/>
    <w:rsid w:val="000A0E0E"/>
    <w:rsid w:val="000A3050"/>
    <w:rsid w:val="000A504F"/>
    <w:rsid w:val="000A6DB4"/>
    <w:rsid w:val="000A7FE3"/>
    <w:rsid w:val="000B35DD"/>
    <w:rsid w:val="000B4246"/>
    <w:rsid w:val="000B466C"/>
    <w:rsid w:val="000B4AB2"/>
    <w:rsid w:val="000B5659"/>
    <w:rsid w:val="000C269A"/>
    <w:rsid w:val="000C71AF"/>
    <w:rsid w:val="000C7B1F"/>
    <w:rsid w:val="000D0841"/>
    <w:rsid w:val="000D09F6"/>
    <w:rsid w:val="000E40B1"/>
    <w:rsid w:val="000E515F"/>
    <w:rsid w:val="000F1167"/>
    <w:rsid w:val="000F191E"/>
    <w:rsid w:val="000F1C28"/>
    <w:rsid w:val="0010729E"/>
    <w:rsid w:val="001103E9"/>
    <w:rsid w:val="00113BCE"/>
    <w:rsid w:val="00114B11"/>
    <w:rsid w:val="00115F65"/>
    <w:rsid w:val="001170E0"/>
    <w:rsid w:val="00117984"/>
    <w:rsid w:val="001215F8"/>
    <w:rsid w:val="001216AB"/>
    <w:rsid w:val="00122630"/>
    <w:rsid w:val="00123281"/>
    <w:rsid w:val="001276D3"/>
    <w:rsid w:val="0014438A"/>
    <w:rsid w:val="001504A7"/>
    <w:rsid w:val="00151A81"/>
    <w:rsid w:val="001565A1"/>
    <w:rsid w:val="00157855"/>
    <w:rsid w:val="0016014E"/>
    <w:rsid w:val="00161211"/>
    <w:rsid w:val="00161EE9"/>
    <w:rsid w:val="00162189"/>
    <w:rsid w:val="001646C8"/>
    <w:rsid w:val="00167917"/>
    <w:rsid w:val="00174577"/>
    <w:rsid w:val="00174DE0"/>
    <w:rsid w:val="0017561B"/>
    <w:rsid w:val="00175789"/>
    <w:rsid w:val="0017664D"/>
    <w:rsid w:val="00183CAE"/>
    <w:rsid w:val="00185C9B"/>
    <w:rsid w:val="00187B78"/>
    <w:rsid w:val="00192B03"/>
    <w:rsid w:val="00197458"/>
    <w:rsid w:val="001A200D"/>
    <w:rsid w:val="001A352E"/>
    <w:rsid w:val="001A480C"/>
    <w:rsid w:val="001C560E"/>
    <w:rsid w:val="001C5DBF"/>
    <w:rsid w:val="001C6D6A"/>
    <w:rsid w:val="001D0922"/>
    <w:rsid w:val="001D2C69"/>
    <w:rsid w:val="001E0F28"/>
    <w:rsid w:val="001E195A"/>
    <w:rsid w:val="001E28AD"/>
    <w:rsid w:val="001E567B"/>
    <w:rsid w:val="001E5C95"/>
    <w:rsid w:val="001F5313"/>
    <w:rsid w:val="001F551A"/>
    <w:rsid w:val="00201A73"/>
    <w:rsid w:val="0020767E"/>
    <w:rsid w:val="0020777F"/>
    <w:rsid w:val="002079C7"/>
    <w:rsid w:val="00207CFD"/>
    <w:rsid w:val="0021275A"/>
    <w:rsid w:val="0021350C"/>
    <w:rsid w:val="0021515F"/>
    <w:rsid w:val="002204B3"/>
    <w:rsid w:val="00220AE5"/>
    <w:rsid w:val="00223B64"/>
    <w:rsid w:val="002275B0"/>
    <w:rsid w:val="00231323"/>
    <w:rsid w:val="00231BBA"/>
    <w:rsid w:val="00234523"/>
    <w:rsid w:val="00235687"/>
    <w:rsid w:val="00237239"/>
    <w:rsid w:val="002379A1"/>
    <w:rsid w:val="00244528"/>
    <w:rsid w:val="00252424"/>
    <w:rsid w:val="00260870"/>
    <w:rsid w:val="00260B84"/>
    <w:rsid w:val="002611C3"/>
    <w:rsid w:val="0026372F"/>
    <w:rsid w:val="00267FDB"/>
    <w:rsid w:val="002707DA"/>
    <w:rsid w:val="0027740C"/>
    <w:rsid w:val="00280726"/>
    <w:rsid w:val="00281771"/>
    <w:rsid w:val="0028188D"/>
    <w:rsid w:val="00291298"/>
    <w:rsid w:val="00292CA8"/>
    <w:rsid w:val="00294700"/>
    <w:rsid w:val="00295441"/>
    <w:rsid w:val="002954A8"/>
    <w:rsid w:val="0029624B"/>
    <w:rsid w:val="002A24B0"/>
    <w:rsid w:val="002A28C4"/>
    <w:rsid w:val="002A5C49"/>
    <w:rsid w:val="002A69B3"/>
    <w:rsid w:val="002B18B6"/>
    <w:rsid w:val="002B50D2"/>
    <w:rsid w:val="002B5348"/>
    <w:rsid w:val="002B79DE"/>
    <w:rsid w:val="002C4A50"/>
    <w:rsid w:val="002C57AB"/>
    <w:rsid w:val="002C6D41"/>
    <w:rsid w:val="002D4BEA"/>
    <w:rsid w:val="002D6525"/>
    <w:rsid w:val="002E3AC5"/>
    <w:rsid w:val="002E6B7D"/>
    <w:rsid w:val="002E7C30"/>
    <w:rsid w:val="002F6457"/>
    <w:rsid w:val="002F7F03"/>
    <w:rsid w:val="003018F7"/>
    <w:rsid w:val="003049CD"/>
    <w:rsid w:val="00305424"/>
    <w:rsid w:val="00310E25"/>
    <w:rsid w:val="0031478B"/>
    <w:rsid w:val="003227D6"/>
    <w:rsid w:val="00322C97"/>
    <w:rsid w:val="0032306B"/>
    <w:rsid w:val="00323DB5"/>
    <w:rsid w:val="00324E29"/>
    <w:rsid w:val="003322EF"/>
    <w:rsid w:val="00337105"/>
    <w:rsid w:val="00345C4E"/>
    <w:rsid w:val="00354F7F"/>
    <w:rsid w:val="00361BEF"/>
    <w:rsid w:val="003624D7"/>
    <w:rsid w:val="003632AC"/>
    <w:rsid w:val="003651B3"/>
    <w:rsid w:val="00366678"/>
    <w:rsid w:val="00366B07"/>
    <w:rsid w:val="00367142"/>
    <w:rsid w:val="00370E77"/>
    <w:rsid w:val="003723BE"/>
    <w:rsid w:val="00375627"/>
    <w:rsid w:val="0037611D"/>
    <w:rsid w:val="003761CE"/>
    <w:rsid w:val="00380417"/>
    <w:rsid w:val="003949DF"/>
    <w:rsid w:val="00396A5F"/>
    <w:rsid w:val="003A1649"/>
    <w:rsid w:val="003A7455"/>
    <w:rsid w:val="003B0C51"/>
    <w:rsid w:val="003B17DD"/>
    <w:rsid w:val="003B2147"/>
    <w:rsid w:val="003B3A9C"/>
    <w:rsid w:val="003B4D20"/>
    <w:rsid w:val="003B5796"/>
    <w:rsid w:val="003C18E4"/>
    <w:rsid w:val="003C3F5F"/>
    <w:rsid w:val="003D08FD"/>
    <w:rsid w:val="003D3D42"/>
    <w:rsid w:val="003D43EC"/>
    <w:rsid w:val="003D5755"/>
    <w:rsid w:val="003E6ED5"/>
    <w:rsid w:val="003F0C21"/>
    <w:rsid w:val="003F59D9"/>
    <w:rsid w:val="00400D39"/>
    <w:rsid w:val="0040245E"/>
    <w:rsid w:val="00402994"/>
    <w:rsid w:val="004030CF"/>
    <w:rsid w:val="00405F7B"/>
    <w:rsid w:val="00410022"/>
    <w:rsid w:val="00422CE1"/>
    <w:rsid w:val="0042499B"/>
    <w:rsid w:val="00430020"/>
    <w:rsid w:val="00432B93"/>
    <w:rsid w:val="00434E6D"/>
    <w:rsid w:val="00437290"/>
    <w:rsid w:val="004439D6"/>
    <w:rsid w:val="0044711F"/>
    <w:rsid w:val="004478ED"/>
    <w:rsid w:val="00450F64"/>
    <w:rsid w:val="0046741E"/>
    <w:rsid w:val="00482151"/>
    <w:rsid w:val="00484BE4"/>
    <w:rsid w:val="00490A9F"/>
    <w:rsid w:val="004951E5"/>
    <w:rsid w:val="004A16AE"/>
    <w:rsid w:val="004A7C42"/>
    <w:rsid w:val="004B542A"/>
    <w:rsid w:val="004C1265"/>
    <w:rsid w:val="004C61CC"/>
    <w:rsid w:val="004C74BA"/>
    <w:rsid w:val="004D3868"/>
    <w:rsid w:val="004D4EEA"/>
    <w:rsid w:val="004E1530"/>
    <w:rsid w:val="004E25E8"/>
    <w:rsid w:val="004E6AF2"/>
    <w:rsid w:val="004F0955"/>
    <w:rsid w:val="004F34AE"/>
    <w:rsid w:val="00507F06"/>
    <w:rsid w:val="00510A56"/>
    <w:rsid w:val="00511533"/>
    <w:rsid w:val="005141C2"/>
    <w:rsid w:val="00515266"/>
    <w:rsid w:val="00517989"/>
    <w:rsid w:val="005259F1"/>
    <w:rsid w:val="00533C6B"/>
    <w:rsid w:val="0053594B"/>
    <w:rsid w:val="0053722D"/>
    <w:rsid w:val="00540022"/>
    <w:rsid w:val="0054032C"/>
    <w:rsid w:val="00542745"/>
    <w:rsid w:val="00543743"/>
    <w:rsid w:val="00543EEA"/>
    <w:rsid w:val="0054482F"/>
    <w:rsid w:val="00545D87"/>
    <w:rsid w:val="00547B17"/>
    <w:rsid w:val="00550FAB"/>
    <w:rsid w:val="0055484F"/>
    <w:rsid w:val="00572BE1"/>
    <w:rsid w:val="0057347B"/>
    <w:rsid w:val="00581FE2"/>
    <w:rsid w:val="0058227A"/>
    <w:rsid w:val="00584098"/>
    <w:rsid w:val="00590152"/>
    <w:rsid w:val="00592CD9"/>
    <w:rsid w:val="005A1721"/>
    <w:rsid w:val="005A39E6"/>
    <w:rsid w:val="005A626B"/>
    <w:rsid w:val="005A77F5"/>
    <w:rsid w:val="005B2781"/>
    <w:rsid w:val="005B6972"/>
    <w:rsid w:val="005C1141"/>
    <w:rsid w:val="005C42F6"/>
    <w:rsid w:val="005C4C06"/>
    <w:rsid w:val="005C556D"/>
    <w:rsid w:val="005C557B"/>
    <w:rsid w:val="005C7C2A"/>
    <w:rsid w:val="005D1A86"/>
    <w:rsid w:val="005D3627"/>
    <w:rsid w:val="005E12D6"/>
    <w:rsid w:val="005F04CD"/>
    <w:rsid w:val="005F4DBB"/>
    <w:rsid w:val="005F4F31"/>
    <w:rsid w:val="005F520B"/>
    <w:rsid w:val="005F5F51"/>
    <w:rsid w:val="00600808"/>
    <w:rsid w:val="00601EB9"/>
    <w:rsid w:val="006042C7"/>
    <w:rsid w:val="00604400"/>
    <w:rsid w:val="00607F47"/>
    <w:rsid w:val="00607F5E"/>
    <w:rsid w:val="00611140"/>
    <w:rsid w:val="006224B3"/>
    <w:rsid w:val="00624936"/>
    <w:rsid w:val="00630519"/>
    <w:rsid w:val="00633C77"/>
    <w:rsid w:val="0064133D"/>
    <w:rsid w:val="00641547"/>
    <w:rsid w:val="0064391B"/>
    <w:rsid w:val="00647C8F"/>
    <w:rsid w:val="00652301"/>
    <w:rsid w:val="0065345B"/>
    <w:rsid w:val="006542F3"/>
    <w:rsid w:val="00664A7A"/>
    <w:rsid w:val="00671D02"/>
    <w:rsid w:val="00674FC4"/>
    <w:rsid w:val="006800AB"/>
    <w:rsid w:val="006828C8"/>
    <w:rsid w:val="00682A6F"/>
    <w:rsid w:val="0068309D"/>
    <w:rsid w:val="006855E8"/>
    <w:rsid w:val="00686C66"/>
    <w:rsid w:val="00693B1A"/>
    <w:rsid w:val="00695F01"/>
    <w:rsid w:val="006A2029"/>
    <w:rsid w:val="006A2B87"/>
    <w:rsid w:val="006A6F93"/>
    <w:rsid w:val="006B1108"/>
    <w:rsid w:val="006B3970"/>
    <w:rsid w:val="006B3B8E"/>
    <w:rsid w:val="006C2530"/>
    <w:rsid w:val="006C35B4"/>
    <w:rsid w:val="006C71E1"/>
    <w:rsid w:val="006D0842"/>
    <w:rsid w:val="006D34B3"/>
    <w:rsid w:val="006D5DB6"/>
    <w:rsid w:val="006E242A"/>
    <w:rsid w:val="006E4B4D"/>
    <w:rsid w:val="006F0177"/>
    <w:rsid w:val="006F0198"/>
    <w:rsid w:val="006F0449"/>
    <w:rsid w:val="006F0847"/>
    <w:rsid w:val="006F0F17"/>
    <w:rsid w:val="006F1F3B"/>
    <w:rsid w:val="006F246F"/>
    <w:rsid w:val="006F272F"/>
    <w:rsid w:val="006F43D6"/>
    <w:rsid w:val="006F4695"/>
    <w:rsid w:val="006F73F0"/>
    <w:rsid w:val="00702077"/>
    <w:rsid w:val="007072A9"/>
    <w:rsid w:val="00711788"/>
    <w:rsid w:val="007125ED"/>
    <w:rsid w:val="007224EE"/>
    <w:rsid w:val="00725ED5"/>
    <w:rsid w:val="00727D5E"/>
    <w:rsid w:val="007332BA"/>
    <w:rsid w:val="007407D3"/>
    <w:rsid w:val="0074623F"/>
    <w:rsid w:val="00747D17"/>
    <w:rsid w:val="00750DA1"/>
    <w:rsid w:val="0075138C"/>
    <w:rsid w:val="00757A0B"/>
    <w:rsid w:val="00763259"/>
    <w:rsid w:val="007647A1"/>
    <w:rsid w:val="00764835"/>
    <w:rsid w:val="00765B22"/>
    <w:rsid w:val="00770958"/>
    <w:rsid w:val="00772645"/>
    <w:rsid w:val="00777800"/>
    <w:rsid w:val="007823CF"/>
    <w:rsid w:val="00786386"/>
    <w:rsid w:val="00790E81"/>
    <w:rsid w:val="007A4B30"/>
    <w:rsid w:val="007A6CA1"/>
    <w:rsid w:val="007B242D"/>
    <w:rsid w:val="007C5ABF"/>
    <w:rsid w:val="007C6C7B"/>
    <w:rsid w:val="007D1A31"/>
    <w:rsid w:val="007D2123"/>
    <w:rsid w:val="007E0BE9"/>
    <w:rsid w:val="007E3C42"/>
    <w:rsid w:val="007E61F6"/>
    <w:rsid w:val="007F20EA"/>
    <w:rsid w:val="008023C4"/>
    <w:rsid w:val="00804BD7"/>
    <w:rsid w:val="00805BD7"/>
    <w:rsid w:val="008115AF"/>
    <w:rsid w:val="008118AF"/>
    <w:rsid w:val="00811A0B"/>
    <w:rsid w:val="00814C39"/>
    <w:rsid w:val="008200D9"/>
    <w:rsid w:val="00822ECE"/>
    <w:rsid w:val="00823F80"/>
    <w:rsid w:val="00830652"/>
    <w:rsid w:val="00831F81"/>
    <w:rsid w:val="00832F6C"/>
    <w:rsid w:val="0083315A"/>
    <w:rsid w:val="0083407B"/>
    <w:rsid w:val="00835B24"/>
    <w:rsid w:val="00837398"/>
    <w:rsid w:val="00837818"/>
    <w:rsid w:val="00840429"/>
    <w:rsid w:val="008419D3"/>
    <w:rsid w:val="00845FFB"/>
    <w:rsid w:val="00846FB7"/>
    <w:rsid w:val="00851478"/>
    <w:rsid w:val="00852529"/>
    <w:rsid w:val="0086400D"/>
    <w:rsid w:val="0086638C"/>
    <w:rsid w:val="008715BA"/>
    <w:rsid w:val="00873AA3"/>
    <w:rsid w:val="00873B75"/>
    <w:rsid w:val="00873FC7"/>
    <w:rsid w:val="00875F8E"/>
    <w:rsid w:val="00876420"/>
    <w:rsid w:val="00876810"/>
    <w:rsid w:val="00882562"/>
    <w:rsid w:val="00882AC3"/>
    <w:rsid w:val="00883926"/>
    <w:rsid w:val="0088614D"/>
    <w:rsid w:val="00886B62"/>
    <w:rsid w:val="00892568"/>
    <w:rsid w:val="008943BD"/>
    <w:rsid w:val="008961EC"/>
    <w:rsid w:val="008A07B9"/>
    <w:rsid w:val="008A0B59"/>
    <w:rsid w:val="008A0BAF"/>
    <w:rsid w:val="008A4709"/>
    <w:rsid w:val="008A4F59"/>
    <w:rsid w:val="008A5633"/>
    <w:rsid w:val="008A607D"/>
    <w:rsid w:val="008B14EE"/>
    <w:rsid w:val="008C0AE9"/>
    <w:rsid w:val="008C6122"/>
    <w:rsid w:val="008D303C"/>
    <w:rsid w:val="008D3F4A"/>
    <w:rsid w:val="008D405E"/>
    <w:rsid w:val="008E4C12"/>
    <w:rsid w:val="008E5A2E"/>
    <w:rsid w:val="008F2264"/>
    <w:rsid w:val="008F3C5F"/>
    <w:rsid w:val="008F3C86"/>
    <w:rsid w:val="008F635A"/>
    <w:rsid w:val="008F78A3"/>
    <w:rsid w:val="00904814"/>
    <w:rsid w:val="0090509C"/>
    <w:rsid w:val="00907DA9"/>
    <w:rsid w:val="00912359"/>
    <w:rsid w:val="00916059"/>
    <w:rsid w:val="00925C9B"/>
    <w:rsid w:val="009263CF"/>
    <w:rsid w:val="009264CC"/>
    <w:rsid w:val="009303C4"/>
    <w:rsid w:val="0093173B"/>
    <w:rsid w:val="00931C99"/>
    <w:rsid w:val="0093348D"/>
    <w:rsid w:val="00934153"/>
    <w:rsid w:val="00934D61"/>
    <w:rsid w:val="0093544D"/>
    <w:rsid w:val="009366A3"/>
    <w:rsid w:val="0094196F"/>
    <w:rsid w:val="0094226A"/>
    <w:rsid w:val="00944B3D"/>
    <w:rsid w:val="009450A1"/>
    <w:rsid w:val="0094534C"/>
    <w:rsid w:val="009456CA"/>
    <w:rsid w:val="009476DE"/>
    <w:rsid w:val="0095095C"/>
    <w:rsid w:val="00955383"/>
    <w:rsid w:val="00957C2F"/>
    <w:rsid w:val="00966974"/>
    <w:rsid w:val="00971D43"/>
    <w:rsid w:val="009720CA"/>
    <w:rsid w:val="009769E8"/>
    <w:rsid w:val="009860C8"/>
    <w:rsid w:val="009901F5"/>
    <w:rsid w:val="00996C81"/>
    <w:rsid w:val="009A09C8"/>
    <w:rsid w:val="009A2D43"/>
    <w:rsid w:val="009A7610"/>
    <w:rsid w:val="009B491A"/>
    <w:rsid w:val="009C261E"/>
    <w:rsid w:val="009C4BE4"/>
    <w:rsid w:val="009C5F8F"/>
    <w:rsid w:val="009C6527"/>
    <w:rsid w:val="009D0F07"/>
    <w:rsid w:val="009E13FC"/>
    <w:rsid w:val="009F02C3"/>
    <w:rsid w:val="009F4290"/>
    <w:rsid w:val="009F484B"/>
    <w:rsid w:val="009F5CCF"/>
    <w:rsid w:val="009F6FA2"/>
    <w:rsid w:val="00A02FBF"/>
    <w:rsid w:val="00A03F8C"/>
    <w:rsid w:val="00A04616"/>
    <w:rsid w:val="00A06ED6"/>
    <w:rsid w:val="00A118F2"/>
    <w:rsid w:val="00A12919"/>
    <w:rsid w:val="00A12ABD"/>
    <w:rsid w:val="00A159A0"/>
    <w:rsid w:val="00A2080C"/>
    <w:rsid w:val="00A223C6"/>
    <w:rsid w:val="00A33983"/>
    <w:rsid w:val="00A34BC9"/>
    <w:rsid w:val="00A35C28"/>
    <w:rsid w:val="00A35F22"/>
    <w:rsid w:val="00A427B6"/>
    <w:rsid w:val="00A46B82"/>
    <w:rsid w:val="00A506B7"/>
    <w:rsid w:val="00A50829"/>
    <w:rsid w:val="00A5168C"/>
    <w:rsid w:val="00A52EC7"/>
    <w:rsid w:val="00A55ADC"/>
    <w:rsid w:val="00A60DFF"/>
    <w:rsid w:val="00A61706"/>
    <w:rsid w:val="00A65B7A"/>
    <w:rsid w:val="00A75DAF"/>
    <w:rsid w:val="00A76023"/>
    <w:rsid w:val="00A810CA"/>
    <w:rsid w:val="00A83428"/>
    <w:rsid w:val="00A9209D"/>
    <w:rsid w:val="00A9210E"/>
    <w:rsid w:val="00A927C0"/>
    <w:rsid w:val="00A9657F"/>
    <w:rsid w:val="00A97ADE"/>
    <w:rsid w:val="00AA11D2"/>
    <w:rsid w:val="00AB2974"/>
    <w:rsid w:val="00AB2DAD"/>
    <w:rsid w:val="00AB3A55"/>
    <w:rsid w:val="00AB7634"/>
    <w:rsid w:val="00AB7C31"/>
    <w:rsid w:val="00AC4CBE"/>
    <w:rsid w:val="00AC5B5D"/>
    <w:rsid w:val="00AC5CD4"/>
    <w:rsid w:val="00AC5E35"/>
    <w:rsid w:val="00AC68D1"/>
    <w:rsid w:val="00AC7C47"/>
    <w:rsid w:val="00AD096D"/>
    <w:rsid w:val="00AE6802"/>
    <w:rsid w:val="00AE7A96"/>
    <w:rsid w:val="00AF44CE"/>
    <w:rsid w:val="00AF4B97"/>
    <w:rsid w:val="00AF4DB9"/>
    <w:rsid w:val="00B01A59"/>
    <w:rsid w:val="00B03396"/>
    <w:rsid w:val="00B036A3"/>
    <w:rsid w:val="00B0372C"/>
    <w:rsid w:val="00B06F2E"/>
    <w:rsid w:val="00B106B3"/>
    <w:rsid w:val="00B10C01"/>
    <w:rsid w:val="00B20668"/>
    <w:rsid w:val="00B21258"/>
    <w:rsid w:val="00B23CEC"/>
    <w:rsid w:val="00B2461E"/>
    <w:rsid w:val="00B26634"/>
    <w:rsid w:val="00B3620C"/>
    <w:rsid w:val="00B37455"/>
    <w:rsid w:val="00B44951"/>
    <w:rsid w:val="00B50455"/>
    <w:rsid w:val="00B522FA"/>
    <w:rsid w:val="00B52767"/>
    <w:rsid w:val="00B6067B"/>
    <w:rsid w:val="00B65C60"/>
    <w:rsid w:val="00B66858"/>
    <w:rsid w:val="00B739A1"/>
    <w:rsid w:val="00B849A3"/>
    <w:rsid w:val="00B930F7"/>
    <w:rsid w:val="00B95D79"/>
    <w:rsid w:val="00B96119"/>
    <w:rsid w:val="00B9797C"/>
    <w:rsid w:val="00BA464A"/>
    <w:rsid w:val="00BA495C"/>
    <w:rsid w:val="00BA719C"/>
    <w:rsid w:val="00BA7D3F"/>
    <w:rsid w:val="00BB053F"/>
    <w:rsid w:val="00BB7341"/>
    <w:rsid w:val="00BC021C"/>
    <w:rsid w:val="00BC17A1"/>
    <w:rsid w:val="00BC629B"/>
    <w:rsid w:val="00BE035F"/>
    <w:rsid w:val="00BE3A1F"/>
    <w:rsid w:val="00BE6FEF"/>
    <w:rsid w:val="00BF1825"/>
    <w:rsid w:val="00BF1B85"/>
    <w:rsid w:val="00BF3CDE"/>
    <w:rsid w:val="00BF577E"/>
    <w:rsid w:val="00BF6EC2"/>
    <w:rsid w:val="00BF7668"/>
    <w:rsid w:val="00C01B36"/>
    <w:rsid w:val="00C060CA"/>
    <w:rsid w:val="00C06E64"/>
    <w:rsid w:val="00C079EC"/>
    <w:rsid w:val="00C13EE6"/>
    <w:rsid w:val="00C14F86"/>
    <w:rsid w:val="00C20946"/>
    <w:rsid w:val="00C269ED"/>
    <w:rsid w:val="00C30856"/>
    <w:rsid w:val="00C321CF"/>
    <w:rsid w:val="00C40401"/>
    <w:rsid w:val="00C409DE"/>
    <w:rsid w:val="00C42E71"/>
    <w:rsid w:val="00C50E08"/>
    <w:rsid w:val="00C5483D"/>
    <w:rsid w:val="00C646CA"/>
    <w:rsid w:val="00C6779A"/>
    <w:rsid w:val="00C70F6E"/>
    <w:rsid w:val="00C71EF6"/>
    <w:rsid w:val="00C72035"/>
    <w:rsid w:val="00C72BBC"/>
    <w:rsid w:val="00C73529"/>
    <w:rsid w:val="00C739FE"/>
    <w:rsid w:val="00C744DF"/>
    <w:rsid w:val="00C74614"/>
    <w:rsid w:val="00C7552A"/>
    <w:rsid w:val="00C779EB"/>
    <w:rsid w:val="00C77F91"/>
    <w:rsid w:val="00C858FA"/>
    <w:rsid w:val="00C90877"/>
    <w:rsid w:val="00CA5911"/>
    <w:rsid w:val="00CB1398"/>
    <w:rsid w:val="00CB353B"/>
    <w:rsid w:val="00CB5000"/>
    <w:rsid w:val="00CC140E"/>
    <w:rsid w:val="00CC44AA"/>
    <w:rsid w:val="00CC52AD"/>
    <w:rsid w:val="00CD1F95"/>
    <w:rsid w:val="00CD4C2C"/>
    <w:rsid w:val="00CD76A3"/>
    <w:rsid w:val="00CE1ACC"/>
    <w:rsid w:val="00CE4F37"/>
    <w:rsid w:val="00CE7402"/>
    <w:rsid w:val="00D03BAA"/>
    <w:rsid w:val="00D0671C"/>
    <w:rsid w:val="00D101E1"/>
    <w:rsid w:val="00D1058D"/>
    <w:rsid w:val="00D111FD"/>
    <w:rsid w:val="00D1189C"/>
    <w:rsid w:val="00D11CCF"/>
    <w:rsid w:val="00D12A68"/>
    <w:rsid w:val="00D136AE"/>
    <w:rsid w:val="00D173E6"/>
    <w:rsid w:val="00D21A89"/>
    <w:rsid w:val="00D25905"/>
    <w:rsid w:val="00D26C33"/>
    <w:rsid w:val="00D27AEE"/>
    <w:rsid w:val="00D3131C"/>
    <w:rsid w:val="00D31554"/>
    <w:rsid w:val="00D32F02"/>
    <w:rsid w:val="00D3376C"/>
    <w:rsid w:val="00D37B73"/>
    <w:rsid w:val="00D41B0F"/>
    <w:rsid w:val="00D46195"/>
    <w:rsid w:val="00D46611"/>
    <w:rsid w:val="00D46D41"/>
    <w:rsid w:val="00D50207"/>
    <w:rsid w:val="00D526C1"/>
    <w:rsid w:val="00D53954"/>
    <w:rsid w:val="00D55E0E"/>
    <w:rsid w:val="00D572DF"/>
    <w:rsid w:val="00D606D5"/>
    <w:rsid w:val="00D653E9"/>
    <w:rsid w:val="00D65BE7"/>
    <w:rsid w:val="00D660D3"/>
    <w:rsid w:val="00D668C4"/>
    <w:rsid w:val="00D71D09"/>
    <w:rsid w:val="00D75FE9"/>
    <w:rsid w:val="00D77FCE"/>
    <w:rsid w:val="00D82506"/>
    <w:rsid w:val="00D82A15"/>
    <w:rsid w:val="00D842A4"/>
    <w:rsid w:val="00D91B95"/>
    <w:rsid w:val="00D9657F"/>
    <w:rsid w:val="00D972BE"/>
    <w:rsid w:val="00DA2678"/>
    <w:rsid w:val="00DA5925"/>
    <w:rsid w:val="00DB490F"/>
    <w:rsid w:val="00DC4CA7"/>
    <w:rsid w:val="00DC5603"/>
    <w:rsid w:val="00DC5941"/>
    <w:rsid w:val="00DD6F8D"/>
    <w:rsid w:val="00DD7B21"/>
    <w:rsid w:val="00DE252F"/>
    <w:rsid w:val="00DE3F3B"/>
    <w:rsid w:val="00DE43C1"/>
    <w:rsid w:val="00DE4BC7"/>
    <w:rsid w:val="00DF600E"/>
    <w:rsid w:val="00DF7C2D"/>
    <w:rsid w:val="00E01523"/>
    <w:rsid w:val="00E0207B"/>
    <w:rsid w:val="00E123B8"/>
    <w:rsid w:val="00E142A2"/>
    <w:rsid w:val="00E179F8"/>
    <w:rsid w:val="00E20722"/>
    <w:rsid w:val="00E2170A"/>
    <w:rsid w:val="00E218CE"/>
    <w:rsid w:val="00E2608B"/>
    <w:rsid w:val="00E26806"/>
    <w:rsid w:val="00E2733B"/>
    <w:rsid w:val="00E33CB1"/>
    <w:rsid w:val="00E34018"/>
    <w:rsid w:val="00E41B28"/>
    <w:rsid w:val="00E42B00"/>
    <w:rsid w:val="00E50C16"/>
    <w:rsid w:val="00E538D9"/>
    <w:rsid w:val="00E6132C"/>
    <w:rsid w:val="00E64AA5"/>
    <w:rsid w:val="00E67E82"/>
    <w:rsid w:val="00E7123D"/>
    <w:rsid w:val="00E75D68"/>
    <w:rsid w:val="00E858F9"/>
    <w:rsid w:val="00E91A58"/>
    <w:rsid w:val="00E91B02"/>
    <w:rsid w:val="00E91FE8"/>
    <w:rsid w:val="00EA0956"/>
    <w:rsid w:val="00EA0C50"/>
    <w:rsid w:val="00EA1812"/>
    <w:rsid w:val="00EA1CCA"/>
    <w:rsid w:val="00EA3F6C"/>
    <w:rsid w:val="00EA51FA"/>
    <w:rsid w:val="00EA76FC"/>
    <w:rsid w:val="00EB29A5"/>
    <w:rsid w:val="00EB5537"/>
    <w:rsid w:val="00EC1B33"/>
    <w:rsid w:val="00EC1F8D"/>
    <w:rsid w:val="00EC3F43"/>
    <w:rsid w:val="00EC449B"/>
    <w:rsid w:val="00EC54C3"/>
    <w:rsid w:val="00EC7F7E"/>
    <w:rsid w:val="00ED59FD"/>
    <w:rsid w:val="00ED6C8A"/>
    <w:rsid w:val="00EE2497"/>
    <w:rsid w:val="00EF076B"/>
    <w:rsid w:val="00EF1D97"/>
    <w:rsid w:val="00EF7086"/>
    <w:rsid w:val="00F01C9F"/>
    <w:rsid w:val="00F020E4"/>
    <w:rsid w:val="00F10E83"/>
    <w:rsid w:val="00F13A1C"/>
    <w:rsid w:val="00F17066"/>
    <w:rsid w:val="00F21E10"/>
    <w:rsid w:val="00F228B4"/>
    <w:rsid w:val="00F344E5"/>
    <w:rsid w:val="00F35189"/>
    <w:rsid w:val="00F356C8"/>
    <w:rsid w:val="00F43C04"/>
    <w:rsid w:val="00F44EE6"/>
    <w:rsid w:val="00F52A3A"/>
    <w:rsid w:val="00F52DFC"/>
    <w:rsid w:val="00F600F8"/>
    <w:rsid w:val="00F6266C"/>
    <w:rsid w:val="00F64BBB"/>
    <w:rsid w:val="00F64D79"/>
    <w:rsid w:val="00F65F2D"/>
    <w:rsid w:val="00F673E0"/>
    <w:rsid w:val="00F67E83"/>
    <w:rsid w:val="00F72AC1"/>
    <w:rsid w:val="00F74AAB"/>
    <w:rsid w:val="00F75259"/>
    <w:rsid w:val="00F77C2B"/>
    <w:rsid w:val="00F86816"/>
    <w:rsid w:val="00F91286"/>
    <w:rsid w:val="00F97365"/>
    <w:rsid w:val="00FA02EA"/>
    <w:rsid w:val="00FA09A9"/>
    <w:rsid w:val="00FA190F"/>
    <w:rsid w:val="00FA3933"/>
    <w:rsid w:val="00FB5E82"/>
    <w:rsid w:val="00FB79F5"/>
    <w:rsid w:val="00FC7867"/>
    <w:rsid w:val="00FD3507"/>
    <w:rsid w:val="00FE12E1"/>
    <w:rsid w:val="00FE4A82"/>
    <w:rsid w:val="00FF06F7"/>
    <w:rsid w:val="00FF3929"/>
    <w:rsid w:val="00FF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2"/>
        <o:r id="V:Rule2" type="connector" idref="#_x0000_s1037"/>
        <o:r id="V:Rule3"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9B"/>
  </w:style>
  <w:style w:type="paragraph" w:styleId="Heading1">
    <w:name w:val="heading 1"/>
    <w:basedOn w:val="Normal"/>
    <w:next w:val="Normal"/>
    <w:link w:val="Heading1Char"/>
    <w:uiPriority w:val="9"/>
    <w:qFormat/>
    <w:rsid w:val="00BC62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2C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69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2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2CE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22C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22CE1"/>
    <w:pPr>
      <w:spacing w:after="200"/>
    </w:pPr>
    <w:rPr>
      <w:b/>
      <w:bCs/>
      <w:color w:val="4F81BD" w:themeColor="accent1"/>
      <w:sz w:val="18"/>
      <w:szCs w:val="18"/>
    </w:rPr>
  </w:style>
  <w:style w:type="paragraph" w:styleId="ListParagraph">
    <w:name w:val="List Paragraph"/>
    <w:basedOn w:val="Normal"/>
    <w:uiPriority w:val="34"/>
    <w:qFormat/>
    <w:rsid w:val="00966974"/>
    <w:pPr>
      <w:ind w:left="720"/>
      <w:contextualSpacing/>
    </w:pPr>
  </w:style>
  <w:style w:type="character" w:customStyle="1" w:styleId="Heading3Char">
    <w:name w:val="Heading 3 Char"/>
    <w:basedOn w:val="DefaultParagraphFont"/>
    <w:link w:val="Heading3"/>
    <w:uiPriority w:val="9"/>
    <w:semiHidden/>
    <w:rsid w:val="0096697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57C2F"/>
    <w:rPr>
      <w:rFonts w:ascii="Tahoma" w:hAnsi="Tahoma" w:cs="Tahoma"/>
      <w:sz w:val="16"/>
      <w:szCs w:val="16"/>
    </w:rPr>
  </w:style>
  <w:style w:type="character" w:customStyle="1" w:styleId="BalloonTextChar">
    <w:name w:val="Balloon Text Char"/>
    <w:basedOn w:val="DefaultParagraphFont"/>
    <w:link w:val="BalloonText"/>
    <w:uiPriority w:val="99"/>
    <w:semiHidden/>
    <w:rsid w:val="00957C2F"/>
    <w:rPr>
      <w:rFonts w:ascii="Tahoma" w:hAnsi="Tahoma" w:cs="Tahoma"/>
      <w:sz w:val="16"/>
      <w:szCs w:val="16"/>
    </w:rPr>
  </w:style>
  <w:style w:type="paragraph" w:styleId="Header">
    <w:name w:val="header"/>
    <w:basedOn w:val="Normal"/>
    <w:link w:val="HeaderChar"/>
    <w:uiPriority w:val="99"/>
    <w:unhideWhenUsed/>
    <w:rsid w:val="003049CD"/>
    <w:pPr>
      <w:tabs>
        <w:tab w:val="center" w:pos="4513"/>
        <w:tab w:val="right" w:pos="9026"/>
      </w:tabs>
    </w:pPr>
  </w:style>
  <w:style w:type="character" w:customStyle="1" w:styleId="HeaderChar">
    <w:name w:val="Header Char"/>
    <w:basedOn w:val="DefaultParagraphFont"/>
    <w:link w:val="Header"/>
    <w:uiPriority w:val="99"/>
    <w:rsid w:val="003049CD"/>
  </w:style>
  <w:style w:type="paragraph" w:styleId="Footer">
    <w:name w:val="footer"/>
    <w:basedOn w:val="Normal"/>
    <w:link w:val="FooterChar"/>
    <w:uiPriority w:val="99"/>
    <w:unhideWhenUsed/>
    <w:rsid w:val="003049CD"/>
    <w:pPr>
      <w:tabs>
        <w:tab w:val="center" w:pos="4513"/>
        <w:tab w:val="right" w:pos="9026"/>
      </w:tabs>
    </w:pPr>
  </w:style>
  <w:style w:type="character" w:customStyle="1" w:styleId="FooterChar">
    <w:name w:val="Footer Char"/>
    <w:basedOn w:val="DefaultParagraphFont"/>
    <w:link w:val="Footer"/>
    <w:uiPriority w:val="99"/>
    <w:rsid w:val="00304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13613">
      <w:bodyDiv w:val="1"/>
      <w:marLeft w:val="0"/>
      <w:marRight w:val="0"/>
      <w:marTop w:val="0"/>
      <w:marBottom w:val="0"/>
      <w:divBdr>
        <w:top w:val="none" w:sz="0" w:space="0" w:color="auto"/>
        <w:left w:val="none" w:sz="0" w:space="0" w:color="auto"/>
        <w:bottom w:val="none" w:sz="0" w:space="0" w:color="auto"/>
        <w:right w:val="none" w:sz="0" w:space="0" w:color="auto"/>
      </w:divBdr>
      <w:divsChild>
        <w:div w:id="995187690">
          <w:marLeft w:val="0"/>
          <w:marRight w:val="0"/>
          <w:marTop w:val="0"/>
          <w:marBottom w:val="0"/>
          <w:divBdr>
            <w:top w:val="none" w:sz="0" w:space="0" w:color="auto"/>
            <w:left w:val="none" w:sz="0" w:space="0" w:color="auto"/>
            <w:bottom w:val="none" w:sz="0" w:space="0" w:color="auto"/>
            <w:right w:val="none" w:sz="0" w:space="0" w:color="auto"/>
          </w:divBdr>
        </w:div>
        <w:div w:id="1429690588">
          <w:marLeft w:val="0"/>
          <w:marRight w:val="0"/>
          <w:marTop w:val="0"/>
          <w:marBottom w:val="0"/>
          <w:divBdr>
            <w:top w:val="none" w:sz="0" w:space="0" w:color="auto"/>
            <w:left w:val="none" w:sz="0" w:space="0" w:color="auto"/>
            <w:bottom w:val="none" w:sz="0" w:space="0" w:color="auto"/>
            <w:right w:val="none" w:sz="0" w:space="0" w:color="auto"/>
          </w:divBdr>
        </w:div>
        <w:div w:id="561331993">
          <w:marLeft w:val="0"/>
          <w:marRight w:val="0"/>
          <w:marTop w:val="0"/>
          <w:marBottom w:val="0"/>
          <w:divBdr>
            <w:top w:val="none" w:sz="0" w:space="0" w:color="auto"/>
            <w:left w:val="none" w:sz="0" w:space="0" w:color="auto"/>
            <w:bottom w:val="none" w:sz="0" w:space="0" w:color="auto"/>
            <w:right w:val="none" w:sz="0" w:space="0" w:color="auto"/>
          </w:divBdr>
        </w:div>
        <w:div w:id="887033249">
          <w:marLeft w:val="0"/>
          <w:marRight w:val="0"/>
          <w:marTop w:val="0"/>
          <w:marBottom w:val="0"/>
          <w:divBdr>
            <w:top w:val="none" w:sz="0" w:space="0" w:color="auto"/>
            <w:left w:val="none" w:sz="0" w:space="0" w:color="auto"/>
            <w:bottom w:val="none" w:sz="0" w:space="0" w:color="auto"/>
            <w:right w:val="none" w:sz="0" w:space="0" w:color="auto"/>
          </w:divBdr>
        </w:div>
        <w:div w:id="1709183141">
          <w:marLeft w:val="0"/>
          <w:marRight w:val="0"/>
          <w:marTop w:val="0"/>
          <w:marBottom w:val="0"/>
          <w:divBdr>
            <w:top w:val="none" w:sz="0" w:space="0" w:color="auto"/>
            <w:left w:val="none" w:sz="0" w:space="0" w:color="auto"/>
            <w:bottom w:val="none" w:sz="0" w:space="0" w:color="auto"/>
            <w:right w:val="none" w:sz="0" w:space="0" w:color="auto"/>
          </w:divBdr>
        </w:div>
        <w:div w:id="343829298">
          <w:marLeft w:val="0"/>
          <w:marRight w:val="0"/>
          <w:marTop w:val="0"/>
          <w:marBottom w:val="0"/>
          <w:divBdr>
            <w:top w:val="none" w:sz="0" w:space="0" w:color="auto"/>
            <w:left w:val="none" w:sz="0" w:space="0" w:color="auto"/>
            <w:bottom w:val="none" w:sz="0" w:space="0" w:color="auto"/>
            <w:right w:val="none" w:sz="0" w:space="0" w:color="auto"/>
          </w:divBdr>
        </w:div>
        <w:div w:id="197548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E0D26-1CB9-4519-BAEA-9E7C24E1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16</Pages>
  <Words>6766</Words>
  <Characters>38567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dc:creator>
  <cp:keywords/>
  <dc:description/>
  <cp:lastModifiedBy>phdstudent</cp:lastModifiedBy>
  <cp:revision>79</cp:revision>
  <dcterms:created xsi:type="dcterms:W3CDTF">2012-04-09T23:13:00Z</dcterms:created>
  <dcterms:modified xsi:type="dcterms:W3CDTF">2012-04-12T04:23:00Z</dcterms:modified>
</cp:coreProperties>
</file>