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02E6" w:rsidRPr="00C3276B" w:rsidRDefault="00F502E6" w:rsidP="0027563D">
      <w:pPr>
        <w:pStyle w:val="Heading1"/>
        <w:numPr>
          <w:ilvl w:val="0"/>
          <w:numId w:val="0"/>
        </w:numPr>
        <w:spacing w:line="360" w:lineRule="auto"/>
        <w:jc w:val="center"/>
        <w:rPr>
          <w:sz w:val="24"/>
          <w:szCs w:val="24"/>
          <w:lang w:val="en-US"/>
        </w:rPr>
      </w:pPr>
      <w:r w:rsidRPr="00C3276B">
        <w:rPr>
          <w:sz w:val="24"/>
          <w:szCs w:val="24"/>
          <w:lang w:val="en-US"/>
        </w:rPr>
        <w:t>Coding issues in cognitive mapping of games</w:t>
      </w:r>
    </w:p>
    <w:p w:rsidR="00096453" w:rsidRDefault="00096453" w:rsidP="00F3708F">
      <w:pPr>
        <w:spacing w:line="360" w:lineRule="auto"/>
        <w:jc w:val="center"/>
        <w:rPr>
          <w:rFonts w:ascii="Times New Roman" w:hAnsi="Times New Roman" w:cs="Times New Roman"/>
          <w:sz w:val="24"/>
          <w:szCs w:val="24"/>
        </w:rPr>
      </w:pPr>
    </w:p>
    <w:p w:rsidR="00F502E6" w:rsidRDefault="00F3708F" w:rsidP="00F3708F">
      <w:pPr>
        <w:spacing w:line="360" w:lineRule="auto"/>
        <w:jc w:val="center"/>
        <w:rPr>
          <w:rFonts w:ascii="Times New Roman" w:hAnsi="Times New Roman" w:cs="Times New Roman"/>
          <w:sz w:val="24"/>
          <w:szCs w:val="24"/>
        </w:rPr>
      </w:pPr>
      <w:r>
        <w:rPr>
          <w:rFonts w:ascii="Times New Roman" w:hAnsi="Times New Roman" w:cs="Times New Roman"/>
          <w:sz w:val="24"/>
          <w:szCs w:val="24"/>
        </w:rPr>
        <w:t>Roel Popping</w:t>
      </w:r>
    </w:p>
    <w:p w:rsidR="00096453" w:rsidRDefault="00096453" w:rsidP="00F3708F">
      <w:pPr>
        <w:spacing w:line="360" w:lineRule="auto"/>
        <w:jc w:val="center"/>
        <w:rPr>
          <w:rFonts w:ascii="Times New Roman" w:hAnsi="Times New Roman" w:cs="Times New Roman"/>
          <w:sz w:val="24"/>
          <w:szCs w:val="24"/>
        </w:rPr>
      </w:pPr>
      <w:r>
        <w:rPr>
          <w:rFonts w:ascii="Times New Roman" w:hAnsi="Times New Roman" w:cs="Times New Roman"/>
          <w:sz w:val="24"/>
          <w:szCs w:val="24"/>
        </w:rPr>
        <w:t>Department of Sociology</w:t>
      </w:r>
    </w:p>
    <w:p w:rsidR="00A51A1B" w:rsidRDefault="00A51A1B" w:rsidP="00F3708F">
      <w:pPr>
        <w:spacing w:line="360" w:lineRule="auto"/>
        <w:jc w:val="center"/>
        <w:rPr>
          <w:rFonts w:ascii="Times New Roman" w:hAnsi="Times New Roman" w:cs="Times New Roman"/>
          <w:sz w:val="24"/>
          <w:szCs w:val="24"/>
        </w:rPr>
      </w:pPr>
      <w:r>
        <w:rPr>
          <w:rFonts w:ascii="Times New Roman" w:hAnsi="Times New Roman" w:cs="Times New Roman"/>
          <w:sz w:val="24"/>
          <w:szCs w:val="24"/>
        </w:rPr>
        <w:t>University of Groningen</w:t>
      </w:r>
    </w:p>
    <w:p w:rsidR="00096453" w:rsidRDefault="00096453" w:rsidP="00F3708F">
      <w:pPr>
        <w:spacing w:line="360" w:lineRule="auto"/>
        <w:jc w:val="center"/>
        <w:rPr>
          <w:rFonts w:ascii="Times New Roman" w:hAnsi="Times New Roman" w:cs="Times New Roman"/>
          <w:sz w:val="24"/>
          <w:szCs w:val="24"/>
        </w:rPr>
      </w:pPr>
      <w:r>
        <w:rPr>
          <w:rFonts w:ascii="Times New Roman" w:hAnsi="Times New Roman" w:cs="Times New Roman"/>
          <w:sz w:val="24"/>
          <w:szCs w:val="24"/>
        </w:rPr>
        <w:t>NL 9712 TG 31</w:t>
      </w:r>
    </w:p>
    <w:p w:rsidR="00096453" w:rsidRPr="00C3276B" w:rsidRDefault="00096453" w:rsidP="00F3708F">
      <w:pPr>
        <w:spacing w:line="360" w:lineRule="auto"/>
        <w:jc w:val="center"/>
        <w:rPr>
          <w:rFonts w:ascii="Times New Roman" w:hAnsi="Times New Roman" w:cs="Times New Roman"/>
          <w:sz w:val="24"/>
          <w:szCs w:val="24"/>
        </w:rPr>
      </w:pPr>
      <w:r>
        <w:rPr>
          <w:rFonts w:ascii="Times New Roman" w:hAnsi="Times New Roman" w:cs="Times New Roman"/>
          <w:sz w:val="24"/>
          <w:szCs w:val="24"/>
        </w:rPr>
        <w:t>r.popping@rug.nl</w:t>
      </w:r>
    </w:p>
    <w:p w:rsidR="00F502E6" w:rsidRPr="00C3276B" w:rsidRDefault="00F502E6" w:rsidP="00CC075E">
      <w:pPr>
        <w:spacing w:line="360" w:lineRule="auto"/>
        <w:rPr>
          <w:rFonts w:ascii="Times New Roman" w:hAnsi="Times New Roman" w:cs="Times New Roman"/>
          <w:sz w:val="24"/>
          <w:szCs w:val="24"/>
        </w:rPr>
      </w:pPr>
    </w:p>
    <w:p w:rsidR="00D20FEA" w:rsidRDefault="00F502E6" w:rsidP="00CA7C8B">
      <w:pPr>
        <w:spacing w:line="360" w:lineRule="auto"/>
        <w:ind w:left="567" w:right="567"/>
        <w:rPr>
          <w:rFonts w:ascii="Times New Roman" w:hAnsi="Times New Roman" w:cs="Times New Roman"/>
          <w:sz w:val="24"/>
          <w:szCs w:val="24"/>
        </w:rPr>
      </w:pPr>
      <w:r w:rsidRPr="007412FC">
        <w:rPr>
          <w:rFonts w:ascii="Times New Roman" w:hAnsi="Times New Roman" w:cs="Times New Roman"/>
          <w:b/>
          <w:sz w:val="24"/>
          <w:szCs w:val="24"/>
        </w:rPr>
        <w:t>Abstract</w:t>
      </w:r>
      <w:r w:rsidR="000B0722" w:rsidRPr="007412FC">
        <w:rPr>
          <w:rFonts w:ascii="Times New Roman" w:hAnsi="Times New Roman" w:cs="Times New Roman"/>
          <w:sz w:val="24"/>
          <w:szCs w:val="24"/>
        </w:rPr>
        <w:t xml:space="preserve">: </w:t>
      </w:r>
      <w:r w:rsidR="00D20FEA" w:rsidRPr="007412FC">
        <w:rPr>
          <w:rFonts w:ascii="Times New Roman" w:hAnsi="Times New Roman" w:cs="Times New Roman"/>
          <w:sz w:val="24"/>
          <w:szCs w:val="24"/>
        </w:rPr>
        <w:t>In text analysis studies coders have to make qualitative decisions. Th</w:t>
      </w:r>
      <w:r w:rsidR="00D20FEA" w:rsidRPr="007412FC">
        <w:rPr>
          <w:rFonts w:ascii="Times New Roman" w:hAnsi="Times New Roman" w:cs="Times New Roman"/>
          <w:sz w:val="24"/>
          <w:szCs w:val="24"/>
        </w:rPr>
        <w:t>e</w:t>
      </w:r>
      <w:r w:rsidR="00D20FEA" w:rsidRPr="007412FC">
        <w:rPr>
          <w:rFonts w:ascii="Times New Roman" w:hAnsi="Times New Roman" w:cs="Times New Roman"/>
          <w:sz w:val="24"/>
          <w:szCs w:val="24"/>
        </w:rPr>
        <w:t>se decisions are based on interpretations of the texts under study. In such situ</w:t>
      </w:r>
      <w:r w:rsidR="00D20FEA" w:rsidRPr="007412FC">
        <w:rPr>
          <w:rFonts w:ascii="Times New Roman" w:hAnsi="Times New Roman" w:cs="Times New Roman"/>
          <w:sz w:val="24"/>
          <w:szCs w:val="24"/>
        </w:rPr>
        <w:t>a</w:t>
      </w:r>
      <w:r w:rsidR="00D20FEA" w:rsidRPr="007412FC">
        <w:rPr>
          <w:rFonts w:ascii="Times New Roman" w:hAnsi="Times New Roman" w:cs="Times New Roman"/>
          <w:sz w:val="24"/>
          <w:szCs w:val="24"/>
        </w:rPr>
        <w:t>tions it is very helpful to have coding rules. These do not only help as an aid to the coder, but are also useful for readers of the research report that will follow. The rules make visible in considerable extent how the coding task has been pe</w:t>
      </w:r>
      <w:r w:rsidR="00D20FEA" w:rsidRPr="007412FC">
        <w:rPr>
          <w:rFonts w:ascii="Times New Roman" w:hAnsi="Times New Roman" w:cs="Times New Roman"/>
          <w:sz w:val="24"/>
          <w:szCs w:val="24"/>
        </w:rPr>
        <w:t>r</w:t>
      </w:r>
      <w:r w:rsidR="00D20FEA" w:rsidRPr="007412FC">
        <w:rPr>
          <w:rFonts w:ascii="Times New Roman" w:hAnsi="Times New Roman" w:cs="Times New Roman"/>
          <w:sz w:val="24"/>
          <w:szCs w:val="24"/>
        </w:rPr>
        <w:t>formed, they take care of transparency.</w:t>
      </w:r>
    </w:p>
    <w:p w:rsidR="00D20FEA" w:rsidRPr="007412FC" w:rsidRDefault="004E2F59" w:rsidP="004E2F59">
      <w:pPr>
        <w:spacing w:line="360" w:lineRule="auto"/>
        <w:ind w:left="567" w:right="567"/>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D20FEA" w:rsidRPr="007412FC">
        <w:rPr>
          <w:rFonts w:ascii="Times New Roman" w:hAnsi="Times New Roman" w:cs="Times New Roman"/>
          <w:sz w:val="24"/>
          <w:szCs w:val="24"/>
        </w:rPr>
        <w:t>This contribution focuses on motions that have been treated in the Dutch House of Representatives. Motions usually contain information on why they are needed, the proposing member usually also tells about it. There is a discussion with the secretary, who is supposed to put the motion into effect if it is accepted. The secretary even has to give an advice. It is assumed that under these discu</w:t>
      </w:r>
      <w:r w:rsidR="00D20FEA" w:rsidRPr="007412FC">
        <w:rPr>
          <w:rFonts w:ascii="Times New Roman" w:hAnsi="Times New Roman" w:cs="Times New Roman"/>
          <w:sz w:val="24"/>
          <w:szCs w:val="24"/>
        </w:rPr>
        <w:t>s</w:t>
      </w:r>
      <w:r w:rsidR="00D20FEA" w:rsidRPr="007412FC">
        <w:rPr>
          <w:rFonts w:ascii="Times New Roman" w:hAnsi="Times New Roman" w:cs="Times New Roman"/>
          <w:sz w:val="24"/>
          <w:szCs w:val="24"/>
        </w:rPr>
        <w:t xml:space="preserve">sion(s) a cognitive map containing some game theoretic representation can be found. </w:t>
      </w:r>
      <w:r w:rsidR="00FE62B1">
        <w:rPr>
          <w:rFonts w:ascii="Times New Roman" w:hAnsi="Times New Roman" w:cs="Times New Roman"/>
          <w:sz w:val="24"/>
          <w:szCs w:val="24"/>
        </w:rPr>
        <w:t>R</w:t>
      </w:r>
      <w:r w:rsidR="00D20FEA" w:rsidRPr="007412FC">
        <w:rPr>
          <w:rFonts w:ascii="Times New Roman" w:hAnsi="Times New Roman" w:cs="Times New Roman"/>
          <w:sz w:val="24"/>
          <w:szCs w:val="24"/>
        </w:rPr>
        <w:t>ules are discussed that are used to code the types of maps that might be found.</w:t>
      </w:r>
    </w:p>
    <w:p w:rsidR="00F502E6" w:rsidRPr="00C3276B" w:rsidRDefault="00F502E6" w:rsidP="0027563D">
      <w:pPr>
        <w:spacing w:line="360" w:lineRule="auto"/>
        <w:ind w:left="567"/>
        <w:rPr>
          <w:rFonts w:ascii="Times New Roman" w:hAnsi="Times New Roman" w:cs="Times New Roman"/>
          <w:sz w:val="24"/>
          <w:szCs w:val="24"/>
        </w:rPr>
      </w:pPr>
    </w:p>
    <w:p w:rsidR="00F502E6" w:rsidRDefault="00F502E6" w:rsidP="0027563D">
      <w:pPr>
        <w:spacing w:line="360" w:lineRule="auto"/>
        <w:ind w:left="567"/>
        <w:rPr>
          <w:rFonts w:ascii="Times New Roman" w:hAnsi="Times New Roman" w:cs="Times New Roman"/>
          <w:sz w:val="24"/>
          <w:szCs w:val="24"/>
        </w:rPr>
      </w:pPr>
      <w:r w:rsidRPr="00C3276B">
        <w:rPr>
          <w:rFonts w:ascii="Times New Roman" w:hAnsi="Times New Roman" w:cs="Times New Roman"/>
          <w:b/>
          <w:sz w:val="24"/>
          <w:szCs w:val="24"/>
        </w:rPr>
        <w:t>Keywords</w:t>
      </w:r>
      <w:r w:rsidRPr="00C3276B">
        <w:rPr>
          <w:rFonts w:ascii="Times New Roman" w:hAnsi="Times New Roman" w:cs="Times New Roman"/>
          <w:sz w:val="24"/>
          <w:szCs w:val="24"/>
        </w:rPr>
        <w:t xml:space="preserve">: </w:t>
      </w:r>
      <w:r w:rsidR="00BE29D5">
        <w:rPr>
          <w:rFonts w:ascii="Times New Roman" w:hAnsi="Times New Roman" w:cs="Times New Roman"/>
          <w:sz w:val="24"/>
          <w:szCs w:val="24"/>
        </w:rPr>
        <w:t>coding</w:t>
      </w:r>
      <w:r w:rsidR="00E53C1D">
        <w:rPr>
          <w:rFonts w:ascii="Times New Roman" w:hAnsi="Times New Roman" w:cs="Times New Roman"/>
          <w:sz w:val="24"/>
          <w:szCs w:val="24"/>
        </w:rPr>
        <w:t>, content analysis, motions</w:t>
      </w:r>
    </w:p>
    <w:p w:rsidR="00724B6B" w:rsidRPr="00C3276B" w:rsidRDefault="00724B6B" w:rsidP="0027563D">
      <w:pPr>
        <w:spacing w:line="360" w:lineRule="auto"/>
        <w:ind w:left="567"/>
        <w:rPr>
          <w:rFonts w:ascii="Times New Roman" w:hAnsi="Times New Roman" w:cs="Times New Roman"/>
          <w:sz w:val="24"/>
          <w:szCs w:val="24"/>
        </w:rPr>
      </w:pPr>
    </w:p>
    <w:p w:rsidR="00F502E6" w:rsidRPr="00C3276B" w:rsidRDefault="00423B24" w:rsidP="00CC075E">
      <w:pPr>
        <w:pStyle w:val="Heading1"/>
        <w:numPr>
          <w:ilvl w:val="0"/>
          <w:numId w:val="0"/>
        </w:numPr>
        <w:spacing w:line="360" w:lineRule="auto"/>
        <w:rPr>
          <w:sz w:val="24"/>
          <w:szCs w:val="24"/>
          <w:lang w:val="en-US"/>
        </w:rPr>
      </w:pPr>
      <w:r w:rsidRPr="00C3276B">
        <w:rPr>
          <w:sz w:val="24"/>
          <w:szCs w:val="24"/>
          <w:lang w:val="en-US"/>
        </w:rPr>
        <w:fldChar w:fldCharType="begin"/>
      </w:r>
      <w:r w:rsidR="00F502E6" w:rsidRPr="00C3276B">
        <w:rPr>
          <w:sz w:val="24"/>
          <w:szCs w:val="24"/>
          <w:lang w:val="en-US"/>
        </w:rPr>
        <w:instrText xml:space="preserve">seq level0 \h \r0 </w:instrText>
      </w:r>
      <w:r w:rsidRPr="00C3276B">
        <w:rPr>
          <w:sz w:val="24"/>
          <w:szCs w:val="24"/>
          <w:lang w:val="en-US"/>
        </w:rPr>
        <w:fldChar w:fldCharType="end"/>
      </w:r>
      <w:r w:rsidRPr="00C3276B">
        <w:rPr>
          <w:sz w:val="24"/>
          <w:szCs w:val="24"/>
          <w:lang w:val="en-US"/>
        </w:rPr>
        <w:fldChar w:fldCharType="begin"/>
      </w:r>
      <w:r w:rsidR="00F502E6" w:rsidRPr="00C3276B">
        <w:rPr>
          <w:sz w:val="24"/>
          <w:szCs w:val="24"/>
          <w:lang w:val="en-US"/>
        </w:rPr>
        <w:instrText xml:space="preserve">seq level1 \h \r0 </w:instrText>
      </w:r>
      <w:r w:rsidRPr="00C3276B">
        <w:rPr>
          <w:sz w:val="24"/>
          <w:szCs w:val="24"/>
          <w:lang w:val="en-US"/>
        </w:rPr>
        <w:fldChar w:fldCharType="end"/>
      </w:r>
      <w:r w:rsidRPr="00C3276B">
        <w:rPr>
          <w:sz w:val="24"/>
          <w:szCs w:val="24"/>
          <w:lang w:val="en-US"/>
        </w:rPr>
        <w:fldChar w:fldCharType="begin"/>
      </w:r>
      <w:r w:rsidR="00F502E6" w:rsidRPr="00C3276B">
        <w:rPr>
          <w:sz w:val="24"/>
          <w:szCs w:val="24"/>
          <w:lang w:val="en-US"/>
        </w:rPr>
        <w:instrText xml:space="preserve">seq level2 \h \r0 </w:instrText>
      </w:r>
      <w:r w:rsidRPr="00C3276B">
        <w:rPr>
          <w:sz w:val="24"/>
          <w:szCs w:val="24"/>
          <w:lang w:val="en-US"/>
        </w:rPr>
        <w:fldChar w:fldCharType="end"/>
      </w:r>
      <w:r w:rsidRPr="00C3276B">
        <w:rPr>
          <w:sz w:val="24"/>
          <w:szCs w:val="24"/>
          <w:lang w:val="en-US"/>
        </w:rPr>
        <w:fldChar w:fldCharType="begin"/>
      </w:r>
      <w:r w:rsidR="00F502E6" w:rsidRPr="00C3276B">
        <w:rPr>
          <w:sz w:val="24"/>
          <w:szCs w:val="24"/>
          <w:lang w:val="en-US"/>
        </w:rPr>
        <w:instrText xml:space="preserve">seq level3 \h \r0 </w:instrText>
      </w:r>
      <w:r w:rsidRPr="00C3276B">
        <w:rPr>
          <w:sz w:val="24"/>
          <w:szCs w:val="24"/>
          <w:lang w:val="en-US"/>
        </w:rPr>
        <w:fldChar w:fldCharType="end"/>
      </w:r>
      <w:r w:rsidRPr="00C3276B">
        <w:rPr>
          <w:sz w:val="24"/>
          <w:szCs w:val="24"/>
          <w:lang w:val="en-US"/>
        </w:rPr>
        <w:fldChar w:fldCharType="begin"/>
      </w:r>
      <w:r w:rsidR="00F502E6" w:rsidRPr="00C3276B">
        <w:rPr>
          <w:sz w:val="24"/>
          <w:szCs w:val="24"/>
          <w:lang w:val="en-US"/>
        </w:rPr>
        <w:instrText xml:space="preserve">seq level4 \h \r0 </w:instrText>
      </w:r>
      <w:r w:rsidRPr="00C3276B">
        <w:rPr>
          <w:sz w:val="24"/>
          <w:szCs w:val="24"/>
          <w:lang w:val="en-US"/>
        </w:rPr>
        <w:fldChar w:fldCharType="end"/>
      </w:r>
      <w:r w:rsidRPr="00C3276B">
        <w:rPr>
          <w:sz w:val="24"/>
          <w:szCs w:val="24"/>
          <w:lang w:val="en-US"/>
        </w:rPr>
        <w:fldChar w:fldCharType="begin"/>
      </w:r>
      <w:r w:rsidR="00F502E6" w:rsidRPr="00C3276B">
        <w:rPr>
          <w:sz w:val="24"/>
          <w:szCs w:val="24"/>
          <w:lang w:val="en-US"/>
        </w:rPr>
        <w:instrText xml:space="preserve">seq level5 \h \r0 </w:instrText>
      </w:r>
      <w:r w:rsidRPr="00C3276B">
        <w:rPr>
          <w:sz w:val="24"/>
          <w:szCs w:val="24"/>
          <w:lang w:val="en-US"/>
        </w:rPr>
        <w:fldChar w:fldCharType="end"/>
      </w:r>
      <w:r w:rsidRPr="00C3276B">
        <w:rPr>
          <w:sz w:val="24"/>
          <w:szCs w:val="24"/>
          <w:lang w:val="en-US"/>
        </w:rPr>
        <w:fldChar w:fldCharType="begin"/>
      </w:r>
      <w:r w:rsidR="00F502E6" w:rsidRPr="00C3276B">
        <w:rPr>
          <w:sz w:val="24"/>
          <w:szCs w:val="24"/>
          <w:lang w:val="en-US"/>
        </w:rPr>
        <w:instrText xml:space="preserve">seq level6 \h \r0 </w:instrText>
      </w:r>
      <w:r w:rsidRPr="00C3276B">
        <w:rPr>
          <w:sz w:val="24"/>
          <w:szCs w:val="24"/>
          <w:lang w:val="en-US"/>
        </w:rPr>
        <w:fldChar w:fldCharType="end"/>
      </w:r>
      <w:r w:rsidRPr="00C3276B">
        <w:rPr>
          <w:sz w:val="24"/>
          <w:szCs w:val="24"/>
          <w:lang w:val="en-US"/>
        </w:rPr>
        <w:fldChar w:fldCharType="begin"/>
      </w:r>
      <w:r w:rsidR="00F502E6" w:rsidRPr="00C3276B">
        <w:rPr>
          <w:sz w:val="24"/>
          <w:szCs w:val="24"/>
          <w:lang w:val="en-US"/>
        </w:rPr>
        <w:instrText xml:space="preserve">seq level7 \h \r0 </w:instrText>
      </w:r>
      <w:r w:rsidRPr="00C3276B">
        <w:rPr>
          <w:sz w:val="24"/>
          <w:szCs w:val="24"/>
          <w:lang w:val="en-US"/>
        </w:rPr>
        <w:fldChar w:fldCharType="end"/>
      </w:r>
      <w:r w:rsidR="00F502E6" w:rsidRPr="00C3276B">
        <w:rPr>
          <w:sz w:val="24"/>
          <w:szCs w:val="24"/>
          <w:lang w:val="en-US"/>
        </w:rPr>
        <w:t>Introduction</w:t>
      </w:r>
    </w:p>
    <w:p w:rsidR="005712EA" w:rsidRDefault="00724B6B" w:rsidP="00AA1AFE">
      <w:pPr>
        <w:autoSpaceDE w:val="0"/>
        <w:autoSpaceDN w:val="0"/>
        <w:adjustRightInd w:val="0"/>
        <w:spacing w:line="360" w:lineRule="auto"/>
        <w:ind w:firstLine="284"/>
        <w:rPr>
          <w:rFonts w:ascii="Times New Roman" w:hAnsi="Times New Roman" w:cs="Times New Roman"/>
          <w:sz w:val="24"/>
          <w:szCs w:val="24"/>
        </w:rPr>
      </w:pPr>
      <w:r>
        <w:rPr>
          <w:rFonts w:ascii="Times New Roman" w:hAnsi="Times New Roman" w:cs="Times New Roman"/>
          <w:sz w:val="24"/>
          <w:szCs w:val="24"/>
        </w:rPr>
        <w:t>Many</w:t>
      </w:r>
      <w:r w:rsidR="005712EA" w:rsidRPr="00CE4522">
        <w:rPr>
          <w:rFonts w:ascii="Times New Roman" w:hAnsi="Times New Roman" w:cs="Times New Roman"/>
          <w:sz w:val="24"/>
          <w:szCs w:val="24"/>
        </w:rPr>
        <w:t xml:space="preserve"> types of text are available that are not exploited yet.</w:t>
      </w:r>
      <w:r w:rsidR="005712EA">
        <w:rPr>
          <w:rFonts w:ascii="Times New Roman" w:hAnsi="Times New Roman" w:cs="Times New Roman"/>
          <w:sz w:val="24"/>
          <w:szCs w:val="24"/>
        </w:rPr>
        <w:t xml:space="preserve"> L</w:t>
      </w:r>
      <w:r w:rsidR="005712EA" w:rsidRPr="00CE4522">
        <w:rPr>
          <w:rFonts w:ascii="Times New Roman" w:hAnsi="Times New Roman" w:cs="Times New Roman"/>
          <w:sz w:val="24"/>
          <w:szCs w:val="24"/>
        </w:rPr>
        <w:t xml:space="preserve">ooking at political debates we have among others party manifestos, speeches, debates. </w:t>
      </w:r>
      <w:r w:rsidR="005712EA">
        <w:rPr>
          <w:rFonts w:ascii="Times New Roman" w:hAnsi="Times New Roman" w:cs="Times New Roman"/>
          <w:sz w:val="24"/>
          <w:szCs w:val="24"/>
        </w:rPr>
        <w:t xml:space="preserve"> Party manifestos allow </w:t>
      </w:r>
      <w:r w:rsidR="00C50D97">
        <w:rPr>
          <w:rFonts w:ascii="Times New Roman" w:hAnsi="Times New Roman" w:cs="Times New Roman"/>
          <w:sz w:val="24"/>
          <w:szCs w:val="24"/>
        </w:rPr>
        <w:t>investigating</w:t>
      </w:r>
      <w:r w:rsidR="005712EA">
        <w:rPr>
          <w:rFonts w:ascii="Times New Roman" w:hAnsi="Times New Roman" w:cs="Times New Roman"/>
          <w:sz w:val="24"/>
          <w:szCs w:val="24"/>
        </w:rPr>
        <w:t xml:space="preserve"> parties with respect to their place on a left-right </w:t>
      </w:r>
      <w:r w:rsidR="005712EA" w:rsidRPr="00B1730D">
        <w:rPr>
          <w:rFonts w:ascii="Times New Roman" w:hAnsi="Times New Roman" w:cs="Times New Roman"/>
          <w:sz w:val="24"/>
          <w:szCs w:val="24"/>
        </w:rPr>
        <w:t>continuum (</w:t>
      </w:r>
      <w:r w:rsidR="005712EA" w:rsidRPr="00564307">
        <w:rPr>
          <w:rFonts w:ascii="Times New Roman" w:hAnsi="Times New Roman" w:cs="Times New Roman"/>
          <w:iCs/>
          <w:color w:val="000000"/>
          <w:sz w:val="24"/>
          <w:szCs w:val="24"/>
        </w:rPr>
        <w:t xml:space="preserve">Laver </w:t>
      </w:r>
      <w:r w:rsidR="00C50D97" w:rsidRPr="00564307">
        <w:rPr>
          <w:rFonts w:ascii="Times New Roman" w:hAnsi="Times New Roman" w:cs="Times New Roman"/>
          <w:iCs/>
          <w:color w:val="000000"/>
          <w:sz w:val="24"/>
          <w:szCs w:val="24"/>
        </w:rPr>
        <w:t>&amp; Garry</w:t>
      </w:r>
      <w:r w:rsidR="005712EA" w:rsidRPr="00564307">
        <w:rPr>
          <w:rFonts w:ascii="Times New Roman" w:hAnsi="Times New Roman" w:cs="Times New Roman"/>
          <w:iCs/>
          <w:color w:val="000000"/>
          <w:sz w:val="24"/>
          <w:szCs w:val="24"/>
        </w:rPr>
        <w:t>,</w:t>
      </w:r>
      <w:r w:rsidR="005712EA">
        <w:rPr>
          <w:rFonts w:ascii="Times New Roman" w:hAnsi="Times New Roman" w:cs="Times New Roman"/>
          <w:iCs/>
          <w:color w:val="000000"/>
          <w:sz w:val="24"/>
          <w:szCs w:val="24"/>
        </w:rPr>
        <w:t xml:space="preserve"> </w:t>
      </w:r>
      <w:r w:rsidR="005712EA" w:rsidRPr="00564307">
        <w:rPr>
          <w:rFonts w:ascii="Times New Roman" w:hAnsi="Times New Roman" w:cs="Times New Roman"/>
          <w:iCs/>
          <w:color w:val="000000"/>
          <w:sz w:val="24"/>
          <w:szCs w:val="24"/>
        </w:rPr>
        <w:t>2000</w:t>
      </w:r>
      <w:r w:rsidR="00C50D97" w:rsidRPr="00B1730D">
        <w:rPr>
          <w:rFonts w:ascii="Times New Roman" w:hAnsi="Times New Roman" w:cs="Times New Roman"/>
          <w:i/>
          <w:iCs/>
          <w:color w:val="000000"/>
          <w:sz w:val="24"/>
          <w:szCs w:val="24"/>
        </w:rPr>
        <w:t>)</w:t>
      </w:r>
      <w:r w:rsidR="00C50D97">
        <w:rPr>
          <w:rFonts w:ascii="Arial" w:hAnsi="Arial" w:cs="Arial"/>
          <w:i/>
          <w:iCs/>
          <w:color w:val="000000"/>
          <w:sz w:val="20"/>
          <w:szCs w:val="20"/>
        </w:rPr>
        <w:t xml:space="preserve"> </w:t>
      </w:r>
      <w:r w:rsidR="00C50D97">
        <w:rPr>
          <w:rFonts w:ascii="Times New Roman" w:hAnsi="Times New Roman" w:cs="Times New Roman"/>
          <w:sz w:val="24"/>
          <w:szCs w:val="24"/>
        </w:rPr>
        <w:t>or</w:t>
      </w:r>
      <w:r w:rsidR="005712EA">
        <w:rPr>
          <w:rFonts w:ascii="Times New Roman" w:hAnsi="Times New Roman" w:cs="Times New Roman"/>
          <w:sz w:val="24"/>
          <w:szCs w:val="24"/>
        </w:rPr>
        <w:t xml:space="preserve"> on a scale denoting a relevant characteristic</w:t>
      </w:r>
      <w:r w:rsidR="00E929F2">
        <w:rPr>
          <w:rFonts w:ascii="Times New Roman" w:hAnsi="Times New Roman" w:cs="Times New Roman"/>
          <w:sz w:val="24"/>
          <w:szCs w:val="24"/>
        </w:rPr>
        <w:t>. This in its turn allows</w:t>
      </w:r>
      <w:r w:rsidR="005712EA">
        <w:rPr>
          <w:rFonts w:ascii="Times New Roman" w:hAnsi="Times New Roman" w:cs="Times New Roman"/>
          <w:sz w:val="24"/>
          <w:szCs w:val="24"/>
        </w:rPr>
        <w:t xml:space="preserve"> </w:t>
      </w:r>
      <w:r w:rsidR="002B5868">
        <w:rPr>
          <w:rFonts w:ascii="Times New Roman" w:hAnsi="Times New Roman" w:cs="Times New Roman"/>
          <w:sz w:val="24"/>
          <w:szCs w:val="24"/>
        </w:rPr>
        <w:t>discovering</w:t>
      </w:r>
      <w:r w:rsidR="005712EA">
        <w:rPr>
          <w:rFonts w:ascii="Times New Roman" w:hAnsi="Times New Roman" w:cs="Times New Roman"/>
          <w:sz w:val="24"/>
          <w:szCs w:val="24"/>
        </w:rPr>
        <w:t xml:space="preserve"> how a party changes position over time. Slapin and Proksch (2008) demonstrate </w:t>
      </w:r>
      <w:r w:rsidR="00D00553">
        <w:rPr>
          <w:rFonts w:ascii="Times New Roman" w:hAnsi="Times New Roman" w:cs="Times New Roman"/>
          <w:sz w:val="24"/>
          <w:szCs w:val="24"/>
        </w:rPr>
        <w:t xml:space="preserve">changes in </w:t>
      </w:r>
      <w:r w:rsidR="001A43EA">
        <w:rPr>
          <w:rFonts w:ascii="Times New Roman" w:hAnsi="Times New Roman" w:cs="Times New Roman"/>
          <w:sz w:val="24"/>
          <w:szCs w:val="24"/>
        </w:rPr>
        <w:t>economic, societal and foreign policy</w:t>
      </w:r>
      <w:r w:rsidR="00D00553">
        <w:rPr>
          <w:rFonts w:ascii="Times New Roman" w:hAnsi="Times New Roman" w:cs="Times New Roman"/>
          <w:sz w:val="24"/>
          <w:szCs w:val="24"/>
        </w:rPr>
        <w:t xml:space="preserve"> </w:t>
      </w:r>
      <w:r w:rsidR="005712EA">
        <w:rPr>
          <w:rFonts w:ascii="Times New Roman" w:hAnsi="Times New Roman" w:cs="Times New Roman"/>
          <w:sz w:val="24"/>
          <w:szCs w:val="24"/>
        </w:rPr>
        <w:t>for</w:t>
      </w:r>
      <w:r w:rsidR="00E929F2">
        <w:rPr>
          <w:rFonts w:ascii="Times New Roman" w:hAnsi="Times New Roman" w:cs="Times New Roman"/>
          <w:sz w:val="24"/>
          <w:szCs w:val="24"/>
        </w:rPr>
        <w:t xml:space="preserve"> several</w:t>
      </w:r>
      <w:r w:rsidR="005712EA">
        <w:rPr>
          <w:rFonts w:ascii="Times New Roman" w:hAnsi="Times New Roman" w:cs="Times New Roman"/>
          <w:sz w:val="24"/>
          <w:szCs w:val="24"/>
        </w:rPr>
        <w:t xml:space="preserve"> political parties in Germany. </w:t>
      </w:r>
      <w:r w:rsidR="005712EA" w:rsidRPr="00CE4522">
        <w:rPr>
          <w:rFonts w:ascii="Times New Roman" w:hAnsi="Times New Roman" w:cs="Times New Roman"/>
          <w:sz w:val="24"/>
          <w:szCs w:val="24"/>
        </w:rPr>
        <w:t>Speeches might be speeches by party officials, but also speeches by members of the parliament or members of the administration.</w:t>
      </w:r>
      <w:r w:rsidR="005712EA">
        <w:rPr>
          <w:rFonts w:ascii="Times New Roman" w:hAnsi="Times New Roman" w:cs="Times New Roman"/>
          <w:sz w:val="24"/>
          <w:szCs w:val="24"/>
        </w:rPr>
        <w:t xml:space="preserve"> McLean and Patterson (2007) analyzed speeches</w:t>
      </w:r>
      <w:r w:rsidR="00D00553">
        <w:rPr>
          <w:rFonts w:ascii="Times New Roman" w:hAnsi="Times New Roman" w:cs="Times New Roman"/>
          <w:sz w:val="24"/>
          <w:szCs w:val="24"/>
        </w:rPr>
        <w:t xml:space="preserve"> on Iraq</w:t>
      </w:r>
      <w:r w:rsidR="005712EA">
        <w:rPr>
          <w:rFonts w:ascii="Times New Roman" w:hAnsi="Times New Roman" w:cs="Times New Roman"/>
          <w:sz w:val="24"/>
          <w:szCs w:val="24"/>
        </w:rPr>
        <w:t xml:space="preserve"> by the British </w:t>
      </w:r>
      <w:r w:rsidR="005712EA">
        <w:rPr>
          <w:rFonts w:ascii="Times New Roman" w:hAnsi="Times New Roman" w:cs="Times New Roman"/>
          <w:sz w:val="24"/>
          <w:szCs w:val="24"/>
        </w:rPr>
        <w:lastRenderedPageBreak/>
        <w:t xml:space="preserve">Prime minister, who was at that time also </w:t>
      </w:r>
      <w:r w:rsidR="00C50D97">
        <w:rPr>
          <w:rFonts w:ascii="Times New Roman" w:hAnsi="Times New Roman" w:cs="Times New Roman"/>
          <w:sz w:val="24"/>
          <w:szCs w:val="24"/>
        </w:rPr>
        <w:t>party leader</w:t>
      </w:r>
      <w:r w:rsidR="005712EA">
        <w:rPr>
          <w:rFonts w:ascii="Times New Roman" w:hAnsi="Times New Roman" w:cs="Times New Roman"/>
          <w:sz w:val="24"/>
          <w:szCs w:val="24"/>
        </w:rPr>
        <w:t xml:space="preserve">. </w:t>
      </w:r>
      <w:r w:rsidR="005712EA" w:rsidRPr="00CE4522">
        <w:rPr>
          <w:rFonts w:ascii="Times New Roman" w:hAnsi="Times New Roman" w:cs="Times New Roman"/>
          <w:sz w:val="24"/>
          <w:szCs w:val="24"/>
        </w:rPr>
        <w:t>Debates might be debates at a party meeting, but also a debate in democratic government’s legislature like a parliament between members of different parties o</w:t>
      </w:r>
      <w:r w:rsidR="005712EA">
        <w:rPr>
          <w:rFonts w:ascii="Times New Roman" w:hAnsi="Times New Roman" w:cs="Times New Roman"/>
          <w:sz w:val="24"/>
          <w:szCs w:val="24"/>
        </w:rPr>
        <w:t>r</w:t>
      </w:r>
      <w:r w:rsidR="005712EA" w:rsidRPr="00CE4522">
        <w:rPr>
          <w:rFonts w:ascii="Times New Roman" w:hAnsi="Times New Roman" w:cs="Times New Roman"/>
          <w:sz w:val="24"/>
          <w:szCs w:val="24"/>
        </w:rPr>
        <w:t xml:space="preserve"> between such members and the administration.</w:t>
      </w:r>
      <w:r w:rsidR="005712EA">
        <w:rPr>
          <w:rFonts w:ascii="Times New Roman" w:hAnsi="Times New Roman" w:cs="Times New Roman"/>
          <w:sz w:val="24"/>
          <w:szCs w:val="24"/>
        </w:rPr>
        <w:t xml:space="preserve"> </w:t>
      </w:r>
      <w:r w:rsidR="005712EA" w:rsidRPr="00837F03">
        <w:rPr>
          <w:rFonts w:ascii="Times New Roman" w:eastAsia="Times New Roman" w:hAnsi="Times New Roman" w:cs="Times New Roman"/>
          <w:sz w:val="24"/>
          <w:szCs w:val="24"/>
        </w:rPr>
        <w:t>Bara, Weale</w:t>
      </w:r>
      <w:r w:rsidR="005712EA">
        <w:rPr>
          <w:rFonts w:ascii="Times New Roman" w:eastAsia="Times New Roman" w:hAnsi="Times New Roman" w:cs="Times New Roman"/>
          <w:sz w:val="24"/>
          <w:szCs w:val="24"/>
        </w:rPr>
        <w:t xml:space="preserve"> and B</w:t>
      </w:r>
      <w:r w:rsidR="005712EA" w:rsidRPr="00837F03">
        <w:rPr>
          <w:rFonts w:ascii="Times New Roman" w:eastAsia="Times New Roman" w:hAnsi="Times New Roman" w:cs="Times New Roman"/>
          <w:sz w:val="24"/>
          <w:szCs w:val="24"/>
        </w:rPr>
        <w:t>icquelet</w:t>
      </w:r>
      <w:r w:rsidR="005712EA">
        <w:rPr>
          <w:rFonts w:ascii="Times New Roman" w:eastAsia="Times New Roman" w:hAnsi="Times New Roman" w:cs="Times New Roman"/>
          <w:sz w:val="24"/>
          <w:szCs w:val="24"/>
        </w:rPr>
        <w:t xml:space="preserve"> (2007)</w:t>
      </w:r>
      <w:r w:rsidR="005B6588">
        <w:rPr>
          <w:rFonts w:ascii="Times New Roman" w:eastAsia="Times New Roman" w:hAnsi="Times New Roman" w:cs="Times New Roman"/>
          <w:sz w:val="24"/>
          <w:szCs w:val="24"/>
        </w:rPr>
        <w:t>, who actually compare the results found by using two different compu</w:t>
      </w:r>
      <w:r w:rsidR="005B6588">
        <w:rPr>
          <w:rFonts w:ascii="Times New Roman" w:eastAsia="Times New Roman" w:hAnsi="Times New Roman" w:cs="Times New Roman"/>
          <w:sz w:val="24"/>
          <w:szCs w:val="24"/>
        </w:rPr>
        <w:t>t</w:t>
      </w:r>
      <w:r w:rsidR="005B6588">
        <w:rPr>
          <w:rFonts w:ascii="Times New Roman" w:eastAsia="Times New Roman" w:hAnsi="Times New Roman" w:cs="Times New Roman"/>
          <w:sz w:val="24"/>
          <w:szCs w:val="24"/>
        </w:rPr>
        <w:t>er programs,</w:t>
      </w:r>
      <w:r w:rsidR="005712EA">
        <w:rPr>
          <w:rFonts w:ascii="Times New Roman" w:eastAsia="Times New Roman" w:hAnsi="Times New Roman" w:cs="Times New Roman"/>
          <w:sz w:val="24"/>
          <w:szCs w:val="24"/>
        </w:rPr>
        <w:t xml:space="preserve"> </w:t>
      </w:r>
      <w:r w:rsidR="008301D8">
        <w:rPr>
          <w:rFonts w:ascii="Times New Roman" w:eastAsia="Times New Roman" w:hAnsi="Times New Roman" w:cs="Times New Roman"/>
          <w:sz w:val="24"/>
          <w:szCs w:val="24"/>
        </w:rPr>
        <w:t>consider</w:t>
      </w:r>
      <w:r w:rsidR="005712EA">
        <w:rPr>
          <w:rFonts w:ascii="Times New Roman" w:eastAsia="Times New Roman" w:hAnsi="Times New Roman" w:cs="Times New Roman"/>
          <w:sz w:val="24"/>
          <w:szCs w:val="24"/>
        </w:rPr>
        <w:t xml:space="preserve"> the p</w:t>
      </w:r>
      <w:r w:rsidR="005712EA" w:rsidRPr="00837F03">
        <w:rPr>
          <w:rFonts w:ascii="Times New Roman" w:eastAsia="Times New Roman" w:hAnsi="Times New Roman" w:cs="Times New Roman"/>
          <w:sz w:val="24"/>
          <w:szCs w:val="24"/>
        </w:rPr>
        <w:t>arliamentary debate</w:t>
      </w:r>
      <w:r w:rsidR="005712EA">
        <w:rPr>
          <w:rFonts w:ascii="Times New Roman" w:eastAsia="Times New Roman" w:hAnsi="Times New Roman" w:cs="Times New Roman"/>
          <w:sz w:val="24"/>
          <w:szCs w:val="24"/>
        </w:rPr>
        <w:t xml:space="preserve">. </w:t>
      </w:r>
      <w:r w:rsidR="001B7CD4">
        <w:rPr>
          <w:rFonts w:ascii="Times New Roman" w:eastAsia="Times New Roman" w:hAnsi="Times New Roman" w:cs="Times New Roman"/>
          <w:sz w:val="24"/>
          <w:szCs w:val="24"/>
        </w:rPr>
        <w:t>They look for dominant themes in the d</w:t>
      </w:r>
      <w:r w:rsidR="001B7CD4">
        <w:rPr>
          <w:rFonts w:ascii="Times New Roman" w:eastAsia="Times New Roman" w:hAnsi="Times New Roman" w:cs="Times New Roman"/>
          <w:sz w:val="24"/>
          <w:szCs w:val="24"/>
        </w:rPr>
        <w:t>e</w:t>
      </w:r>
      <w:r w:rsidR="001B7CD4">
        <w:rPr>
          <w:rFonts w:ascii="Times New Roman" w:eastAsia="Times New Roman" w:hAnsi="Times New Roman" w:cs="Times New Roman"/>
          <w:sz w:val="24"/>
          <w:szCs w:val="24"/>
        </w:rPr>
        <w:t xml:space="preserve">bates and </w:t>
      </w:r>
      <w:r w:rsidR="00FA61EE">
        <w:rPr>
          <w:rFonts w:ascii="Times New Roman" w:eastAsia="Times New Roman" w:hAnsi="Times New Roman" w:cs="Times New Roman"/>
          <w:sz w:val="24"/>
          <w:szCs w:val="24"/>
        </w:rPr>
        <w:t xml:space="preserve">try to find out </w:t>
      </w:r>
      <w:r w:rsidR="001B7CD4">
        <w:rPr>
          <w:rFonts w:ascii="Times New Roman" w:eastAsia="Times New Roman" w:hAnsi="Times New Roman" w:cs="Times New Roman"/>
          <w:sz w:val="24"/>
          <w:szCs w:val="24"/>
        </w:rPr>
        <w:t xml:space="preserve">how far speakers who </w:t>
      </w:r>
      <w:r w:rsidR="008226F7">
        <w:rPr>
          <w:rFonts w:ascii="Times New Roman" w:eastAsia="Times New Roman" w:hAnsi="Times New Roman" w:cs="Times New Roman"/>
          <w:sz w:val="24"/>
          <w:szCs w:val="24"/>
        </w:rPr>
        <w:t>take</w:t>
      </w:r>
      <w:r w:rsidR="001B7CD4">
        <w:rPr>
          <w:rFonts w:ascii="Times New Roman" w:eastAsia="Times New Roman" w:hAnsi="Times New Roman" w:cs="Times New Roman"/>
          <w:sz w:val="24"/>
          <w:szCs w:val="24"/>
        </w:rPr>
        <w:t xml:space="preserve"> different positions</w:t>
      </w:r>
      <w:r w:rsidR="008226F7">
        <w:rPr>
          <w:rFonts w:ascii="Times New Roman" w:eastAsia="Times New Roman" w:hAnsi="Times New Roman" w:cs="Times New Roman"/>
          <w:sz w:val="24"/>
          <w:szCs w:val="24"/>
        </w:rPr>
        <w:t xml:space="preserve"> follow</w:t>
      </w:r>
      <w:r w:rsidR="001B7CD4">
        <w:rPr>
          <w:rFonts w:ascii="Times New Roman" w:eastAsia="Times New Roman" w:hAnsi="Times New Roman" w:cs="Times New Roman"/>
          <w:sz w:val="24"/>
          <w:szCs w:val="24"/>
        </w:rPr>
        <w:t xml:space="preserve"> a distinct pa</w:t>
      </w:r>
      <w:r w:rsidR="001B7CD4">
        <w:rPr>
          <w:rFonts w:ascii="Times New Roman" w:eastAsia="Times New Roman" w:hAnsi="Times New Roman" w:cs="Times New Roman"/>
          <w:sz w:val="24"/>
          <w:szCs w:val="24"/>
        </w:rPr>
        <w:t>t</w:t>
      </w:r>
      <w:r w:rsidR="001B7CD4">
        <w:rPr>
          <w:rFonts w:ascii="Times New Roman" w:eastAsia="Times New Roman" w:hAnsi="Times New Roman" w:cs="Times New Roman"/>
          <w:sz w:val="24"/>
          <w:szCs w:val="24"/>
        </w:rPr>
        <w:t xml:space="preserve">tern of discourse. </w:t>
      </w:r>
      <w:r w:rsidR="005712EA" w:rsidRPr="00CE4522">
        <w:rPr>
          <w:rFonts w:ascii="Times New Roman" w:hAnsi="Times New Roman" w:cs="Times New Roman"/>
          <w:sz w:val="24"/>
          <w:szCs w:val="24"/>
        </w:rPr>
        <w:t>Very often, certainly in governmental bodies</w:t>
      </w:r>
      <w:r w:rsidR="00E929F2">
        <w:rPr>
          <w:rFonts w:ascii="Times New Roman" w:hAnsi="Times New Roman" w:cs="Times New Roman"/>
          <w:sz w:val="24"/>
          <w:szCs w:val="24"/>
        </w:rPr>
        <w:t>,</w:t>
      </w:r>
      <w:r w:rsidR="005712EA" w:rsidRPr="00CE4522">
        <w:rPr>
          <w:rFonts w:ascii="Times New Roman" w:hAnsi="Times New Roman" w:cs="Times New Roman"/>
          <w:sz w:val="24"/>
          <w:szCs w:val="24"/>
        </w:rPr>
        <w:t xml:space="preserve"> transcripts of such speeches or debates are available. </w:t>
      </w:r>
      <w:r w:rsidR="005B6588">
        <w:rPr>
          <w:rFonts w:ascii="Times New Roman" w:hAnsi="Times New Roman" w:cs="Times New Roman"/>
          <w:sz w:val="24"/>
          <w:szCs w:val="24"/>
        </w:rPr>
        <w:t>Harris (1996) summarizes studies in which content analysis was used to understand negotiations. She showed that in these studies there has been a lot of a</w:t>
      </w:r>
      <w:r w:rsidR="005B6588">
        <w:rPr>
          <w:rFonts w:ascii="Times New Roman" w:hAnsi="Times New Roman" w:cs="Times New Roman"/>
          <w:sz w:val="24"/>
          <w:szCs w:val="24"/>
        </w:rPr>
        <w:t>t</w:t>
      </w:r>
      <w:r w:rsidR="005B6588">
        <w:rPr>
          <w:rFonts w:ascii="Times New Roman" w:hAnsi="Times New Roman" w:cs="Times New Roman"/>
          <w:sz w:val="24"/>
          <w:szCs w:val="24"/>
        </w:rPr>
        <w:t>tention for positive and negative behaviors and that also style and affect received attention.</w:t>
      </w:r>
      <w:r w:rsidR="00AA1AFE">
        <w:rPr>
          <w:rFonts w:ascii="Times New Roman" w:hAnsi="Times New Roman" w:cs="Times New Roman"/>
          <w:sz w:val="24"/>
          <w:szCs w:val="24"/>
        </w:rPr>
        <w:t xml:space="preserve"> A </w:t>
      </w:r>
      <w:r w:rsidR="00A91832">
        <w:rPr>
          <w:rFonts w:ascii="Times New Roman" w:hAnsi="Times New Roman" w:cs="Times New Roman"/>
          <w:sz w:val="24"/>
          <w:szCs w:val="24"/>
        </w:rPr>
        <w:t>disadvantage</w:t>
      </w:r>
      <w:r w:rsidR="00AA1AFE">
        <w:rPr>
          <w:rFonts w:ascii="Times New Roman" w:hAnsi="Times New Roman" w:cs="Times New Roman"/>
          <w:sz w:val="24"/>
          <w:szCs w:val="24"/>
        </w:rPr>
        <w:t xml:space="preserve"> </w:t>
      </w:r>
      <w:r w:rsidR="00A91832">
        <w:rPr>
          <w:rFonts w:ascii="Times New Roman" w:hAnsi="Times New Roman" w:cs="Times New Roman"/>
          <w:sz w:val="24"/>
          <w:szCs w:val="24"/>
        </w:rPr>
        <w:t>of discussions</w:t>
      </w:r>
      <w:r w:rsidR="00AA1AFE">
        <w:rPr>
          <w:rFonts w:ascii="Times New Roman" w:hAnsi="Times New Roman" w:cs="Times New Roman"/>
          <w:sz w:val="24"/>
          <w:szCs w:val="24"/>
        </w:rPr>
        <w:t xml:space="preserve"> in general however is that it is unclear when a party will come with a reaction on an issue or statement, it is even possible that there will be no reaction at all.</w:t>
      </w:r>
    </w:p>
    <w:p w:rsidR="005712EA" w:rsidRPr="00CE4522" w:rsidRDefault="005712EA" w:rsidP="005712EA">
      <w:pPr>
        <w:spacing w:line="360" w:lineRule="auto"/>
        <w:ind w:firstLine="284"/>
        <w:rPr>
          <w:rFonts w:ascii="Times New Roman" w:hAnsi="Times New Roman" w:cs="Times New Roman"/>
          <w:sz w:val="24"/>
          <w:szCs w:val="24"/>
        </w:rPr>
      </w:pPr>
      <w:r w:rsidRPr="00CE4522">
        <w:rPr>
          <w:rFonts w:ascii="Times New Roman" w:hAnsi="Times New Roman" w:cs="Times New Roman"/>
          <w:sz w:val="24"/>
          <w:szCs w:val="24"/>
        </w:rPr>
        <w:t xml:space="preserve">In debates in parliament </w:t>
      </w:r>
      <w:r w:rsidR="00AA1AFE">
        <w:rPr>
          <w:rFonts w:ascii="Times New Roman" w:hAnsi="Times New Roman" w:cs="Times New Roman"/>
          <w:sz w:val="24"/>
          <w:szCs w:val="24"/>
        </w:rPr>
        <w:t>sometimes</w:t>
      </w:r>
      <w:r w:rsidRPr="00CE4522">
        <w:rPr>
          <w:rFonts w:ascii="Times New Roman" w:hAnsi="Times New Roman" w:cs="Times New Roman"/>
          <w:sz w:val="24"/>
          <w:szCs w:val="24"/>
        </w:rPr>
        <w:t xml:space="preserve"> </w:t>
      </w:r>
      <w:r w:rsidR="00016A62">
        <w:rPr>
          <w:rFonts w:ascii="Times New Roman" w:hAnsi="Times New Roman" w:cs="Times New Roman"/>
          <w:sz w:val="24"/>
          <w:szCs w:val="24"/>
        </w:rPr>
        <w:t>typical</w:t>
      </w:r>
      <w:r w:rsidRPr="00CE4522">
        <w:rPr>
          <w:rFonts w:ascii="Times New Roman" w:hAnsi="Times New Roman" w:cs="Times New Roman"/>
          <w:sz w:val="24"/>
          <w:szCs w:val="24"/>
        </w:rPr>
        <w:t xml:space="preserve"> </w:t>
      </w:r>
      <w:r w:rsidR="005B6588">
        <w:rPr>
          <w:rFonts w:ascii="Times New Roman" w:hAnsi="Times New Roman" w:cs="Times New Roman"/>
          <w:sz w:val="24"/>
          <w:szCs w:val="24"/>
        </w:rPr>
        <w:t xml:space="preserve">formats </w:t>
      </w:r>
      <w:r w:rsidR="00BA5D27">
        <w:rPr>
          <w:rFonts w:ascii="Times New Roman" w:hAnsi="Times New Roman" w:cs="Times New Roman"/>
          <w:sz w:val="24"/>
          <w:szCs w:val="24"/>
        </w:rPr>
        <w:t xml:space="preserve">are used </w:t>
      </w:r>
      <w:r w:rsidR="005B6588">
        <w:rPr>
          <w:rFonts w:ascii="Times New Roman" w:hAnsi="Times New Roman" w:cs="Times New Roman"/>
          <w:sz w:val="24"/>
          <w:szCs w:val="24"/>
        </w:rPr>
        <w:t>for discussing issues</w:t>
      </w:r>
      <w:r w:rsidRPr="00CE4522">
        <w:rPr>
          <w:rFonts w:ascii="Times New Roman" w:hAnsi="Times New Roman" w:cs="Times New Roman"/>
          <w:sz w:val="24"/>
          <w:szCs w:val="24"/>
        </w:rPr>
        <w:t>.</w:t>
      </w:r>
      <w:r w:rsidR="00AA1AFE">
        <w:rPr>
          <w:rFonts w:ascii="Times New Roman" w:hAnsi="Times New Roman" w:cs="Times New Roman"/>
          <w:sz w:val="24"/>
          <w:szCs w:val="24"/>
        </w:rPr>
        <w:t xml:space="preserve"> </w:t>
      </w:r>
      <w:r w:rsidRPr="00CE4522">
        <w:rPr>
          <w:rFonts w:ascii="Times New Roman" w:hAnsi="Times New Roman" w:cs="Times New Roman"/>
          <w:sz w:val="24"/>
          <w:szCs w:val="24"/>
        </w:rPr>
        <w:t xml:space="preserve">In many countries parliamentarians have the right to ask questions, to propose amendments to laws that are </w:t>
      </w:r>
      <w:r w:rsidR="00E929F2">
        <w:rPr>
          <w:rFonts w:ascii="Times New Roman" w:hAnsi="Times New Roman" w:cs="Times New Roman"/>
          <w:sz w:val="24"/>
          <w:szCs w:val="24"/>
        </w:rPr>
        <w:t>under construction</w:t>
      </w:r>
      <w:r w:rsidRPr="00CE4522">
        <w:rPr>
          <w:rFonts w:ascii="Times New Roman" w:hAnsi="Times New Roman" w:cs="Times New Roman"/>
          <w:sz w:val="24"/>
          <w:szCs w:val="24"/>
        </w:rPr>
        <w:t xml:space="preserve"> or to propose motions. A motion is an official statement in which one or more members of the parliament (usually as representative[s] of one or more parties) ask something (usually a change in policy) from the administration. In the Netherlands the motion is pre-</w:t>
      </w:r>
      <w:r w:rsidR="00951685" w:rsidRPr="00CE4522">
        <w:rPr>
          <w:rFonts w:ascii="Times New Roman" w:hAnsi="Times New Roman" w:cs="Times New Roman"/>
          <w:sz w:val="24"/>
          <w:szCs w:val="24"/>
        </w:rPr>
        <w:t>structured</w:t>
      </w:r>
      <w:r w:rsidR="00951685">
        <w:rPr>
          <w:rFonts w:ascii="Times New Roman" w:hAnsi="Times New Roman" w:cs="Times New Roman"/>
          <w:sz w:val="24"/>
          <w:szCs w:val="24"/>
        </w:rPr>
        <w:t>;</w:t>
      </w:r>
      <w:r w:rsidR="008D4F0B">
        <w:rPr>
          <w:rFonts w:ascii="Times New Roman" w:hAnsi="Times New Roman" w:cs="Times New Roman"/>
          <w:sz w:val="24"/>
          <w:szCs w:val="24"/>
        </w:rPr>
        <w:t xml:space="preserve"> it consists of a consideration which results in a request</w:t>
      </w:r>
      <w:r w:rsidRPr="00CE4522">
        <w:rPr>
          <w:rFonts w:ascii="Times New Roman" w:hAnsi="Times New Roman" w:cs="Times New Roman"/>
          <w:sz w:val="24"/>
          <w:szCs w:val="24"/>
        </w:rPr>
        <w:t>.</w:t>
      </w:r>
      <w:r w:rsidR="00951685" w:rsidRPr="00951685">
        <w:rPr>
          <w:rFonts w:ascii="Times New Roman" w:hAnsi="Times New Roman" w:cs="Times New Roman"/>
          <w:sz w:val="24"/>
          <w:szCs w:val="24"/>
        </w:rPr>
        <w:t xml:space="preserve"> </w:t>
      </w:r>
      <w:r w:rsidR="00951685">
        <w:rPr>
          <w:rFonts w:ascii="Times New Roman" w:hAnsi="Times New Roman" w:cs="Times New Roman"/>
          <w:sz w:val="24"/>
          <w:szCs w:val="24"/>
        </w:rPr>
        <w:t>In addition</w:t>
      </w:r>
      <w:r>
        <w:rPr>
          <w:rFonts w:ascii="Times New Roman" w:hAnsi="Times New Roman" w:cs="Times New Roman"/>
          <w:sz w:val="24"/>
          <w:szCs w:val="24"/>
        </w:rPr>
        <w:t>, before t</w:t>
      </w:r>
      <w:r w:rsidRPr="00CE4522">
        <w:rPr>
          <w:rFonts w:ascii="Times New Roman" w:hAnsi="Times New Roman" w:cs="Times New Roman"/>
          <w:sz w:val="24"/>
          <w:szCs w:val="24"/>
        </w:rPr>
        <w:t>he parliament will vote upon the motion, the administration is by law obliged to give an advice.</w:t>
      </w:r>
    </w:p>
    <w:p w:rsidR="005712EA" w:rsidRPr="00CE4522" w:rsidRDefault="005712EA" w:rsidP="00016A62">
      <w:pPr>
        <w:autoSpaceDE w:val="0"/>
        <w:autoSpaceDN w:val="0"/>
        <w:adjustRightInd w:val="0"/>
        <w:spacing w:line="360" w:lineRule="auto"/>
        <w:ind w:firstLine="284"/>
        <w:rPr>
          <w:rFonts w:ascii="Times New Roman" w:hAnsi="Times New Roman" w:cs="Times New Roman"/>
          <w:sz w:val="24"/>
          <w:szCs w:val="24"/>
        </w:rPr>
      </w:pPr>
      <w:r>
        <w:rPr>
          <w:rFonts w:ascii="Times New Roman" w:hAnsi="Times New Roman" w:cs="Times New Roman"/>
          <w:sz w:val="24"/>
          <w:szCs w:val="24"/>
        </w:rPr>
        <w:t>I</w:t>
      </w:r>
      <w:r w:rsidRPr="00CE4522">
        <w:rPr>
          <w:rFonts w:ascii="Times New Roman" w:hAnsi="Times New Roman" w:cs="Times New Roman"/>
          <w:sz w:val="24"/>
          <w:szCs w:val="24"/>
        </w:rPr>
        <w:t>n order to really exploit the value of motions one can look at what it is about. Traditional content analysis can be useful here. Now one get</w:t>
      </w:r>
      <w:r w:rsidR="00AA1AFE">
        <w:rPr>
          <w:rFonts w:ascii="Times New Roman" w:hAnsi="Times New Roman" w:cs="Times New Roman"/>
          <w:sz w:val="24"/>
          <w:szCs w:val="24"/>
        </w:rPr>
        <w:t>s</w:t>
      </w:r>
      <w:r w:rsidRPr="00CE4522">
        <w:rPr>
          <w:rFonts w:ascii="Times New Roman" w:hAnsi="Times New Roman" w:cs="Times New Roman"/>
          <w:sz w:val="24"/>
          <w:szCs w:val="24"/>
        </w:rPr>
        <w:t xml:space="preserve"> information on themes that </w:t>
      </w:r>
      <w:r>
        <w:rPr>
          <w:rFonts w:ascii="Times New Roman" w:hAnsi="Times New Roman" w:cs="Times New Roman"/>
          <w:sz w:val="24"/>
          <w:szCs w:val="24"/>
        </w:rPr>
        <w:t>a</w:t>
      </w:r>
      <w:r w:rsidRPr="00CE4522">
        <w:rPr>
          <w:rFonts w:ascii="Times New Roman" w:hAnsi="Times New Roman" w:cs="Times New Roman"/>
          <w:sz w:val="24"/>
          <w:szCs w:val="24"/>
        </w:rPr>
        <w:t>re discussed, more interesting</w:t>
      </w:r>
      <w:r w:rsidR="00E929F2">
        <w:rPr>
          <w:rFonts w:ascii="Times New Roman" w:hAnsi="Times New Roman" w:cs="Times New Roman"/>
          <w:sz w:val="24"/>
          <w:szCs w:val="24"/>
        </w:rPr>
        <w:t xml:space="preserve"> </w:t>
      </w:r>
      <w:r w:rsidR="00AA1AFE">
        <w:rPr>
          <w:rFonts w:ascii="Times New Roman" w:hAnsi="Times New Roman" w:cs="Times New Roman"/>
          <w:sz w:val="24"/>
          <w:szCs w:val="24"/>
        </w:rPr>
        <w:t xml:space="preserve">might be </w:t>
      </w:r>
      <w:r w:rsidR="00E929F2">
        <w:rPr>
          <w:rFonts w:ascii="Times New Roman" w:hAnsi="Times New Roman" w:cs="Times New Roman"/>
          <w:sz w:val="24"/>
          <w:szCs w:val="24"/>
        </w:rPr>
        <w:t xml:space="preserve">the possibility to </w:t>
      </w:r>
      <w:r w:rsidR="002B5868">
        <w:rPr>
          <w:rFonts w:ascii="Times New Roman" w:hAnsi="Times New Roman" w:cs="Times New Roman"/>
          <w:sz w:val="24"/>
          <w:szCs w:val="24"/>
        </w:rPr>
        <w:t xml:space="preserve">get </w:t>
      </w:r>
      <w:r w:rsidR="002B5868" w:rsidRPr="00CE4522">
        <w:rPr>
          <w:rFonts w:ascii="Times New Roman" w:hAnsi="Times New Roman" w:cs="Times New Roman"/>
          <w:sz w:val="24"/>
          <w:szCs w:val="24"/>
        </w:rPr>
        <w:t>information</w:t>
      </w:r>
      <w:r w:rsidR="00407A90">
        <w:rPr>
          <w:rFonts w:ascii="Times New Roman" w:hAnsi="Times New Roman" w:cs="Times New Roman"/>
          <w:sz w:val="24"/>
          <w:szCs w:val="24"/>
        </w:rPr>
        <w:t xml:space="preserve"> </w:t>
      </w:r>
      <w:r w:rsidRPr="00CE4522">
        <w:rPr>
          <w:rFonts w:ascii="Times New Roman" w:hAnsi="Times New Roman" w:cs="Times New Roman"/>
          <w:sz w:val="24"/>
          <w:szCs w:val="24"/>
        </w:rPr>
        <w:t>on how themes are discussed.</w:t>
      </w:r>
      <w:r>
        <w:rPr>
          <w:rFonts w:ascii="Times New Roman" w:hAnsi="Times New Roman" w:cs="Times New Roman"/>
          <w:sz w:val="24"/>
          <w:szCs w:val="24"/>
        </w:rPr>
        <w:t xml:space="preserve"> The study on how they are discussed gives insight in negotiation</w:t>
      </w:r>
      <w:r w:rsidR="008301D8">
        <w:rPr>
          <w:rFonts w:ascii="Times New Roman" w:hAnsi="Times New Roman" w:cs="Times New Roman"/>
          <w:sz w:val="24"/>
          <w:szCs w:val="24"/>
        </w:rPr>
        <w:t xml:space="preserve"> and decision</w:t>
      </w:r>
      <w:r>
        <w:rPr>
          <w:rFonts w:ascii="Times New Roman" w:hAnsi="Times New Roman" w:cs="Times New Roman"/>
          <w:sz w:val="24"/>
          <w:szCs w:val="24"/>
        </w:rPr>
        <w:t xml:space="preserve"> processes. </w:t>
      </w:r>
    </w:p>
    <w:p w:rsidR="008301D8" w:rsidRDefault="005712EA" w:rsidP="005712EA">
      <w:pPr>
        <w:autoSpaceDE w:val="0"/>
        <w:autoSpaceDN w:val="0"/>
        <w:adjustRightInd w:val="0"/>
        <w:spacing w:line="360" w:lineRule="auto"/>
        <w:ind w:firstLine="284"/>
        <w:rPr>
          <w:rFonts w:ascii="Times New Roman" w:hAnsi="Times New Roman" w:cs="Times New Roman"/>
          <w:sz w:val="24"/>
          <w:szCs w:val="24"/>
        </w:rPr>
      </w:pPr>
      <w:r w:rsidRPr="00CE4522">
        <w:rPr>
          <w:rFonts w:ascii="Times New Roman" w:hAnsi="Times New Roman" w:cs="Times New Roman"/>
          <w:sz w:val="24"/>
          <w:szCs w:val="24"/>
        </w:rPr>
        <w:t xml:space="preserve">However, there is more. The motion hides stations of </w:t>
      </w:r>
      <w:r w:rsidR="00016A62">
        <w:rPr>
          <w:rFonts w:ascii="Times New Roman" w:hAnsi="Times New Roman" w:cs="Times New Roman"/>
          <w:sz w:val="24"/>
          <w:szCs w:val="24"/>
        </w:rPr>
        <w:t>game theoretic models</w:t>
      </w:r>
      <w:r w:rsidR="00560E16">
        <w:rPr>
          <w:rFonts w:ascii="Times New Roman" w:hAnsi="Times New Roman" w:cs="Times New Roman"/>
          <w:sz w:val="24"/>
          <w:szCs w:val="24"/>
        </w:rPr>
        <w:t>, which i</w:t>
      </w:r>
      <w:r w:rsidR="00560E16">
        <w:rPr>
          <w:rFonts w:ascii="Times New Roman" w:hAnsi="Times New Roman" w:cs="Times New Roman"/>
          <w:sz w:val="24"/>
          <w:szCs w:val="24"/>
        </w:rPr>
        <w:t>n</w:t>
      </w:r>
      <w:r w:rsidR="00560E16">
        <w:rPr>
          <w:rFonts w:ascii="Times New Roman" w:hAnsi="Times New Roman" w:cs="Times New Roman"/>
          <w:sz w:val="24"/>
          <w:szCs w:val="24"/>
        </w:rPr>
        <w:t>form about t</w:t>
      </w:r>
      <w:r w:rsidR="00560E16" w:rsidRPr="00C3276B">
        <w:rPr>
          <w:rFonts w:ascii="Times New Roman" w:hAnsi="Times New Roman" w:cs="Times New Roman"/>
          <w:sz w:val="24"/>
          <w:szCs w:val="24"/>
        </w:rPr>
        <w:t xml:space="preserve">he </w:t>
      </w:r>
      <w:r w:rsidR="00560E16">
        <w:rPr>
          <w:rFonts w:ascii="Times New Roman" w:hAnsi="Times New Roman" w:cs="Times New Roman"/>
          <w:sz w:val="24"/>
          <w:szCs w:val="24"/>
        </w:rPr>
        <w:t>structure</w:t>
      </w:r>
      <w:r w:rsidR="00560E16" w:rsidRPr="00C3276B">
        <w:rPr>
          <w:rFonts w:ascii="Times New Roman" w:hAnsi="Times New Roman" w:cs="Times New Roman"/>
          <w:sz w:val="24"/>
          <w:szCs w:val="24"/>
        </w:rPr>
        <w:t xml:space="preserve"> of </w:t>
      </w:r>
      <w:r w:rsidR="00E1575E">
        <w:rPr>
          <w:rFonts w:ascii="Times New Roman" w:hAnsi="Times New Roman" w:cs="Times New Roman"/>
          <w:sz w:val="24"/>
          <w:szCs w:val="24"/>
        </w:rPr>
        <w:t xml:space="preserve">the </w:t>
      </w:r>
      <w:r w:rsidR="00560E16" w:rsidRPr="00C3276B">
        <w:rPr>
          <w:rFonts w:ascii="Times New Roman" w:hAnsi="Times New Roman" w:cs="Times New Roman"/>
          <w:sz w:val="24"/>
          <w:szCs w:val="24"/>
        </w:rPr>
        <w:t>negotiations</w:t>
      </w:r>
      <w:r w:rsidR="008301D8">
        <w:rPr>
          <w:rFonts w:ascii="Times New Roman" w:hAnsi="Times New Roman" w:cs="Times New Roman"/>
          <w:sz w:val="24"/>
          <w:szCs w:val="24"/>
        </w:rPr>
        <w:t xml:space="preserve"> and decisions</w:t>
      </w:r>
      <w:r w:rsidRPr="00CE4522">
        <w:rPr>
          <w:rFonts w:ascii="Times New Roman" w:hAnsi="Times New Roman" w:cs="Times New Roman"/>
          <w:sz w:val="24"/>
          <w:szCs w:val="24"/>
        </w:rPr>
        <w:t xml:space="preserve">. Traditional content analysis does not show this directly, but can help in finding these </w:t>
      </w:r>
      <w:r w:rsidR="00016A62">
        <w:rPr>
          <w:rFonts w:ascii="Times New Roman" w:hAnsi="Times New Roman" w:cs="Times New Roman"/>
          <w:sz w:val="24"/>
          <w:szCs w:val="24"/>
        </w:rPr>
        <w:t>models</w:t>
      </w:r>
      <w:r w:rsidRPr="00CE4522">
        <w:rPr>
          <w:rFonts w:ascii="Times New Roman" w:hAnsi="Times New Roman" w:cs="Times New Roman"/>
          <w:sz w:val="24"/>
          <w:szCs w:val="24"/>
        </w:rPr>
        <w:t>.</w:t>
      </w:r>
      <w:r w:rsidR="00016A62">
        <w:rPr>
          <w:rFonts w:ascii="Times New Roman" w:hAnsi="Times New Roman" w:cs="Times New Roman"/>
          <w:sz w:val="24"/>
          <w:szCs w:val="24"/>
        </w:rPr>
        <w:t xml:space="preserve"> Game theoretic models can be represented by using cognitive maps, mathematical models of belief systems</w:t>
      </w:r>
      <w:r w:rsidR="008226F7">
        <w:rPr>
          <w:rFonts w:ascii="Times New Roman" w:hAnsi="Times New Roman" w:cs="Times New Roman"/>
          <w:sz w:val="24"/>
          <w:szCs w:val="24"/>
        </w:rPr>
        <w:t xml:space="preserve">. </w:t>
      </w:r>
    </w:p>
    <w:p w:rsidR="001A43EA" w:rsidRDefault="001A43EA" w:rsidP="002107AD">
      <w:pPr>
        <w:autoSpaceDE w:val="0"/>
        <w:autoSpaceDN w:val="0"/>
        <w:adjustRightInd w:val="0"/>
        <w:spacing w:line="360" w:lineRule="auto"/>
        <w:ind w:firstLine="284"/>
        <w:rPr>
          <w:rFonts w:ascii="Times New Roman" w:hAnsi="Times New Roman" w:cs="Times New Roman"/>
          <w:sz w:val="24"/>
          <w:szCs w:val="24"/>
        </w:rPr>
      </w:pPr>
      <w:r>
        <w:rPr>
          <w:rFonts w:ascii="Times New Roman" w:hAnsi="Times New Roman" w:cs="Times New Roman"/>
          <w:sz w:val="24"/>
          <w:szCs w:val="24"/>
        </w:rPr>
        <w:t>The purpose of this text is</w:t>
      </w:r>
      <w:r w:rsidR="00E929F2">
        <w:rPr>
          <w:rFonts w:ascii="Times New Roman" w:hAnsi="Times New Roman" w:cs="Times New Roman"/>
          <w:sz w:val="24"/>
          <w:szCs w:val="24"/>
        </w:rPr>
        <w:t xml:space="preserve"> to indicate that such representations can be found </w:t>
      </w:r>
      <w:r w:rsidR="0095475E">
        <w:rPr>
          <w:rFonts w:ascii="Times New Roman" w:hAnsi="Times New Roman" w:cs="Times New Roman"/>
          <w:sz w:val="24"/>
          <w:szCs w:val="24"/>
        </w:rPr>
        <w:t xml:space="preserve">in a structured way </w:t>
      </w:r>
      <w:r w:rsidR="00E929F2">
        <w:rPr>
          <w:rFonts w:ascii="Times New Roman" w:hAnsi="Times New Roman" w:cs="Times New Roman"/>
          <w:sz w:val="24"/>
          <w:szCs w:val="24"/>
        </w:rPr>
        <w:t>by applying text analysis. Actor’s utilities with respect to two situations have to be coded as positive o</w:t>
      </w:r>
      <w:r w:rsidR="0095475E">
        <w:rPr>
          <w:rFonts w:ascii="Times New Roman" w:hAnsi="Times New Roman" w:cs="Times New Roman"/>
          <w:sz w:val="24"/>
          <w:szCs w:val="24"/>
        </w:rPr>
        <w:t>r</w:t>
      </w:r>
      <w:r w:rsidR="00E929F2">
        <w:rPr>
          <w:rFonts w:ascii="Times New Roman" w:hAnsi="Times New Roman" w:cs="Times New Roman"/>
          <w:sz w:val="24"/>
          <w:szCs w:val="24"/>
        </w:rPr>
        <w:t xml:space="preserve"> negative. Based on these codings the game can be determined. The </w:t>
      </w:r>
      <w:r w:rsidR="002107AD">
        <w:rPr>
          <w:rFonts w:ascii="Times New Roman" w:hAnsi="Times New Roman" w:cs="Times New Roman"/>
          <w:sz w:val="24"/>
          <w:szCs w:val="24"/>
        </w:rPr>
        <w:t>r</w:t>
      </w:r>
      <w:r w:rsidR="00E929F2">
        <w:rPr>
          <w:rFonts w:ascii="Times New Roman" w:hAnsi="Times New Roman" w:cs="Times New Roman"/>
          <w:sz w:val="24"/>
          <w:szCs w:val="24"/>
        </w:rPr>
        <w:t xml:space="preserve">emaining part of the text is on the coding process. How should one look at a text, what should be taken into account to come to a judgment. </w:t>
      </w:r>
      <w:r w:rsidR="002107AD" w:rsidRPr="00C3276B">
        <w:rPr>
          <w:rFonts w:ascii="Times New Roman" w:hAnsi="Times New Roman" w:cs="Times New Roman"/>
          <w:sz w:val="24"/>
          <w:szCs w:val="24"/>
        </w:rPr>
        <w:t xml:space="preserve">The decisions made by the coders in the investigation </w:t>
      </w:r>
      <w:r w:rsidR="002107AD" w:rsidRPr="00C3276B">
        <w:rPr>
          <w:rFonts w:ascii="Times New Roman" w:hAnsi="Times New Roman" w:cs="Times New Roman"/>
          <w:sz w:val="24"/>
          <w:szCs w:val="24"/>
        </w:rPr>
        <w:lastRenderedPageBreak/>
        <w:t xml:space="preserve">have </w:t>
      </w:r>
      <w:r w:rsidR="002107AD">
        <w:rPr>
          <w:rFonts w:ascii="Times New Roman" w:hAnsi="Times New Roman" w:cs="Times New Roman"/>
          <w:sz w:val="24"/>
          <w:szCs w:val="24"/>
        </w:rPr>
        <w:t xml:space="preserve">to </w:t>
      </w:r>
      <w:r w:rsidR="002107AD" w:rsidRPr="00C3276B">
        <w:rPr>
          <w:rFonts w:ascii="Times New Roman" w:hAnsi="Times New Roman" w:cs="Times New Roman"/>
          <w:sz w:val="24"/>
          <w:szCs w:val="24"/>
        </w:rPr>
        <w:t>be clear and transparent (Popping &amp; Roberts, 2009).</w:t>
      </w:r>
      <w:r w:rsidR="002107AD">
        <w:rPr>
          <w:rFonts w:ascii="Times New Roman" w:hAnsi="Times New Roman" w:cs="Times New Roman"/>
          <w:sz w:val="24"/>
          <w:szCs w:val="24"/>
        </w:rPr>
        <w:t xml:space="preserve"> </w:t>
      </w:r>
      <w:r w:rsidR="00E929F2">
        <w:rPr>
          <w:rFonts w:ascii="Times New Roman" w:hAnsi="Times New Roman" w:cs="Times New Roman"/>
          <w:sz w:val="24"/>
          <w:szCs w:val="24"/>
        </w:rPr>
        <w:t>The text does not deal with a concrete analysis of representations of models</w:t>
      </w:r>
      <w:r w:rsidR="002107AD">
        <w:rPr>
          <w:rFonts w:ascii="Times New Roman" w:hAnsi="Times New Roman" w:cs="Times New Roman"/>
          <w:sz w:val="24"/>
          <w:szCs w:val="24"/>
        </w:rPr>
        <w:t xml:space="preserve"> </w:t>
      </w:r>
      <w:r w:rsidR="00E929F2">
        <w:rPr>
          <w:rFonts w:ascii="Times New Roman" w:hAnsi="Times New Roman" w:cs="Times New Roman"/>
          <w:sz w:val="24"/>
          <w:szCs w:val="24"/>
        </w:rPr>
        <w:t>found.</w:t>
      </w:r>
      <w:r w:rsidR="002107AD">
        <w:rPr>
          <w:rFonts w:ascii="Times New Roman" w:hAnsi="Times New Roman" w:cs="Times New Roman"/>
          <w:sz w:val="24"/>
          <w:szCs w:val="24"/>
        </w:rPr>
        <w:t xml:space="preserve"> This will come at some other place.</w:t>
      </w:r>
    </w:p>
    <w:p w:rsidR="008301D8" w:rsidRPr="00C3276B" w:rsidRDefault="008301D8" w:rsidP="008301D8">
      <w:pPr>
        <w:spacing w:line="360" w:lineRule="auto"/>
        <w:ind w:left="567"/>
        <w:rPr>
          <w:rFonts w:ascii="Times New Roman" w:hAnsi="Times New Roman" w:cs="Times New Roman"/>
          <w:sz w:val="24"/>
          <w:szCs w:val="24"/>
        </w:rPr>
      </w:pPr>
    </w:p>
    <w:p w:rsidR="008301D8" w:rsidRPr="00C3276B" w:rsidRDefault="00423B24" w:rsidP="008301D8">
      <w:pPr>
        <w:pStyle w:val="Heading1"/>
        <w:numPr>
          <w:ilvl w:val="0"/>
          <w:numId w:val="0"/>
        </w:numPr>
        <w:spacing w:line="360" w:lineRule="auto"/>
        <w:rPr>
          <w:sz w:val="24"/>
          <w:szCs w:val="24"/>
          <w:lang w:val="en-US"/>
        </w:rPr>
      </w:pPr>
      <w:r w:rsidRPr="00C3276B">
        <w:rPr>
          <w:sz w:val="24"/>
          <w:szCs w:val="24"/>
          <w:lang w:val="en-US"/>
        </w:rPr>
        <w:fldChar w:fldCharType="begin"/>
      </w:r>
      <w:r w:rsidR="008301D8" w:rsidRPr="00C3276B">
        <w:rPr>
          <w:sz w:val="24"/>
          <w:szCs w:val="24"/>
          <w:lang w:val="en-US"/>
        </w:rPr>
        <w:instrText xml:space="preserve">seq level0 \h \r0 </w:instrText>
      </w:r>
      <w:r w:rsidRPr="00C3276B">
        <w:rPr>
          <w:sz w:val="24"/>
          <w:szCs w:val="24"/>
          <w:lang w:val="en-US"/>
        </w:rPr>
        <w:fldChar w:fldCharType="end"/>
      </w:r>
      <w:r w:rsidRPr="00C3276B">
        <w:rPr>
          <w:sz w:val="24"/>
          <w:szCs w:val="24"/>
          <w:lang w:val="en-US"/>
        </w:rPr>
        <w:fldChar w:fldCharType="begin"/>
      </w:r>
      <w:r w:rsidR="008301D8" w:rsidRPr="00C3276B">
        <w:rPr>
          <w:sz w:val="24"/>
          <w:szCs w:val="24"/>
          <w:lang w:val="en-US"/>
        </w:rPr>
        <w:instrText xml:space="preserve">seq level1 \h \r0 </w:instrText>
      </w:r>
      <w:r w:rsidRPr="00C3276B">
        <w:rPr>
          <w:sz w:val="24"/>
          <w:szCs w:val="24"/>
          <w:lang w:val="en-US"/>
        </w:rPr>
        <w:fldChar w:fldCharType="end"/>
      </w:r>
      <w:r w:rsidRPr="00C3276B">
        <w:rPr>
          <w:sz w:val="24"/>
          <w:szCs w:val="24"/>
          <w:lang w:val="en-US"/>
        </w:rPr>
        <w:fldChar w:fldCharType="begin"/>
      </w:r>
      <w:r w:rsidR="008301D8" w:rsidRPr="00C3276B">
        <w:rPr>
          <w:sz w:val="24"/>
          <w:szCs w:val="24"/>
          <w:lang w:val="en-US"/>
        </w:rPr>
        <w:instrText xml:space="preserve">seq level2 \h \r0 </w:instrText>
      </w:r>
      <w:r w:rsidRPr="00C3276B">
        <w:rPr>
          <w:sz w:val="24"/>
          <w:szCs w:val="24"/>
          <w:lang w:val="en-US"/>
        </w:rPr>
        <w:fldChar w:fldCharType="end"/>
      </w:r>
      <w:r w:rsidRPr="00C3276B">
        <w:rPr>
          <w:sz w:val="24"/>
          <w:szCs w:val="24"/>
          <w:lang w:val="en-US"/>
        </w:rPr>
        <w:fldChar w:fldCharType="begin"/>
      </w:r>
      <w:r w:rsidR="008301D8" w:rsidRPr="00C3276B">
        <w:rPr>
          <w:sz w:val="24"/>
          <w:szCs w:val="24"/>
          <w:lang w:val="en-US"/>
        </w:rPr>
        <w:instrText xml:space="preserve">seq level3 \h \r0 </w:instrText>
      </w:r>
      <w:r w:rsidRPr="00C3276B">
        <w:rPr>
          <w:sz w:val="24"/>
          <w:szCs w:val="24"/>
          <w:lang w:val="en-US"/>
        </w:rPr>
        <w:fldChar w:fldCharType="end"/>
      </w:r>
      <w:r w:rsidRPr="00C3276B">
        <w:rPr>
          <w:sz w:val="24"/>
          <w:szCs w:val="24"/>
          <w:lang w:val="en-US"/>
        </w:rPr>
        <w:fldChar w:fldCharType="begin"/>
      </w:r>
      <w:r w:rsidR="008301D8" w:rsidRPr="00C3276B">
        <w:rPr>
          <w:sz w:val="24"/>
          <w:szCs w:val="24"/>
          <w:lang w:val="en-US"/>
        </w:rPr>
        <w:instrText xml:space="preserve">seq level4 \h \r0 </w:instrText>
      </w:r>
      <w:r w:rsidRPr="00C3276B">
        <w:rPr>
          <w:sz w:val="24"/>
          <w:szCs w:val="24"/>
          <w:lang w:val="en-US"/>
        </w:rPr>
        <w:fldChar w:fldCharType="end"/>
      </w:r>
      <w:r w:rsidRPr="00C3276B">
        <w:rPr>
          <w:sz w:val="24"/>
          <w:szCs w:val="24"/>
          <w:lang w:val="en-US"/>
        </w:rPr>
        <w:fldChar w:fldCharType="begin"/>
      </w:r>
      <w:r w:rsidR="008301D8" w:rsidRPr="00C3276B">
        <w:rPr>
          <w:sz w:val="24"/>
          <w:szCs w:val="24"/>
          <w:lang w:val="en-US"/>
        </w:rPr>
        <w:instrText xml:space="preserve">seq level5 \h \r0 </w:instrText>
      </w:r>
      <w:r w:rsidRPr="00C3276B">
        <w:rPr>
          <w:sz w:val="24"/>
          <w:szCs w:val="24"/>
          <w:lang w:val="en-US"/>
        </w:rPr>
        <w:fldChar w:fldCharType="end"/>
      </w:r>
      <w:r w:rsidRPr="00C3276B">
        <w:rPr>
          <w:sz w:val="24"/>
          <w:szCs w:val="24"/>
          <w:lang w:val="en-US"/>
        </w:rPr>
        <w:fldChar w:fldCharType="begin"/>
      </w:r>
      <w:r w:rsidR="008301D8" w:rsidRPr="00C3276B">
        <w:rPr>
          <w:sz w:val="24"/>
          <w:szCs w:val="24"/>
          <w:lang w:val="en-US"/>
        </w:rPr>
        <w:instrText xml:space="preserve">seq level6 \h \r0 </w:instrText>
      </w:r>
      <w:r w:rsidRPr="00C3276B">
        <w:rPr>
          <w:sz w:val="24"/>
          <w:szCs w:val="24"/>
          <w:lang w:val="en-US"/>
        </w:rPr>
        <w:fldChar w:fldCharType="end"/>
      </w:r>
      <w:r w:rsidRPr="00C3276B">
        <w:rPr>
          <w:sz w:val="24"/>
          <w:szCs w:val="24"/>
          <w:lang w:val="en-US"/>
        </w:rPr>
        <w:fldChar w:fldCharType="begin"/>
      </w:r>
      <w:r w:rsidR="008301D8" w:rsidRPr="00C3276B">
        <w:rPr>
          <w:sz w:val="24"/>
          <w:szCs w:val="24"/>
          <w:lang w:val="en-US"/>
        </w:rPr>
        <w:instrText xml:space="preserve">seq level7 \h \r0 </w:instrText>
      </w:r>
      <w:r w:rsidRPr="00C3276B">
        <w:rPr>
          <w:sz w:val="24"/>
          <w:szCs w:val="24"/>
          <w:lang w:val="en-US"/>
        </w:rPr>
        <w:fldChar w:fldCharType="end"/>
      </w:r>
      <w:r w:rsidR="008301D8">
        <w:rPr>
          <w:sz w:val="24"/>
          <w:szCs w:val="24"/>
          <w:lang w:val="en-US"/>
        </w:rPr>
        <w:t>Cognitive maps</w:t>
      </w:r>
      <w:r w:rsidR="00566289">
        <w:rPr>
          <w:sz w:val="24"/>
          <w:szCs w:val="24"/>
          <w:lang w:val="en-US"/>
        </w:rPr>
        <w:t xml:space="preserve"> of games</w:t>
      </w:r>
    </w:p>
    <w:p w:rsidR="00844314" w:rsidRDefault="008226F7" w:rsidP="00A73288">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A cognitive map is “designed to capture the structure of the causal assertions of a person with respect to a particular policy domain”</w:t>
      </w:r>
      <w:r w:rsidR="00016A62">
        <w:rPr>
          <w:rFonts w:ascii="Times New Roman" w:hAnsi="Times New Roman" w:cs="Times New Roman"/>
          <w:sz w:val="24"/>
          <w:szCs w:val="24"/>
        </w:rPr>
        <w:t xml:space="preserve"> (Axelrod, 1979</w:t>
      </w:r>
      <w:r w:rsidR="00E8004A">
        <w:rPr>
          <w:rFonts w:ascii="Times New Roman" w:hAnsi="Times New Roman" w:cs="Times New Roman"/>
          <w:sz w:val="24"/>
          <w:szCs w:val="24"/>
        </w:rPr>
        <w:t>, p.</w:t>
      </w:r>
      <w:r w:rsidR="00016A62">
        <w:rPr>
          <w:rFonts w:ascii="Times New Roman" w:hAnsi="Times New Roman" w:cs="Times New Roman"/>
          <w:sz w:val="24"/>
          <w:szCs w:val="24"/>
        </w:rPr>
        <w:t xml:space="preserve"> 58). </w:t>
      </w:r>
      <w:r>
        <w:rPr>
          <w:rFonts w:ascii="Times New Roman" w:hAnsi="Times New Roman" w:cs="Times New Roman"/>
          <w:sz w:val="24"/>
          <w:szCs w:val="24"/>
        </w:rPr>
        <w:t xml:space="preserve">The </w:t>
      </w:r>
      <w:r w:rsidR="00016A62">
        <w:rPr>
          <w:rFonts w:ascii="Times New Roman" w:hAnsi="Times New Roman" w:cs="Times New Roman"/>
          <w:sz w:val="24"/>
          <w:szCs w:val="24"/>
        </w:rPr>
        <w:t>map consists</w:t>
      </w:r>
      <w:r>
        <w:rPr>
          <w:rFonts w:ascii="Times New Roman" w:hAnsi="Times New Roman" w:cs="Times New Roman"/>
          <w:sz w:val="24"/>
          <w:szCs w:val="24"/>
        </w:rPr>
        <w:t xml:space="preserve"> on the one hand </w:t>
      </w:r>
      <w:r w:rsidR="00016A62">
        <w:rPr>
          <w:rFonts w:ascii="Times New Roman" w:hAnsi="Times New Roman" w:cs="Times New Roman"/>
          <w:sz w:val="24"/>
          <w:szCs w:val="24"/>
        </w:rPr>
        <w:t>of</w:t>
      </w:r>
      <w:r w:rsidR="009E5712">
        <w:rPr>
          <w:rFonts w:ascii="Times New Roman" w:hAnsi="Times New Roman" w:cs="Times New Roman"/>
          <w:sz w:val="24"/>
          <w:szCs w:val="24"/>
        </w:rPr>
        <w:t xml:space="preserve"> concepts </w:t>
      </w:r>
      <w:r>
        <w:rPr>
          <w:rFonts w:ascii="Times New Roman" w:hAnsi="Times New Roman" w:cs="Times New Roman"/>
          <w:sz w:val="24"/>
          <w:szCs w:val="24"/>
        </w:rPr>
        <w:t>that are</w:t>
      </w:r>
      <w:r w:rsidR="009E5712">
        <w:rPr>
          <w:rFonts w:ascii="Times New Roman" w:hAnsi="Times New Roman" w:cs="Times New Roman"/>
          <w:sz w:val="24"/>
          <w:szCs w:val="24"/>
        </w:rPr>
        <w:t xml:space="preserve"> treated as variables</w:t>
      </w:r>
      <w:r w:rsidR="007E375F">
        <w:rPr>
          <w:rFonts w:ascii="Times New Roman" w:hAnsi="Times New Roman" w:cs="Times New Roman"/>
          <w:sz w:val="24"/>
          <w:szCs w:val="24"/>
        </w:rPr>
        <w:t xml:space="preserve">. </w:t>
      </w:r>
      <w:r w:rsidR="007E375F" w:rsidRPr="007E375F">
        <w:rPr>
          <w:rFonts w:ascii="Times New Roman" w:hAnsi="Times New Roman" w:cs="Times New Roman"/>
          <w:sz w:val="24"/>
          <w:szCs w:val="24"/>
        </w:rPr>
        <w:t>These va</w:t>
      </w:r>
      <w:r w:rsidR="007E375F" w:rsidRPr="007E375F">
        <w:rPr>
          <w:rFonts w:ascii="Times New Roman" w:eastAsia="Calibri" w:hAnsi="Times New Roman" w:cs="Times New Roman"/>
          <w:sz w:val="24"/>
          <w:szCs w:val="24"/>
        </w:rPr>
        <w:t>riables refer to entities that can take different values (e.g. ‘education’ can be high or low, a campaign can be successful or unsu</w:t>
      </w:r>
      <w:r w:rsidR="007E375F" w:rsidRPr="007E375F">
        <w:rPr>
          <w:rFonts w:ascii="Times New Roman" w:eastAsia="Calibri" w:hAnsi="Times New Roman" w:cs="Times New Roman"/>
          <w:sz w:val="24"/>
          <w:szCs w:val="24"/>
        </w:rPr>
        <w:t>c</w:t>
      </w:r>
      <w:r w:rsidR="007E375F" w:rsidRPr="007E375F">
        <w:rPr>
          <w:rFonts w:ascii="Times New Roman" w:eastAsia="Calibri" w:hAnsi="Times New Roman" w:cs="Times New Roman"/>
          <w:sz w:val="24"/>
          <w:szCs w:val="24"/>
        </w:rPr>
        <w:t>cessful, etc.). O</w:t>
      </w:r>
      <w:r w:rsidR="00BF225B" w:rsidRPr="007E375F">
        <w:rPr>
          <w:rFonts w:ascii="Times New Roman" w:hAnsi="Times New Roman" w:cs="Times New Roman"/>
          <w:sz w:val="24"/>
          <w:szCs w:val="24"/>
        </w:rPr>
        <w:t>n the other hand</w:t>
      </w:r>
      <w:r w:rsidRPr="007E375F">
        <w:rPr>
          <w:rFonts w:ascii="Times New Roman" w:hAnsi="Times New Roman" w:cs="Times New Roman"/>
          <w:sz w:val="24"/>
          <w:szCs w:val="24"/>
        </w:rPr>
        <w:t xml:space="preserve"> </w:t>
      </w:r>
      <w:r w:rsidR="007E375F" w:rsidRPr="007E375F">
        <w:rPr>
          <w:rFonts w:ascii="Times New Roman" w:hAnsi="Times New Roman" w:cs="Times New Roman"/>
          <w:sz w:val="24"/>
          <w:szCs w:val="24"/>
        </w:rPr>
        <w:t>the map consists of</w:t>
      </w:r>
      <w:r w:rsidRPr="007E375F">
        <w:rPr>
          <w:rFonts w:ascii="Times New Roman" w:hAnsi="Times New Roman" w:cs="Times New Roman"/>
          <w:sz w:val="24"/>
          <w:szCs w:val="24"/>
        </w:rPr>
        <w:t xml:space="preserve"> </w:t>
      </w:r>
      <w:r w:rsidR="009E5712" w:rsidRPr="007E375F">
        <w:rPr>
          <w:rFonts w:ascii="Times New Roman" w:hAnsi="Times New Roman" w:cs="Times New Roman"/>
          <w:sz w:val="24"/>
          <w:szCs w:val="24"/>
        </w:rPr>
        <w:t>causal beliefs</w:t>
      </w:r>
      <w:r w:rsidRPr="007E375F">
        <w:rPr>
          <w:rFonts w:ascii="Times New Roman" w:hAnsi="Times New Roman" w:cs="Times New Roman"/>
          <w:sz w:val="24"/>
          <w:szCs w:val="24"/>
        </w:rPr>
        <w:t>, expressed as assertions. These</w:t>
      </w:r>
      <w:r w:rsidR="009E5712" w:rsidRPr="007E375F">
        <w:rPr>
          <w:rFonts w:ascii="Times New Roman" w:hAnsi="Times New Roman" w:cs="Times New Roman"/>
          <w:sz w:val="24"/>
          <w:szCs w:val="24"/>
        </w:rPr>
        <w:t xml:space="preserve"> are found in the relations between the </w:t>
      </w:r>
      <w:r w:rsidR="00844314">
        <w:rPr>
          <w:rFonts w:ascii="Times New Roman" w:hAnsi="Times New Roman" w:cs="Times New Roman"/>
          <w:sz w:val="24"/>
          <w:szCs w:val="24"/>
        </w:rPr>
        <w:t xml:space="preserve">concept </w:t>
      </w:r>
      <w:r w:rsidR="009E5712" w:rsidRPr="007E375F">
        <w:rPr>
          <w:rFonts w:ascii="Times New Roman" w:hAnsi="Times New Roman" w:cs="Times New Roman"/>
          <w:sz w:val="24"/>
          <w:szCs w:val="24"/>
        </w:rPr>
        <w:t>variables</w:t>
      </w:r>
      <w:r w:rsidR="00560E16" w:rsidRPr="007E375F">
        <w:rPr>
          <w:rFonts w:ascii="Times New Roman" w:hAnsi="Times New Roman" w:cs="Times New Roman"/>
          <w:sz w:val="24"/>
          <w:szCs w:val="24"/>
        </w:rPr>
        <w:t xml:space="preserve">. </w:t>
      </w:r>
    </w:p>
    <w:p w:rsidR="00844314" w:rsidRPr="00C3276B" w:rsidRDefault="00BB32A3" w:rsidP="00844314">
      <w:pPr>
        <w:spacing w:line="360" w:lineRule="auto"/>
        <w:ind w:firstLine="284"/>
        <w:rPr>
          <w:rFonts w:ascii="Times New Roman" w:hAnsi="Times New Roman" w:cs="Times New Roman"/>
          <w:sz w:val="24"/>
          <w:szCs w:val="24"/>
        </w:rPr>
      </w:pPr>
      <w:r w:rsidRPr="007E375F">
        <w:rPr>
          <w:rFonts w:ascii="Times New Roman" w:hAnsi="Times New Roman" w:cs="Times New Roman"/>
          <w:sz w:val="24"/>
          <w:szCs w:val="24"/>
        </w:rPr>
        <w:t>For each c</w:t>
      </w:r>
      <w:r w:rsidR="00566289">
        <w:rPr>
          <w:rFonts w:ascii="Times New Roman" w:hAnsi="Times New Roman" w:cs="Times New Roman"/>
          <w:sz w:val="24"/>
          <w:szCs w:val="24"/>
        </w:rPr>
        <w:t>oncept</w:t>
      </w:r>
      <w:r w:rsidRPr="007E375F">
        <w:rPr>
          <w:rFonts w:ascii="Times New Roman" w:hAnsi="Times New Roman" w:cs="Times New Roman"/>
          <w:sz w:val="24"/>
          <w:szCs w:val="24"/>
        </w:rPr>
        <w:t xml:space="preserve">, it </w:t>
      </w:r>
      <w:r w:rsidR="00844314">
        <w:rPr>
          <w:rFonts w:ascii="Times New Roman" w:hAnsi="Times New Roman" w:cs="Times New Roman"/>
          <w:sz w:val="24"/>
          <w:szCs w:val="24"/>
        </w:rPr>
        <w:t>can be</w:t>
      </w:r>
      <w:r w:rsidRPr="007E375F">
        <w:rPr>
          <w:rFonts w:ascii="Times New Roman" w:hAnsi="Times New Roman" w:cs="Times New Roman"/>
          <w:sz w:val="24"/>
          <w:szCs w:val="24"/>
        </w:rPr>
        <w:t xml:space="preserve"> determined whether it affects the utility of an</w:t>
      </w:r>
      <w:r w:rsidR="009D5E44" w:rsidRPr="007E375F">
        <w:rPr>
          <w:rFonts w:ascii="Times New Roman" w:hAnsi="Times New Roman" w:cs="Times New Roman"/>
          <w:sz w:val="24"/>
          <w:szCs w:val="24"/>
        </w:rPr>
        <w:t xml:space="preserve"> </w:t>
      </w:r>
      <w:r w:rsidR="00FF62DE" w:rsidRPr="007E375F">
        <w:rPr>
          <w:rFonts w:ascii="Times New Roman" w:hAnsi="Times New Roman" w:cs="Times New Roman"/>
          <w:sz w:val="24"/>
          <w:szCs w:val="24"/>
        </w:rPr>
        <w:t>interdependent actor</w:t>
      </w:r>
      <w:r w:rsidRPr="007E375F">
        <w:rPr>
          <w:rFonts w:ascii="Times New Roman" w:hAnsi="Times New Roman" w:cs="Times New Roman"/>
          <w:sz w:val="24"/>
          <w:szCs w:val="24"/>
        </w:rPr>
        <w:t xml:space="preserve"> negatively or positively.</w:t>
      </w:r>
      <w:r w:rsidR="00A73288">
        <w:rPr>
          <w:rFonts w:ascii="Times New Roman" w:hAnsi="Times New Roman" w:cs="Times New Roman"/>
          <w:sz w:val="24"/>
          <w:szCs w:val="24"/>
        </w:rPr>
        <w:t xml:space="preserve"> </w:t>
      </w:r>
      <w:r w:rsidR="00844314">
        <w:rPr>
          <w:rFonts w:ascii="Times New Roman" w:hAnsi="Times New Roman" w:cs="Times New Roman"/>
          <w:sz w:val="24"/>
          <w:szCs w:val="24"/>
        </w:rPr>
        <w:t>The concepts are pictured as</w:t>
      </w:r>
      <w:r w:rsidR="00566289">
        <w:rPr>
          <w:rFonts w:ascii="Times New Roman" w:hAnsi="Times New Roman" w:cs="Times New Roman"/>
          <w:sz w:val="24"/>
          <w:szCs w:val="24"/>
        </w:rPr>
        <w:t xml:space="preserve"> </w:t>
      </w:r>
      <w:r w:rsidR="00580893">
        <w:rPr>
          <w:rFonts w:ascii="Times New Roman" w:hAnsi="Times New Roman" w:cs="Times New Roman"/>
          <w:sz w:val="24"/>
          <w:szCs w:val="24"/>
        </w:rPr>
        <w:t xml:space="preserve">nodes </w:t>
      </w:r>
      <w:r w:rsidR="00566289">
        <w:rPr>
          <w:rFonts w:ascii="Times New Roman" w:hAnsi="Times New Roman" w:cs="Times New Roman"/>
          <w:sz w:val="24"/>
          <w:szCs w:val="24"/>
        </w:rPr>
        <w:t>in a network and the rel</w:t>
      </w:r>
      <w:r w:rsidR="00566289">
        <w:rPr>
          <w:rFonts w:ascii="Times New Roman" w:hAnsi="Times New Roman" w:cs="Times New Roman"/>
          <w:sz w:val="24"/>
          <w:szCs w:val="24"/>
        </w:rPr>
        <w:t>a</w:t>
      </w:r>
      <w:r w:rsidR="00566289">
        <w:rPr>
          <w:rFonts w:ascii="Times New Roman" w:hAnsi="Times New Roman" w:cs="Times New Roman"/>
          <w:sz w:val="24"/>
          <w:szCs w:val="24"/>
        </w:rPr>
        <w:t>tion between the concepts as a</w:t>
      </w:r>
      <w:r w:rsidR="00580893">
        <w:rPr>
          <w:rFonts w:ascii="Times New Roman" w:hAnsi="Times New Roman" w:cs="Times New Roman"/>
          <w:sz w:val="24"/>
          <w:szCs w:val="24"/>
        </w:rPr>
        <w:t xml:space="preserve"> line</w:t>
      </w:r>
      <w:r w:rsidR="00566289">
        <w:rPr>
          <w:rFonts w:ascii="Times New Roman" w:hAnsi="Times New Roman" w:cs="Times New Roman"/>
          <w:sz w:val="24"/>
          <w:szCs w:val="24"/>
        </w:rPr>
        <w:t>. The actors can also be presented a</w:t>
      </w:r>
      <w:r w:rsidR="007435D3">
        <w:rPr>
          <w:rFonts w:ascii="Times New Roman" w:hAnsi="Times New Roman" w:cs="Times New Roman"/>
          <w:sz w:val="24"/>
          <w:szCs w:val="24"/>
        </w:rPr>
        <w:t xml:space="preserve">s </w:t>
      </w:r>
      <w:r w:rsidR="00580893">
        <w:rPr>
          <w:rFonts w:ascii="Times New Roman" w:hAnsi="Times New Roman" w:cs="Times New Roman"/>
          <w:sz w:val="24"/>
          <w:szCs w:val="24"/>
        </w:rPr>
        <w:t>nodes</w:t>
      </w:r>
      <w:r w:rsidR="007435D3">
        <w:rPr>
          <w:rFonts w:ascii="Times New Roman" w:hAnsi="Times New Roman" w:cs="Times New Roman"/>
          <w:sz w:val="24"/>
          <w:szCs w:val="24"/>
        </w:rPr>
        <w:t xml:space="preserve">, and the </w:t>
      </w:r>
      <w:r w:rsidR="00580893">
        <w:rPr>
          <w:rFonts w:ascii="Times New Roman" w:hAnsi="Times New Roman" w:cs="Times New Roman"/>
          <w:sz w:val="24"/>
          <w:szCs w:val="24"/>
        </w:rPr>
        <w:t>line</w:t>
      </w:r>
      <w:r w:rsidR="007435D3">
        <w:rPr>
          <w:rFonts w:ascii="Times New Roman" w:hAnsi="Times New Roman" w:cs="Times New Roman"/>
          <w:sz w:val="24"/>
          <w:szCs w:val="24"/>
        </w:rPr>
        <w:t xml:space="preserve">s from concept to actor </w:t>
      </w:r>
      <w:r w:rsidR="00844314">
        <w:rPr>
          <w:rFonts w:ascii="Times New Roman" w:hAnsi="Times New Roman" w:cs="Times New Roman"/>
          <w:sz w:val="24"/>
          <w:szCs w:val="24"/>
        </w:rPr>
        <w:t>are</w:t>
      </w:r>
      <w:r w:rsidR="007435D3">
        <w:rPr>
          <w:rFonts w:ascii="Times New Roman" w:hAnsi="Times New Roman" w:cs="Times New Roman"/>
          <w:sz w:val="24"/>
          <w:szCs w:val="24"/>
        </w:rPr>
        <w:t xml:space="preserve"> used to express the utility the concepts ha</w:t>
      </w:r>
      <w:r w:rsidR="00E929F2">
        <w:rPr>
          <w:rFonts w:ascii="Times New Roman" w:hAnsi="Times New Roman" w:cs="Times New Roman"/>
          <w:sz w:val="24"/>
          <w:szCs w:val="24"/>
        </w:rPr>
        <w:t>ve</w:t>
      </w:r>
      <w:r w:rsidR="007435D3">
        <w:rPr>
          <w:rFonts w:ascii="Times New Roman" w:hAnsi="Times New Roman" w:cs="Times New Roman"/>
          <w:sz w:val="24"/>
          <w:szCs w:val="24"/>
        </w:rPr>
        <w:t xml:space="preserve"> for the actor. </w:t>
      </w:r>
      <w:r w:rsidR="00566289">
        <w:rPr>
          <w:rFonts w:ascii="Times New Roman" w:hAnsi="Times New Roman" w:cs="Times New Roman"/>
          <w:sz w:val="24"/>
          <w:szCs w:val="24"/>
        </w:rPr>
        <w:t>Depen</w:t>
      </w:r>
      <w:r w:rsidR="00566289">
        <w:rPr>
          <w:rFonts w:ascii="Times New Roman" w:hAnsi="Times New Roman" w:cs="Times New Roman"/>
          <w:sz w:val="24"/>
          <w:szCs w:val="24"/>
        </w:rPr>
        <w:t>d</w:t>
      </w:r>
      <w:r w:rsidR="00566289">
        <w:rPr>
          <w:rFonts w:ascii="Times New Roman" w:hAnsi="Times New Roman" w:cs="Times New Roman"/>
          <w:sz w:val="24"/>
          <w:szCs w:val="24"/>
        </w:rPr>
        <w:t xml:space="preserve">ing on the </w:t>
      </w:r>
      <w:r w:rsidR="00E929F2">
        <w:rPr>
          <w:rFonts w:ascii="Times New Roman" w:hAnsi="Times New Roman" w:cs="Times New Roman"/>
          <w:sz w:val="24"/>
          <w:szCs w:val="24"/>
        </w:rPr>
        <w:t xml:space="preserve">values the </w:t>
      </w:r>
      <w:r w:rsidR="00566289">
        <w:rPr>
          <w:rFonts w:ascii="Times New Roman" w:hAnsi="Times New Roman" w:cs="Times New Roman"/>
          <w:sz w:val="24"/>
          <w:szCs w:val="24"/>
        </w:rPr>
        <w:t>relation</w:t>
      </w:r>
      <w:r w:rsidR="00E929F2">
        <w:rPr>
          <w:rFonts w:ascii="Times New Roman" w:hAnsi="Times New Roman" w:cs="Times New Roman"/>
          <w:sz w:val="24"/>
          <w:szCs w:val="24"/>
        </w:rPr>
        <w:t>s take</w:t>
      </w:r>
      <w:r w:rsidR="002B5868">
        <w:rPr>
          <w:rFonts w:ascii="Times New Roman" w:hAnsi="Times New Roman" w:cs="Times New Roman"/>
          <w:sz w:val="24"/>
          <w:szCs w:val="24"/>
        </w:rPr>
        <w:t>, it</w:t>
      </w:r>
      <w:r w:rsidR="00566289">
        <w:rPr>
          <w:rFonts w:ascii="Times New Roman" w:hAnsi="Times New Roman" w:cs="Times New Roman"/>
          <w:sz w:val="24"/>
          <w:szCs w:val="24"/>
        </w:rPr>
        <w:t xml:space="preserve"> is possible to identify which game is going on. </w:t>
      </w:r>
      <w:r w:rsidR="00844314" w:rsidRPr="00844314">
        <w:rPr>
          <w:rFonts w:ascii="Times New Roman" w:hAnsi="Times New Roman" w:cs="Times New Roman"/>
          <w:sz w:val="24"/>
          <w:szCs w:val="24"/>
        </w:rPr>
        <w:t xml:space="preserve">Figure 1 contains the representation of a pure competition game. Here </w:t>
      </w:r>
      <w:r w:rsidR="00951685" w:rsidRPr="00844314">
        <w:rPr>
          <w:rFonts w:ascii="Times New Roman" w:hAnsi="Times New Roman" w:cs="Times New Roman"/>
          <w:sz w:val="24"/>
          <w:szCs w:val="24"/>
        </w:rPr>
        <w:t>U</w:t>
      </w:r>
      <w:r w:rsidR="00951685" w:rsidRPr="00844314">
        <w:rPr>
          <w:rFonts w:ascii="Times New Roman" w:hAnsi="Times New Roman" w:cs="Times New Roman"/>
          <w:sz w:val="24"/>
          <w:szCs w:val="24"/>
          <w:vertAlign w:val="subscript"/>
        </w:rPr>
        <w:t>h</w:t>
      </w:r>
      <w:r w:rsidR="00951685" w:rsidRPr="00844314">
        <w:rPr>
          <w:rFonts w:ascii="Times New Roman" w:hAnsi="Times New Roman" w:cs="Times New Roman"/>
          <w:sz w:val="24"/>
          <w:szCs w:val="24"/>
        </w:rPr>
        <w:t xml:space="preserve"> </w:t>
      </w:r>
      <w:r w:rsidR="00951685">
        <w:rPr>
          <w:rFonts w:ascii="Times New Roman" w:hAnsi="Times New Roman" w:cs="Times New Roman"/>
          <w:sz w:val="24"/>
          <w:szCs w:val="24"/>
        </w:rPr>
        <w:t>and</w:t>
      </w:r>
      <w:r w:rsidR="00844314">
        <w:rPr>
          <w:rFonts w:ascii="Times New Roman" w:hAnsi="Times New Roman" w:cs="Times New Roman"/>
          <w:sz w:val="24"/>
          <w:szCs w:val="24"/>
        </w:rPr>
        <w:t xml:space="preserve"> </w:t>
      </w:r>
      <w:r w:rsidR="00844314" w:rsidRPr="00844314">
        <w:rPr>
          <w:rFonts w:ascii="Times New Roman" w:hAnsi="Times New Roman" w:cs="Times New Roman"/>
          <w:sz w:val="24"/>
          <w:szCs w:val="24"/>
        </w:rPr>
        <w:t>U</w:t>
      </w:r>
      <w:r w:rsidR="00844314">
        <w:rPr>
          <w:rFonts w:ascii="Times New Roman" w:hAnsi="Times New Roman" w:cs="Times New Roman"/>
          <w:sz w:val="24"/>
          <w:szCs w:val="24"/>
          <w:vertAlign w:val="subscript"/>
        </w:rPr>
        <w:t>a</w:t>
      </w:r>
      <w:r w:rsidR="00844314" w:rsidRPr="00844314">
        <w:rPr>
          <w:rFonts w:ascii="Times New Roman" w:hAnsi="Times New Roman" w:cs="Times New Roman"/>
          <w:sz w:val="24"/>
          <w:szCs w:val="24"/>
        </w:rPr>
        <w:t xml:space="preserve"> refer to the </w:t>
      </w:r>
      <w:r w:rsidR="00844314">
        <w:rPr>
          <w:rFonts w:ascii="Times New Roman" w:hAnsi="Times New Roman" w:cs="Times New Roman"/>
          <w:sz w:val="24"/>
          <w:szCs w:val="24"/>
        </w:rPr>
        <w:t>actors. Later on in the text t</w:t>
      </w:r>
      <w:r w:rsidR="002107AD">
        <w:rPr>
          <w:rFonts w:ascii="Times New Roman" w:hAnsi="Times New Roman" w:cs="Times New Roman"/>
          <w:sz w:val="24"/>
          <w:szCs w:val="24"/>
        </w:rPr>
        <w:t>wo</w:t>
      </w:r>
      <w:r w:rsidR="00844314">
        <w:rPr>
          <w:rFonts w:ascii="Times New Roman" w:hAnsi="Times New Roman" w:cs="Times New Roman"/>
          <w:sz w:val="24"/>
          <w:szCs w:val="24"/>
        </w:rPr>
        <w:t xml:space="preserve"> actors will be used: </w:t>
      </w:r>
      <w:r w:rsidR="002B5868">
        <w:rPr>
          <w:rFonts w:ascii="Times New Roman" w:hAnsi="Times New Roman" w:cs="Times New Roman"/>
          <w:sz w:val="24"/>
          <w:szCs w:val="24"/>
        </w:rPr>
        <w:t>the member</w:t>
      </w:r>
      <w:r w:rsidR="00844314" w:rsidRPr="00844314">
        <w:rPr>
          <w:rFonts w:ascii="Times New Roman" w:hAnsi="Times New Roman" w:cs="Times New Roman"/>
          <w:sz w:val="24"/>
          <w:szCs w:val="24"/>
        </w:rPr>
        <w:t xml:space="preserve"> of the House</w:t>
      </w:r>
      <w:r w:rsidR="00844314">
        <w:rPr>
          <w:rFonts w:ascii="Times New Roman" w:hAnsi="Times New Roman" w:cs="Times New Roman"/>
          <w:sz w:val="24"/>
          <w:szCs w:val="24"/>
        </w:rPr>
        <w:t xml:space="preserve"> of Representatives and the member of the administration.</w:t>
      </w:r>
    </w:p>
    <w:p w:rsidR="00844314" w:rsidRPr="00BD7FE6" w:rsidRDefault="00096453" w:rsidP="008B1E4C">
      <w:pPr>
        <w:jc w:val="center"/>
      </w:pPr>
      <w:r>
        <w:rPr>
          <w:noProof/>
        </w:rPr>
        <w:pict>
          <v:group id="_x0000_s1079" style="position:absolute;left:0;text-align:left;margin-left:15.75pt;margin-top:-.2pt;width:151.2pt;height:108pt;z-index:251673600" coordorigin="2016,11808" coordsize="3024,2160" o:allowincell="f">
            <v:shapetype id="_x0000_t202" coordsize="21600,21600" o:spt="202" path="m,l,21600r21600,l21600,xe">
              <v:stroke joinstyle="miter"/>
              <v:path gradientshapeok="t" o:connecttype="rect"/>
            </v:shapetype>
            <v:shape id="_x0000_s1080" type="#_x0000_t202" style="position:absolute;left:4464;top:12096;width:576;height:432">
              <v:textbox style="mso-next-textbox:#_x0000_s1080">
                <w:txbxContent>
                  <w:p w:rsidR="00951685" w:rsidRDefault="00951685" w:rsidP="00844314">
                    <w:r>
                      <w:t>U</w:t>
                    </w:r>
                    <w:r w:rsidRPr="00BB0123">
                      <w:rPr>
                        <w:vertAlign w:val="subscript"/>
                      </w:rPr>
                      <w:t>h</w:t>
                    </w:r>
                  </w:p>
                </w:txbxContent>
              </v:textbox>
            </v:shape>
            <v:group id="_x0000_s1081" style="position:absolute;left:2016;top:11808;width:3024;height:2160" coordorigin="2016,11808" coordsize="3024,2160">
              <v:shape id="_x0000_s1082" type="#_x0000_t202" style="position:absolute;left:2016;top:12042;width:576;height:486">
                <v:textbox style="mso-next-textbox:#_x0000_s1082">
                  <w:txbxContent>
                    <w:p w:rsidR="00951685" w:rsidRDefault="00951685" w:rsidP="00844314">
                      <w:r>
                        <w:t>A</w:t>
                      </w:r>
                      <w:r>
                        <w:rPr>
                          <w:vertAlign w:val="subscript"/>
                        </w:rPr>
                        <w:t>c</w:t>
                      </w:r>
                    </w:p>
                    <w:p w:rsidR="00951685" w:rsidRDefault="00951685" w:rsidP="00844314"/>
                    <w:p w:rsidR="00951685" w:rsidRDefault="00951685" w:rsidP="00844314"/>
                  </w:txbxContent>
                </v:textbox>
              </v:shape>
              <v:shape id="_x0000_s1083" type="#_x0000_t202" style="position:absolute;left:2016;top:13248;width:576;height:432">
                <v:textbox style="mso-next-textbox:#_x0000_s1083">
                  <w:txbxContent>
                    <w:p w:rsidR="00951685" w:rsidRDefault="00951685" w:rsidP="00844314">
                      <w:r>
                        <w:t>A</w:t>
                      </w:r>
                      <w:r>
                        <w:rPr>
                          <w:vertAlign w:val="subscript"/>
                        </w:rPr>
                        <w:t>r</w:t>
                      </w:r>
                    </w:p>
                  </w:txbxContent>
                </v:textbox>
              </v:shape>
              <v:shape id="_x0000_s1084" type="#_x0000_t202" style="position:absolute;left:4464;top:13248;width:576;height:432">
                <v:textbox style="mso-next-textbox:#_x0000_s1084">
                  <w:txbxContent>
                    <w:p w:rsidR="00951685" w:rsidRDefault="00951685" w:rsidP="00844314">
                      <w:r>
                        <w:t>U</w:t>
                      </w:r>
                      <w:r>
                        <w:rPr>
                          <w:vertAlign w:val="subscript"/>
                        </w:rPr>
                        <w:t>a</w:t>
                      </w:r>
                    </w:p>
                    <w:p w:rsidR="00951685" w:rsidRPr="00BB0123" w:rsidRDefault="00951685" w:rsidP="00844314"/>
                  </w:txbxContent>
                </v:textbox>
              </v:shape>
              <v:line id="_x0000_s1085" style="position:absolute" from="2592,12240" to="4464,12240">
                <v:stroke endarrow="block"/>
              </v:line>
              <v:line id="_x0000_s1086" style="position:absolute" from="2592,13536" to="4464,13536">
                <v:stroke endarrow="block"/>
              </v:line>
              <v:line id="_x0000_s1087" style="position:absolute;flip:y" from="2592,12384" to="4464,13392">
                <v:stroke endarrow="block"/>
              </v:line>
              <v:line id="_x0000_s1088" style="position:absolute" from="2592,12240" to="4464,13248">
                <v:stroke endarrow="block"/>
              </v:line>
              <v:line id="_x0000_s1089" style="position:absolute" from="2304,12528" to="2304,13248">
                <v:stroke endarrow="block"/>
              </v:line>
              <v:shape id="_x0000_s1090" type="#_x0000_t202" style="position:absolute;left:3168;top:11808;width:576;height:432" filled="f" stroked="f">
                <v:textbox style="mso-next-textbox:#_x0000_s1090">
                  <w:txbxContent>
                    <w:p w:rsidR="00951685" w:rsidRDefault="00951685" w:rsidP="00844314">
                      <w:r>
                        <w:t>-</w:t>
                      </w:r>
                    </w:p>
                  </w:txbxContent>
                </v:textbox>
              </v:shape>
              <v:shape id="_x0000_s1091" type="#_x0000_t202" style="position:absolute;left:3168;top:13536;width:432;height:432" filled="f" stroked="f">
                <v:textbox style="mso-next-textbox:#_x0000_s1091">
                  <w:txbxContent>
                    <w:p w:rsidR="00951685" w:rsidRDefault="00951685" w:rsidP="00844314">
                      <w:r>
                        <w:t>-</w:t>
                      </w:r>
                    </w:p>
                  </w:txbxContent>
                </v:textbox>
              </v:shape>
              <v:shape id="_x0000_s1092" type="#_x0000_t202" style="position:absolute;left:2592;top:12816;width:432;height:432" filled="f" stroked="f">
                <v:textbox style="mso-next-textbox:#_x0000_s1092">
                  <w:txbxContent>
                    <w:p w:rsidR="00951685" w:rsidRDefault="00951685" w:rsidP="00844314">
                      <w:r>
                        <w:t>+</w:t>
                      </w:r>
                    </w:p>
                  </w:txbxContent>
                </v:textbox>
              </v:shape>
              <v:shape id="_x0000_s1093" type="#_x0000_t202" style="position:absolute;left:3024;top:12240;width:432;height:432" filled="f" stroked="f">
                <v:textbox style="mso-next-textbox:#_x0000_s1093">
                  <w:txbxContent>
                    <w:p w:rsidR="00951685" w:rsidRDefault="00951685" w:rsidP="00844314">
                      <w:r>
                        <w:t>+</w:t>
                      </w:r>
                    </w:p>
                  </w:txbxContent>
                </v:textbox>
              </v:shape>
            </v:group>
          </v:group>
        </w:pict>
      </w:r>
    </w:p>
    <w:p w:rsidR="00844314" w:rsidRPr="00BD7FE6" w:rsidRDefault="00844314" w:rsidP="008B1E4C">
      <w:pPr>
        <w:jc w:val="center"/>
      </w:pPr>
    </w:p>
    <w:p w:rsidR="00844314" w:rsidRPr="00BD7FE6" w:rsidRDefault="00844314" w:rsidP="008B1E4C">
      <w:pPr>
        <w:jc w:val="center"/>
      </w:pPr>
    </w:p>
    <w:p w:rsidR="00844314" w:rsidRPr="00BD7FE6" w:rsidRDefault="00096453" w:rsidP="008B1E4C">
      <w:pPr>
        <w:jc w:val="center"/>
      </w:pPr>
      <w:r>
        <w:rPr>
          <w:noProof/>
          <w:color w:val="000000"/>
        </w:rPr>
        <w:pict>
          <v:shape id="_x0000_s1094" type="#_x0000_t202" style="position:absolute;left:0;text-align:left;margin-left:12pt;margin-top:3.1pt;width:18pt;height:18pt;z-index:251674624" stroked="f">
            <v:textbox style="mso-next-textbox:#_x0000_s1094">
              <w:txbxContent>
                <w:p w:rsidR="00951685" w:rsidRPr="00E54D0F" w:rsidRDefault="00951685" w:rsidP="00844314">
                  <w:pPr>
                    <w:rPr>
                      <w:lang w:val="nl-NL"/>
                    </w:rPr>
                  </w:pPr>
                  <w:r>
                    <w:rPr>
                      <w:lang w:val="nl-NL"/>
                    </w:rPr>
                    <w:t>-</w:t>
                  </w:r>
                </w:p>
              </w:txbxContent>
            </v:textbox>
          </v:shape>
        </w:pict>
      </w:r>
    </w:p>
    <w:p w:rsidR="00844314" w:rsidRPr="00BD7FE6" w:rsidRDefault="00844314" w:rsidP="008B1E4C">
      <w:pPr>
        <w:jc w:val="center"/>
      </w:pPr>
    </w:p>
    <w:p w:rsidR="00844314" w:rsidRPr="00BD7FE6" w:rsidRDefault="00844314" w:rsidP="008B1E4C">
      <w:pPr>
        <w:jc w:val="center"/>
      </w:pPr>
    </w:p>
    <w:p w:rsidR="00844314" w:rsidRPr="00BD7FE6" w:rsidRDefault="00844314" w:rsidP="008B1E4C">
      <w:pPr>
        <w:jc w:val="center"/>
      </w:pPr>
    </w:p>
    <w:p w:rsidR="00844314" w:rsidRPr="00BD7FE6" w:rsidRDefault="00844314" w:rsidP="008B1E4C">
      <w:pPr>
        <w:jc w:val="center"/>
      </w:pPr>
    </w:p>
    <w:p w:rsidR="00844314" w:rsidRPr="00C3276B" w:rsidRDefault="00096453" w:rsidP="00844314">
      <w:pPr>
        <w:spacing w:line="360" w:lineRule="auto"/>
        <w:rPr>
          <w:rFonts w:ascii="Times New Roman" w:hAnsi="Times New Roman" w:cs="Times New Roman"/>
          <w:sz w:val="24"/>
          <w:szCs w:val="24"/>
        </w:rPr>
      </w:pPr>
      <w:r>
        <w:rPr>
          <w:rFonts w:ascii="Times New Roman" w:hAnsi="Times New Roman" w:cs="Times New Roman"/>
          <w:noProof/>
          <w:sz w:val="24"/>
          <w:szCs w:val="24"/>
        </w:rPr>
        <w:pict>
          <v:shape id="Text Box 53" o:spid="_x0000_s1078" type="#_x0000_t202" style="position:absolute;margin-left:0;margin-top:4.5pt;width:258pt;height:67.15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" stroked="f">
            <v:textbox style="mso-next-textbox:#Text Box 53;mso-fit-shape-to-text:t" inset="0,0,0,0">
              <w:txbxContent>
                <w:p w:rsidR="00951685" w:rsidRPr="009107F6" w:rsidRDefault="00951685" w:rsidP="00844314">
                  <w:pPr>
                    <w:rPr>
                      <w:rFonts w:ascii="Times New Roman" w:hAnsi="Times New Roman" w:cs="Times New Roman"/>
                    </w:rPr>
                  </w:pPr>
                  <w:r w:rsidRPr="009107F6">
                    <w:rPr>
                      <w:rFonts w:ascii="Times New Roman" w:hAnsi="Times New Roman" w:cs="Times New Roman"/>
                    </w:rPr>
                    <w:t xml:space="preserve">Figure </w:t>
                  </w:r>
                  <w:r w:rsidRPr="009107F6">
                    <w:rPr>
                      <w:rFonts w:ascii="Times New Roman" w:hAnsi="Times New Roman" w:cs="Times New Roman"/>
                    </w:rPr>
                    <w:fldChar w:fldCharType="begin"/>
                  </w:r>
                  <w:r w:rsidRPr="009107F6">
                    <w:rPr>
                      <w:rFonts w:ascii="Times New Roman" w:hAnsi="Times New Roman" w:cs="Times New Roman"/>
                    </w:rPr>
                    <w:instrText xml:space="preserve"> SEQ Figure \* ARABIC </w:instrText>
                  </w:r>
                  <w:r w:rsidRPr="009107F6">
                    <w:rPr>
                      <w:rFonts w:ascii="Times New Roman" w:hAnsi="Times New Roman" w:cs="Times New Roman"/>
                    </w:rPr>
                    <w:fldChar w:fldCharType="separate"/>
                  </w:r>
                  <w:r w:rsidRPr="009107F6">
                    <w:rPr>
                      <w:rFonts w:ascii="Times New Roman" w:hAnsi="Times New Roman" w:cs="Times New Roman"/>
                      <w:noProof/>
                    </w:rPr>
                    <w:t>1</w:t>
                  </w:r>
                  <w:r w:rsidRPr="009107F6">
                    <w:rPr>
                      <w:rFonts w:ascii="Times New Roman" w:hAnsi="Times New Roman" w:cs="Times New Roman"/>
                    </w:rPr>
                    <w:fldChar w:fldCharType="end"/>
                  </w:r>
                  <w:r w:rsidRPr="009107F6">
                    <w:rPr>
                      <w:rFonts w:ascii="Times New Roman" w:hAnsi="Times New Roman" w:cs="Times New Roman"/>
                    </w:rPr>
                    <w:t xml:space="preserve"> - Cognitive map of a pure competition game (A</w:t>
                  </w:r>
                  <w:r w:rsidRPr="009107F6">
                    <w:rPr>
                      <w:rFonts w:ascii="Times New Roman" w:hAnsi="Times New Roman" w:cs="Times New Roman"/>
                      <w:vertAlign w:val="subscript"/>
                    </w:rPr>
                    <w:t>c</w:t>
                  </w:r>
                  <w:r w:rsidRPr="009107F6">
                    <w:rPr>
                      <w:rFonts w:ascii="Times New Roman" w:hAnsi="Times New Roman" w:cs="Times New Roman"/>
                    </w:rPr>
                    <w:t xml:space="preserve"> = Anarchy Node for the consideration part, A</w:t>
                  </w:r>
                  <w:r w:rsidRPr="009107F6">
                    <w:rPr>
                      <w:rFonts w:ascii="Times New Roman" w:hAnsi="Times New Roman" w:cs="Times New Roman"/>
                      <w:vertAlign w:val="subscript"/>
                    </w:rPr>
                    <w:t>r</w:t>
                  </w:r>
                  <w:r w:rsidRPr="009107F6">
                    <w:rPr>
                      <w:rFonts w:ascii="Times New Roman" w:hAnsi="Times New Roman" w:cs="Times New Roman"/>
                    </w:rPr>
                    <w:t xml:space="preserve"> = Anarchy Node for the request part, U</w:t>
                  </w:r>
                  <w:r w:rsidRPr="009107F6">
                    <w:rPr>
                      <w:rFonts w:ascii="Times New Roman" w:hAnsi="Times New Roman" w:cs="Times New Roman"/>
                      <w:vertAlign w:val="subscript"/>
                    </w:rPr>
                    <w:t xml:space="preserve">h </w:t>
                  </w:r>
                  <w:r w:rsidRPr="009107F6">
                    <w:rPr>
                      <w:rFonts w:ascii="Times New Roman" w:hAnsi="Times New Roman" w:cs="Times New Roman"/>
                    </w:rPr>
                    <w:t>= Utility of the member of the House, U</w:t>
                  </w:r>
                  <w:r w:rsidRPr="009107F6">
                    <w:rPr>
                      <w:rFonts w:ascii="Times New Roman" w:hAnsi="Times New Roman" w:cs="Times New Roman"/>
                      <w:vertAlign w:val="subscript"/>
                    </w:rPr>
                    <w:t xml:space="preserve">a </w:t>
                  </w:r>
                  <w:r w:rsidRPr="009107F6">
                    <w:rPr>
                      <w:rFonts w:ascii="Times New Roman" w:hAnsi="Times New Roman" w:cs="Times New Roman"/>
                    </w:rPr>
                    <w:t>= Utility of the administration)</w:t>
                  </w:r>
                </w:p>
              </w:txbxContent>
            </v:textbox>
          </v:shape>
        </w:pict>
      </w:r>
    </w:p>
    <w:p w:rsidR="00844314" w:rsidRPr="00C3276B" w:rsidRDefault="00844314" w:rsidP="00844314">
      <w:pPr>
        <w:spacing w:line="360" w:lineRule="auto"/>
        <w:rPr>
          <w:rFonts w:ascii="Times New Roman" w:hAnsi="Times New Roman" w:cs="Times New Roman"/>
          <w:sz w:val="24"/>
          <w:szCs w:val="24"/>
        </w:rPr>
      </w:pPr>
    </w:p>
    <w:p w:rsidR="00844314" w:rsidRPr="00C3276B" w:rsidRDefault="00844314" w:rsidP="00844314">
      <w:pPr>
        <w:spacing w:line="360" w:lineRule="auto"/>
        <w:rPr>
          <w:rFonts w:ascii="Times New Roman" w:hAnsi="Times New Roman" w:cs="Times New Roman"/>
          <w:sz w:val="24"/>
          <w:szCs w:val="24"/>
        </w:rPr>
      </w:pPr>
    </w:p>
    <w:p w:rsidR="00844314" w:rsidRDefault="00844314" w:rsidP="00844314">
      <w:pPr>
        <w:spacing w:line="360" w:lineRule="auto"/>
        <w:ind w:firstLine="284"/>
        <w:rPr>
          <w:rFonts w:ascii="Times New Roman" w:hAnsi="Times New Roman" w:cs="Times New Roman"/>
          <w:sz w:val="24"/>
          <w:szCs w:val="24"/>
        </w:rPr>
      </w:pPr>
    </w:p>
    <w:p w:rsidR="009D0887" w:rsidRDefault="00844314" w:rsidP="00844314">
      <w:pPr>
        <w:autoSpaceDE w:val="0"/>
        <w:autoSpaceDN w:val="0"/>
        <w:adjustRightInd w:val="0"/>
        <w:spacing w:line="360" w:lineRule="auto"/>
        <w:ind w:firstLine="284"/>
        <w:rPr>
          <w:rFonts w:ascii="Times New Roman" w:hAnsi="Times New Roman" w:cs="Times New Roman"/>
          <w:sz w:val="24"/>
          <w:szCs w:val="24"/>
        </w:rPr>
      </w:pPr>
      <w:r w:rsidRPr="007579BD">
        <w:rPr>
          <w:rFonts w:ascii="Times New Roman" w:hAnsi="Times New Roman" w:cs="Times New Roman"/>
          <w:sz w:val="24"/>
          <w:szCs w:val="24"/>
        </w:rPr>
        <w:t>The type of game</w:t>
      </w:r>
      <w:r w:rsidR="007579BD" w:rsidRPr="007579BD">
        <w:rPr>
          <w:rFonts w:ascii="Times New Roman" w:hAnsi="Times New Roman" w:cs="Times New Roman"/>
          <w:sz w:val="24"/>
          <w:szCs w:val="24"/>
        </w:rPr>
        <w:t xml:space="preserve"> that is </w:t>
      </w:r>
      <w:r w:rsidR="00AA1AFE">
        <w:rPr>
          <w:rFonts w:ascii="Times New Roman" w:hAnsi="Times New Roman" w:cs="Times New Roman"/>
          <w:sz w:val="24"/>
          <w:szCs w:val="24"/>
        </w:rPr>
        <w:t>at hand</w:t>
      </w:r>
      <w:r w:rsidR="007579BD" w:rsidRPr="007579BD">
        <w:rPr>
          <w:rFonts w:ascii="Times New Roman" w:hAnsi="Times New Roman" w:cs="Times New Roman"/>
          <w:sz w:val="24"/>
          <w:szCs w:val="24"/>
        </w:rPr>
        <w:t xml:space="preserve"> depends on the values the </w:t>
      </w:r>
      <w:r w:rsidR="00580893">
        <w:rPr>
          <w:rFonts w:ascii="Times New Roman" w:hAnsi="Times New Roman" w:cs="Times New Roman"/>
          <w:sz w:val="24"/>
          <w:szCs w:val="24"/>
        </w:rPr>
        <w:t>line</w:t>
      </w:r>
      <w:r w:rsidR="007579BD" w:rsidRPr="007579BD">
        <w:rPr>
          <w:rFonts w:ascii="Times New Roman" w:hAnsi="Times New Roman" w:cs="Times New Roman"/>
          <w:sz w:val="24"/>
          <w:szCs w:val="24"/>
        </w:rPr>
        <w:t>s take. Types relevant for analyses o</w:t>
      </w:r>
      <w:r w:rsidR="00951685">
        <w:rPr>
          <w:rFonts w:ascii="Times New Roman" w:hAnsi="Times New Roman" w:cs="Times New Roman"/>
          <w:sz w:val="24"/>
          <w:szCs w:val="24"/>
        </w:rPr>
        <w:t>f</w:t>
      </w:r>
      <w:r w:rsidR="007579BD" w:rsidRPr="007579BD">
        <w:rPr>
          <w:rFonts w:ascii="Times New Roman" w:hAnsi="Times New Roman" w:cs="Times New Roman"/>
          <w:sz w:val="24"/>
          <w:szCs w:val="24"/>
        </w:rPr>
        <w:t xml:space="preserve"> the data </w:t>
      </w:r>
      <w:r w:rsidR="002B5868" w:rsidRPr="007579BD">
        <w:rPr>
          <w:rFonts w:ascii="Times New Roman" w:hAnsi="Times New Roman" w:cs="Times New Roman"/>
          <w:sz w:val="24"/>
          <w:szCs w:val="24"/>
        </w:rPr>
        <w:t>are the</w:t>
      </w:r>
      <w:r w:rsidRPr="007579BD">
        <w:rPr>
          <w:rFonts w:ascii="Times New Roman" w:hAnsi="Times New Roman" w:cs="Times New Roman"/>
          <w:sz w:val="24"/>
          <w:szCs w:val="24"/>
        </w:rPr>
        <w:t xml:space="preserve"> pure competition, the social dilemma, the coordination, and the </w:t>
      </w:r>
      <w:r w:rsidR="005C401B">
        <w:rPr>
          <w:rFonts w:ascii="Times New Roman" w:hAnsi="Times New Roman" w:cs="Times New Roman"/>
          <w:sz w:val="24"/>
          <w:szCs w:val="24"/>
        </w:rPr>
        <w:t>consensus</w:t>
      </w:r>
      <w:r w:rsidRPr="007579BD">
        <w:rPr>
          <w:rFonts w:ascii="Times New Roman" w:hAnsi="Times New Roman" w:cs="Times New Roman"/>
          <w:sz w:val="24"/>
          <w:szCs w:val="24"/>
        </w:rPr>
        <w:t xml:space="preserve"> game. </w:t>
      </w:r>
      <w:r w:rsidR="007579BD" w:rsidRPr="007579BD">
        <w:rPr>
          <w:rFonts w:ascii="Times New Roman" w:hAnsi="Times New Roman" w:cs="Times New Roman"/>
          <w:sz w:val="24"/>
          <w:szCs w:val="24"/>
        </w:rPr>
        <w:t>However, a</w:t>
      </w:r>
      <w:r w:rsidRPr="007579BD">
        <w:rPr>
          <w:rFonts w:ascii="Times New Roman" w:hAnsi="Times New Roman" w:cs="Times New Roman"/>
          <w:sz w:val="24"/>
          <w:szCs w:val="24"/>
        </w:rPr>
        <w:t>s this text concerns the coding</w:t>
      </w:r>
      <w:r w:rsidR="007579BD" w:rsidRPr="007579BD">
        <w:rPr>
          <w:rFonts w:ascii="Times New Roman" w:hAnsi="Times New Roman" w:cs="Times New Roman"/>
          <w:sz w:val="24"/>
          <w:szCs w:val="24"/>
        </w:rPr>
        <w:t xml:space="preserve"> and not the analysis</w:t>
      </w:r>
      <w:r w:rsidRPr="007579BD">
        <w:rPr>
          <w:rFonts w:ascii="Times New Roman" w:hAnsi="Times New Roman" w:cs="Times New Roman"/>
          <w:sz w:val="24"/>
          <w:szCs w:val="24"/>
        </w:rPr>
        <w:t>, neither treatment of the games is given, nor further background regarding the substantial research questions.</w:t>
      </w:r>
      <w:r w:rsidR="007579BD">
        <w:rPr>
          <w:rFonts w:ascii="Times New Roman" w:hAnsi="Times New Roman" w:cs="Times New Roman"/>
          <w:sz w:val="24"/>
          <w:szCs w:val="24"/>
        </w:rPr>
        <w:t xml:space="preserve"> Possibilities of the type of research have been discussed by Holsti (1976). </w:t>
      </w:r>
      <w:r w:rsidR="00A73288" w:rsidRPr="00C3276B">
        <w:rPr>
          <w:rFonts w:ascii="Times New Roman" w:hAnsi="Times New Roman" w:cs="Times New Roman"/>
          <w:sz w:val="24"/>
          <w:szCs w:val="24"/>
        </w:rPr>
        <w:t xml:space="preserve">Among others Anthony, Heckathorn and Maser (1994) performed research </w:t>
      </w:r>
      <w:r w:rsidR="007579BD">
        <w:rPr>
          <w:rFonts w:ascii="Times New Roman" w:hAnsi="Times New Roman" w:cs="Times New Roman"/>
          <w:sz w:val="24"/>
          <w:szCs w:val="24"/>
        </w:rPr>
        <w:t xml:space="preserve">in which the course of </w:t>
      </w:r>
      <w:r w:rsidR="007579BD">
        <w:rPr>
          <w:rFonts w:ascii="Times New Roman" w:hAnsi="Times New Roman" w:cs="Times New Roman"/>
          <w:sz w:val="24"/>
          <w:szCs w:val="24"/>
        </w:rPr>
        <w:lastRenderedPageBreak/>
        <w:t xml:space="preserve">negotiations is studied by using these game theoretic representations. </w:t>
      </w:r>
      <w:r w:rsidR="002107AD">
        <w:rPr>
          <w:rFonts w:ascii="Times New Roman" w:hAnsi="Times New Roman" w:cs="Times New Roman"/>
          <w:sz w:val="24"/>
          <w:szCs w:val="24"/>
        </w:rPr>
        <w:t>The interested reader is referred to these publications.</w:t>
      </w:r>
    </w:p>
    <w:p w:rsidR="00951E10" w:rsidRDefault="002107AD" w:rsidP="00872846">
      <w:pPr>
        <w:autoSpaceDE w:val="0"/>
        <w:autoSpaceDN w:val="0"/>
        <w:adjustRightInd w:val="0"/>
        <w:spacing w:line="360" w:lineRule="auto"/>
        <w:ind w:firstLine="284"/>
        <w:rPr>
          <w:rFonts w:ascii="Times New Roman" w:hAnsi="Times New Roman" w:cs="Times New Roman"/>
          <w:sz w:val="24"/>
          <w:szCs w:val="24"/>
        </w:rPr>
      </w:pPr>
      <w:r>
        <w:rPr>
          <w:rFonts w:ascii="Times New Roman" w:hAnsi="Times New Roman" w:cs="Times New Roman"/>
          <w:sz w:val="24"/>
          <w:szCs w:val="24"/>
        </w:rPr>
        <w:t>Looking at</w:t>
      </w:r>
      <w:r w:rsidR="00924717">
        <w:rPr>
          <w:rFonts w:ascii="Times New Roman" w:hAnsi="Times New Roman" w:cs="Times New Roman"/>
          <w:sz w:val="24"/>
          <w:szCs w:val="24"/>
        </w:rPr>
        <w:t xml:space="preserve"> legislative bodies there are several </w:t>
      </w:r>
      <w:r w:rsidR="00924717" w:rsidRPr="00C3276B">
        <w:rPr>
          <w:rFonts w:ascii="Times New Roman" w:hAnsi="Times New Roman" w:cs="Times New Roman"/>
          <w:sz w:val="24"/>
          <w:szCs w:val="24"/>
        </w:rPr>
        <w:t>parties tak</w:t>
      </w:r>
      <w:r w:rsidR="00924717">
        <w:rPr>
          <w:rFonts w:ascii="Times New Roman" w:hAnsi="Times New Roman" w:cs="Times New Roman"/>
          <w:sz w:val="24"/>
          <w:szCs w:val="24"/>
        </w:rPr>
        <w:t>ing</w:t>
      </w:r>
      <w:r w:rsidR="00924717" w:rsidRPr="00C3276B">
        <w:rPr>
          <w:rFonts w:ascii="Times New Roman" w:hAnsi="Times New Roman" w:cs="Times New Roman"/>
          <w:sz w:val="24"/>
          <w:szCs w:val="24"/>
        </w:rPr>
        <w:t xml:space="preserve"> a position </w:t>
      </w:r>
      <w:r w:rsidR="00C17253">
        <w:rPr>
          <w:rFonts w:ascii="Times New Roman" w:hAnsi="Times New Roman" w:cs="Times New Roman"/>
          <w:sz w:val="24"/>
          <w:szCs w:val="24"/>
        </w:rPr>
        <w:t xml:space="preserve">with respect to a certain </w:t>
      </w:r>
      <w:r w:rsidR="00A73288">
        <w:rPr>
          <w:rFonts w:ascii="Times New Roman" w:hAnsi="Times New Roman" w:cs="Times New Roman"/>
          <w:sz w:val="24"/>
          <w:szCs w:val="24"/>
        </w:rPr>
        <w:t>concept</w:t>
      </w:r>
      <w:r w:rsidR="004D161B" w:rsidRPr="00C3276B">
        <w:rPr>
          <w:rFonts w:ascii="Times New Roman" w:hAnsi="Times New Roman" w:cs="Times New Roman"/>
          <w:sz w:val="24"/>
          <w:szCs w:val="24"/>
        </w:rPr>
        <w:t xml:space="preserve">. </w:t>
      </w:r>
      <w:r w:rsidR="00872846">
        <w:rPr>
          <w:rFonts w:ascii="Times New Roman" w:hAnsi="Times New Roman" w:cs="Times New Roman"/>
          <w:sz w:val="24"/>
          <w:szCs w:val="24"/>
        </w:rPr>
        <w:t xml:space="preserve">In this </w:t>
      </w:r>
      <w:r w:rsidR="00FF62DE">
        <w:rPr>
          <w:rFonts w:ascii="Times New Roman" w:hAnsi="Times New Roman" w:cs="Times New Roman"/>
          <w:sz w:val="24"/>
          <w:szCs w:val="24"/>
        </w:rPr>
        <w:t xml:space="preserve">study </w:t>
      </w:r>
      <w:r w:rsidR="00FF62DE" w:rsidRPr="00C3276B">
        <w:rPr>
          <w:rFonts w:ascii="Times New Roman" w:hAnsi="Times New Roman" w:cs="Times New Roman"/>
          <w:sz w:val="24"/>
          <w:szCs w:val="24"/>
        </w:rPr>
        <w:t>motions</w:t>
      </w:r>
      <w:r w:rsidR="00DD38B1" w:rsidRPr="00C3276B">
        <w:rPr>
          <w:rFonts w:ascii="Times New Roman" w:hAnsi="Times New Roman" w:cs="Times New Roman"/>
          <w:sz w:val="24"/>
          <w:szCs w:val="24"/>
        </w:rPr>
        <w:t xml:space="preserve"> as they play a role in </w:t>
      </w:r>
      <w:r w:rsidR="00200E1E">
        <w:rPr>
          <w:rFonts w:ascii="Times New Roman" w:hAnsi="Times New Roman" w:cs="Times New Roman"/>
          <w:sz w:val="24"/>
          <w:szCs w:val="24"/>
        </w:rPr>
        <w:t xml:space="preserve">the </w:t>
      </w:r>
      <w:r w:rsidR="00DD38B1" w:rsidRPr="00C3276B">
        <w:rPr>
          <w:rFonts w:ascii="Times New Roman" w:hAnsi="Times New Roman" w:cs="Times New Roman"/>
          <w:sz w:val="24"/>
          <w:szCs w:val="24"/>
        </w:rPr>
        <w:t xml:space="preserve">Dutch House of </w:t>
      </w:r>
      <w:r w:rsidR="009139B1" w:rsidRPr="00C3276B">
        <w:rPr>
          <w:rFonts w:ascii="Times New Roman" w:hAnsi="Times New Roman" w:cs="Times New Roman"/>
          <w:sz w:val="24"/>
          <w:szCs w:val="24"/>
        </w:rPr>
        <w:t>Represent</w:t>
      </w:r>
      <w:r w:rsidR="009139B1" w:rsidRPr="00C3276B">
        <w:rPr>
          <w:rFonts w:ascii="Times New Roman" w:hAnsi="Times New Roman" w:cs="Times New Roman"/>
          <w:sz w:val="24"/>
          <w:szCs w:val="24"/>
        </w:rPr>
        <w:t>a</w:t>
      </w:r>
      <w:r w:rsidR="009139B1" w:rsidRPr="00C3276B">
        <w:rPr>
          <w:rFonts w:ascii="Times New Roman" w:hAnsi="Times New Roman" w:cs="Times New Roman"/>
          <w:sz w:val="24"/>
          <w:szCs w:val="24"/>
        </w:rPr>
        <w:t>tives</w:t>
      </w:r>
      <w:r w:rsidR="00DD38B1" w:rsidRPr="00C3276B">
        <w:rPr>
          <w:rFonts w:ascii="Times New Roman" w:hAnsi="Times New Roman" w:cs="Times New Roman"/>
          <w:sz w:val="24"/>
          <w:szCs w:val="24"/>
        </w:rPr>
        <w:t xml:space="preserve"> are used. </w:t>
      </w:r>
      <w:r w:rsidR="00DF50D9">
        <w:rPr>
          <w:rFonts w:ascii="Times New Roman" w:hAnsi="Times New Roman" w:cs="Times New Roman"/>
          <w:sz w:val="24"/>
          <w:szCs w:val="24"/>
        </w:rPr>
        <w:t xml:space="preserve">The greater part of the motions is directed to the administration. Therefore there are two </w:t>
      </w:r>
      <w:r w:rsidR="00872846">
        <w:rPr>
          <w:rFonts w:ascii="Times New Roman" w:hAnsi="Times New Roman" w:cs="Times New Roman"/>
          <w:sz w:val="24"/>
          <w:szCs w:val="24"/>
        </w:rPr>
        <w:t>actors</w:t>
      </w:r>
      <w:r w:rsidR="00DF50D9">
        <w:rPr>
          <w:rFonts w:ascii="Times New Roman" w:hAnsi="Times New Roman" w:cs="Times New Roman"/>
          <w:sz w:val="24"/>
          <w:szCs w:val="24"/>
        </w:rPr>
        <w:t>: the House and the administration. Within the House however, many subgroups might be distinguished.</w:t>
      </w:r>
      <w:r w:rsidR="00DD38B1" w:rsidRPr="00C3276B">
        <w:rPr>
          <w:rFonts w:ascii="Times New Roman" w:hAnsi="Times New Roman" w:cs="Times New Roman"/>
          <w:sz w:val="24"/>
          <w:szCs w:val="24"/>
        </w:rPr>
        <w:t xml:space="preserve"> A member of the House proposes a motion. Usually the motion pictures a </w:t>
      </w:r>
      <w:r w:rsidR="00200E1E">
        <w:rPr>
          <w:rFonts w:ascii="Times New Roman" w:hAnsi="Times New Roman" w:cs="Times New Roman"/>
          <w:sz w:val="24"/>
          <w:szCs w:val="24"/>
        </w:rPr>
        <w:t>perceived reality</w:t>
      </w:r>
      <w:r w:rsidR="00DD38B1" w:rsidRPr="00C3276B">
        <w:rPr>
          <w:rFonts w:ascii="Times New Roman" w:hAnsi="Times New Roman" w:cs="Times New Roman"/>
          <w:sz w:val="24"/>
          <w:szCs w:val="24"/>
        </w:rPr>
        <w:t xml:space="preserve"> that is judged as being wrong, and next a solution is pr</w:t>
      </w:r>
      <w:r w:rsidR="00DD38B1" w:rsidRPr="00C3276B">
        <w:rPr>
          <w:rFonts w:ascii="Times New Roman" w:hAnsi="Times New Roman" w:cs="Times New Roman"/>
          <w:sz w:val="24"/>
          <w:szCs w:val="24"/>
        </w:rPr>
        <w:t>o</w:t>
      </w:r>
      <w:r w:rsidR="00DD38B1" w:rsidRPr="00C3276B">
        <w:rPr>
          <w:rFonts w:ascii="Times New Roman" w:hAnsi="Times New Roman" w:cs="Times New Roman"/>
          <w:sz w:val="24"/>
          <w:szCs w:val="24"/>
        </w:rPr>
        <w:t>posed that is judged as positive (or at least as a first step in a positive direction</w:t>
      </w:r>
      <w:r w:rsidR="008C7D83">
        <w:rPr>
          <w:rFonts w:ascii="Times New Roman" w:hAnsi="Times New Roman" w:cs="Times New Roman"/>
          <w:sz w:val="24"/>
          <w:szCs w:val="24"/>
        </w:rPr>
        <w:t>)</w:t>
      </w:r>
      <w:r w:rsidR="00DD38B1" w:rsidRPr="00C3276B">
        <w:rPr>
          <w:rFonts w:ascii="Times New Roman" w:hAnsi="Times New Roman" w:cs="Times New Roman"/>
          <w:sz w:val="24"/>
          <w:szCs w:val="24"/>
        </w:rPr>
        <w:t>. By law</w:t>
      </w:r>
      <w:r w:rsidR="00BE45C2">
        <w:rPr>
          <w:rFonts w:ascii="Times New Roman" w:hAnsi="Times New Roman" w:cs="Times New Roman"/>
          <w:sz w:val="24"/>
          <w:szCs w:val="24"/>
        </w:rPr>
        <w:t xml:space="preserve"> the administration represented by the </w:t>
      </w:r>
      <w:r w:rsidR="00DD38B1" w:rsidRPr="00C3276B">
        <w:rPr>
          <w:rFonts w:ascii="Times New Roman" w:hAnsi="Times New Roman" w:cs="Times New Roman"/>
          <w:sz w:val="24"/>
          <w:szCs w:val="24"/>
        </w:rPr>
        <w:t xml:space="preserve">secretary under whose responsibility the </w:t>
      </w:r>
      <w:r w:rsidR="00A91832">
        <w:rPr>
          <w:rFonts w:ascii="Times New Roman" w:hAnsi="Times New Roman" w:cs="Times New Roman"/>
          <w:sz w:val="24"/>
          <w:szCs w:val="24"/>
        </w:rPr>
        <w:t>issue</w:t>
      </w:r>
      <w:r w:rsidR="00DD38B1" w:rsidRPr="00C3276B">
        <w:rPr>
          <w:rFonts w:ascii="Times New Roman" w:hAnsi="Times New Roman" w:cs="Times New Roman"/>
          <w:sz w:val="24"/>
          <w:szCs w:val="24"/>
        </w:rPr>
        <w:t xml:space="preserve"> falls has to reflect on the motion. This can be read as judging </w:t>
      </w:r>
      <w:r w:rsidR="00BE45C2">
        <w:rPr>
          <w:rFonts w:ascii="Times New Roman" w:hAnsi="Times New Roman" w:cs="Times New Roman"/>
          <w:sz w:val="24"/>
          <w:szCs w:val="24"/>
        </w:rPr>
        <w:t xml:space="preserve">the </w:t>
      </w:r>
      <w:r w:rsidR="007D4CE3">
        <w:rPr>
          <w:rFonts w:ascii="Times New Roman" w:hAnsi="Times New Roman" w:cs="Times New Roman"/>
          <w:sz w:val="24"/>
          <w:szCs w:val="24"/>
        </w:rPr>
        <w:t xml:space="preserve">perceived </w:t>
      </w:r>
      <w:r w:rsidR="007D4CE3" w:rsidRPr="007D4CE3">
        <w:rPr>
          <w:rFonts w:ascii="Times New Roman" w:hAnsi="Times New Roman" w:cs="Times New Roman"/>
          <w:sz w:val="24"/>
          <w:szCs w:val="24"/>
        </w:rPr>
        <w:t>reality</w:t>
      </w:r>
      <w:r w:rsidR="00DD38B1" w:rsidRPr="007D4CE3">
        <w:rPr>
          <w:rFonts w:ascii="Times New Roman" w:hAnsi="Times New Roman" w:cs="Times New Roman"/>
          <w:sz w:val="24"/>
          <w:szCs w:val="24"/>
        </w:rPr>
        <w:t xml:space="preserve"> position.</w:t>
      </w:r>
      <w:r w:rsidR="00DD38B1" w:rsidRPr="00C3276B">
        <w:rPr>
          <w:rFonts w:ascii="Times New Roman" w:hAnsi="Times New Roman" w:cs="Times New Roman"/>
          <w:sz w:val="24"/>
          <w:szCs w:val="24"/>
        </w:rPr>
        <w:t xml:space="preserve"> This </w:t>
      </w:r>
      <w:r w:rsidR="00DD38B1" w:rsidRPr="00200E1E">
        <w:rPr>
          <w:rFonts w:ascii="Times New Roman" w:hAnsi="Times New Roman" w:cs="Times New Roman"/>
          <w:sz w:val="24"/>
          <w:szCs w:val="24"/>
        </w:rPr>
        <w:t>refle</w:t>
      </w:r>
      <w:r w:rsidR="00DD38B1" w:rsidRPr="00200E1E">
        <w:rPr>
          <w:rFonts w:ascii="Times New Roman" w:hAnsi="Times New Roman" w:cs="Times New Roman"/>
          <w:sz w:val="24"/>
          <w:szCs w:val="24"/>
        </w:rPr>
        <w:t>c</w:t>
      </w:r>
      <w:r w:rsidR="00DD38B1" w:rsidRPr="00200E1E">
        <w:rPr>
          <w:rFonts w:ascii="Times New Roman" w:hAnsi="Times New Roman" w:cs="Times New Roman"/>
          <w:sz w:val="24"/>
          <w:szCs w:val="24"/>
        </w:rPr>
        <w:t>tion</w:t>
      </w:r>
      <w:r w:rsidR="00DD38B1" w:rsidRPr="00C3276B">
        <w:rPr>
          <w:rFonts w:ascii="Times New Roman" w:hAnsi="Times New Roman" w:cs="Times New Roman"/>
          <w:sz w:val="24"/>
          <w:szCs w:val="24"/>
        </w:rPr>
        <w:t xml:space="preserve"> takes place in </w:t>
      </w:r>
      <w:r w:rsidR="008C7D83">
        <w:rPr>
          <w:rFonts w:ascii="Times New Roman" w:hAnsi="Times New Roman" w:cs="Times New Roman"/>
          <w:sz w:val="24"/>
          <w:szCs w:val="24"/>
        </w:rPr>
        <w:t>a</w:t>
      </w:r>
      <w:r w:rsidR="00DD38B1" w:rsidRPr="00C3276B">
        <w:rPr>
          <w:rFonts w:ascii="Times New Roman" w:hAnsi="Times New Roman" w:cs="Times New Roman"/>
          <w:sz w:val="24"/>
          <w:szCs w:val="24"/>
        </w:rPr>
        <w:t xml:space="preserve"> debate in the House. The secretary also has to give a recommendation, has to advice the members </w:t>
      </w:r>
      <w:r w:rsidR="00951E10">
        <w:rPr>
          <w:rFonts w:ascii="Times New Roman" w:hAnsi="Times New Roman" w:cs="Times New Roman"/>
          <w:sz w:val="24"/>
          <w:szCs w:val="24"/>
        </w:rPr>
        <w:t xml:space="preserve">of the House </w:t>
      </w:r>
      <w:r w:rsidR="00DD38B1" w:rsidRPr="00C3276B">
        <w:rPr>
          <w:rFonts w:ascii="Times New Roman" w:hAnsi="Times New Roman" w:cs="Times New Roman"/>
          <w:sz w:val="24"/>
          <w:szCs w:val="24"/>
        </w:rPr>
        <w:t>to be against or in favor.</w:t>
      </w:r>
      <w:r w:rsidR="005C17E6" w:rsidRPr="00C3276B">
        <w:rPr>
          <w:rFonts w:ascii="Times New Roman" w:hAnsi="Times New Roman" w:cs="Times New Roman"/>
          <w:sz w:val="24"/>
          <w:szCs w:val="24"/>
        </w:rPr>
        <w:t xml:space="preserve"> </w:t>
      </w:r>
      <w:r w:rsidR="001A43EA">
        <w:rPr>
          <w:rFonts w:ascii="Times New Roman" w:hAnsi="Times New Roman" w:cs="Times New Roman"/>
          <w:sz w:val="24"/>
          <w:szCs w:val="24"/>
        </w:rPr>
        <w:t>Besides, t</w:t>
      </w:r>
      <w:r w:rsidR="005C17E6" w:rsidRPr="00C3276B">
        <w:rPr>
          <w:rFonts w:ascii="Times New Roman" w:hAnsi="Times New Roman" w:cs="Times New Roman"/>
          <w:sz w:val="24"/>
          <w:szCs w:val="24"/>
        </w:rPr>
        <w:t>he secretary has to present some argumentation</w:t>
      </w:r>
      <w:r w:rsidR="008C7D83">
        <w:rPr>
          <w:rFonts w:ascii="Times New Roman" w:hAnsi="Times New Roman" w:cs="Times New Roman"/>
          <w:sz w:val="24"/>
          <w:szCs w:val="24"/>
        </w:rPr>
        <w:t xml:space="preserve"> for the advice</w:t>
      </w:r>
      <w:r w:rsidR="005C17E6" w:rsidRPr="00C3276B">
        <w:rPr>
          <w:rFonts w:ascii="Times New Roman" w:hAnsi="Times New Roman" w:cs="Times New Roman"/>
          <w:sz w:val="24"/>
          <w:szCs w:val="24"/>
        </w:rPr>
        <w:t xml:space="preserve">. This </w:t>
      </w:r>
      <w:r w:rsidR="00951E10">
        <w:rPr>
          <w:rFonts w:ascii="Times New Roman" w:hAnsi="Times New Roman" w:cs="Times New Roman"/>
          <w:sz w:val="24"/>
          <w:szCs w:val="24"/>
        </w:rPr>
        <w:t>advice is given</w:t>
      </w:r>
      <w:r w:rsidR="005C17E6" w:rsidRPr="00C3276B">
        <w:rPr>
          <w:rFonts w:ascii="Times New Roman" w:hAnsi="Times New Roman" w:cs="Times New Roman"/>
          <w:sz w:val="24"/>
          <w:szCs w:val="24"/>
        </w:rPr>
        <w:t xml:space="preserve"> during the debate. </w:t>
      </w:r>
    </w:p>
    <w:p w:rsidR="00AA4960" w:rsidRPr="00560E16" w:rsidRDefault="002107AD" w:rsidP="00AA4960">
      <w:pPr>
        <w:pStyle w:val="ListParagraph"/>
        <w:autoSpaceDE w:val="0"/>
        <w:autoSpaceDN w:val="0"/>
        <w:adjustRightInd w:val="0"/>
        <w:spacing w:line="360" w:lineRule="auto"/>
        <w:ind w:left="0" w:firstLine="284"/>
        <w:rPr>
          <w:rFonts w:ascii="Times New Roman" w:hAnsi="Times New Roman" w:cs="Times New Roman"/>
          <w:sz w:val="24"/>
          <w:szCs w:val="24"/>
        </w:rPr>
      </w:pPr>
      <w:r>
        <w:rPr>
          <w:rFonts w:ascii="Times New Roman" w:hAnsi="Times New Roman" w:cs="Times New Roman"/>
          <w:sz w:val="24"/>
          <w:szCs w:val="24"/>
        </w:rPr>
        <w:t>Studying</w:t>
      </w:r>
      <w:r w:rsidR="00E04A19">
        <w:rPr>
          <w:rFonts w:ascii="Times New Roman" w:hAnsi="Times New Roman" w:cs="Times New Roman"/>
          <w:sz w:val="24"/>
          <w:szCs w:val="24"/>
        </w:rPr>
        <w:t xml:space="preserve"> motions is a way to investigate the structure of negotiation processes. A motion is proposed by a member of a coalition or an opposition party. </w:t>
      </w:r>
      <w:r w:rsidR="003F5B5A">
        <w:rPr>
          <w:rFonts w:ascii="Times New Roman" w:hAnsi="Times New Roman" w:cs="Times New Roman"/>
          <w:sz w:val="24"/>
          <w:szCs w:val="24"/>
        </w:rPr>
        <w:t>Different</w:t>
      </w:r>
      <w:r w:rsidR="00553727">
        <w:rPr>
          <w:rFonts w:ascii="Times New Roman" w:hAnsi="Times New Roman" w:cs="Times New Roman"/>
          <w:sz w:val="24"/>
          <w:szCs w:val="24"/>
        </w:rPr>
        <w:t xml:space="preserve"> game theoretic</w:t>
      </w:r>
      <w:r w:rsidR="003F5B5A">
        <w:rPr>
          <w:rFonts w:ascii="Times New Roman" w:hAnsi="Times New Roman" w:cs="Times New Roman"/>
          <w:sz w:val="24"/>
          <w:szCs w:val="24"/>
        </w:rPr>
        <w:t xml:space="preserve"> re</w:t>
      </w:r>
      <w:r w:rsidR="003F5B5A">
        <w:rPr>
          <w:rFonts w:ascii="Times New Roman" w:hAnsi="Times New Roman" w:cs="Times New Roman"/>
          <w:sz w:val="24"/>
          <w:szCs w:val="24"/>
        </w:rPr>
        <w:t>p</w:t>
      </w:r>
      <w:r w:rsidR="003F5B5A">
        <w:rPr>
          <w:rFonts w:ascii="Times New Roman" w:hAnsi="Times New Roman" w:cs="Times New Roman"/>
          <w:sz w:val="24"/>
          <w:szCs w:val="24"/>
        </w:rPr>
        <w:t xml:space="preserve">resentations </w:t>
      </w:r>
      <w:r w:rsidR="00553727">
        <w:rPr>
          <w:rFonts w:ascii="Times New Roman" w:hAnsi="Times New Roman" w:cs="Times New Roman"/>
          <w:sz w:val="24"/>
          <w:szCs w:val="24"/>
        </w:rPr>
        <w:t>are possible g</w:t>
      </w:r>
      <w:r w:rsidR="00E04A19">
        <w:rPr>
          <w:rFonts w:ascii="Times New Roman" w:hAnsi="Times New Roman" w:cs="Times New Roman"/>
          <w:sz w:val="24"/>
          <w:szCs w:val="24"/>
        </w:rPr>
        <w:t xml:space="preserve">iven </w:t>
      </w:r>
      <w:r>
        <w:rPr>
          <w:rFonts w:ascii="Times New Roman" w:hAnsi="Times New Roman" w:cs="Times New Roman"/>
          <w:sz w:val="24"/>
          <w:szCs w:val="24"/>
        </w:rPr>
        <w:t>who is proposing</w:t>
      </w:r>
      <w:r w:rsidR="004D78B9">
        <w:rPr>
          <w:rFonts w:ascii="Times New Roman" w:hAnsi="Times New Roman" w:cs="Times New Roman"/>
          <w:sz w:val="24"/>
          <w:szCs w:val="24"/>
        </w:rPr>
        <w:t xml:space="preserve"> and</w:t>
      </w:r>
      <w:r w:rsidR="00E04A19">
        <w:rPr>
          <w:rFonts w:ascii="Times New Roman" w:hAnsi="Times New Roman" w:cs="Times New Roman"/>
          <w:sz w:val="24"/>
          <w:szCs w:val="24"/>
        </w:rPr>
        <w:t xml:space="preserve"> that what is asked for </w:t>
      </w:r>
      <w:r w:rsidR="003F5B5A">
        <w:rPr>
          <w:rFonts w:ascii="Times New Roman" w:hAnsi="Times New Roman" w:cs="Times New Roman"/>
          <w:sz w:val="24"/>
          <w:szCs w:val="24"/>
        </w:rPr>
        <w:t>in combination</w:t>
      </w:r>
      <w:r w:rsidR="00553727">
        <w:rPr>
          <w:rFonts w:ascii="Times New Roman" w:hAnsi="Times New Roman" w:cs="Times New Roman"/>
          <w:sz w:val="24"/>
          <w:szCs w:val="24"/>
        </w:rPr>
        <w:t xml:space="preserve"> with </w:t>
      </w:r>
      <w:r w:rsidR="00E04A19">
        <w:rPr>
          <w:rFonts w:ascii="Times New Roman" w:hAnsi="Times New Roman" w:cs="Times New Roman"/>
          <w:sz w:val="24"/>
          <w:szCs w:val="24"/>
        </w:rPr>
        <w:t xml:space="preserve">the </w:t>
      </w:r>
      <w:r w:rsidR="00553727">
        <w:rPr>
          <w:rFonts w:ascii="Times New Roman" w:hAnsi="Times New Roman" w:cs="Times New Roman"/>
          <w:sz w:val="24"/>
          <w:szCs w:val="24"/>
        </w:rPr>
        <w:t xml:space="preserve">reply </w:t>
      </w:r>
      <w:r w:rsidR="00E04A19">
        <w:rPr>
          <w:rFonts w:ascii="Times New Roman" w:hAnsi="Times New Roman" w:cs="Times New Roman"/>
          <w:sz w:val="24"/>
          <w:szCs w:val="24"/>
        </w:rPr>
        <w:t>by the administration. Motions might also be proposed by several members of the House. These can even be members of both coalition and opposition parties. The</w:t>
      </w:r>
      <w:r w:rsidR="004D78B9">
        <w:rPr>
          <w:rFonts w:ascii="Times New Roman" w:hAnsi="Times New Roman" w:cs="Times New Roman"/>
          <w:sz w:val="24"/>
          <w:szCs w:val="24"/>
        </w:rPr>
        <w:t>se me</w:t>
      </w:r>
      <w:r w:rsidR="004D78B9">
        <w:rPr>
          <w:rFonts w:ascii="Times New Roman" w:hAnsi="Times New Roman" w:cs="Times New Roman"/>
          <w:sz w:val="24"/>
          <w:szCs w:val="24"/>
        </w:rPr>
        <w:t>m</w:t>
      </w:r>
      <w:r w:rsidR="004D78B9">
        <w:rPr>
          <w:rFonts w:ascii="Times New Roman" w:hAnsi="Times New Roman" w:cs="Times New Roman"/>
          <w:sz w:val="24"/>
          <w:szCs w:val="24"/>
        </w:rPr>
        <w:t>bers</w:t>
      </w:r>
      <w:r w:rsidR="00E04A19">
        <w:rPr>
          <w:rFonts w:ascii="Times New Roman" w:hAnsi="Times New Roman" w:cs="Times New Roman"/>
          <w:sz w:val="24"/>
          <w:szCs w:val="24"/>
        </w:rPr>
        <w:t xml:space="preserve"> will be united in their view on the issue under discussion. This might among others be related to the ideology the parties have.</w:t>
      </w:r>
      <w:r w:rsidR="00AA4960">
        <w:rPr>
          <w:rFonts w:ascii="Times New Roman" w:hAnsi="Times New Roman" w:cs="Times New Roman"/>
          <w:sz w:val="24"/>
          <w:szCs w:val="24"/>
        </w:rPr>
        <w:t xml:space="preserve"> </w:t>
      </w:r>
      <w:r w:rsidR="00AA4960" w:rsidRPr="00560E16">
        <w:rPr>
          <w:rFonts w:ascii="Times New Roman" w:hAnsi="Times New Roman" w:cs="Times New Roman"/>
          <w:sz w:val="24"/>
          <w:szCs w:val="24"/>
        </w:rPr>
        <w:t>Motions might also be used to investigate oth</w:t>
      </w:r>
      <w:r w:rsidR="00AA4960">
        <w:rPr>
          <w:rFonts w:ascii="Times New Roman" w:hAnsi="Times New Roman" w:cs="Times New Roman"/>
          <w:sz w:val="24"/>
          <w:szCs w:val="24"/>
        </w:rPr>
        <w:t>er types of research questions.</w:t>
      </w:r>
    </w:p>
    <w:p w:rsidR="005C17E6" w:rsidRPr="00C3276B" w:rsidRDefault="00FC2ED9" w:rsidP="0066035B">
      <w:pPr>
        <w:spacing w:line="360" w:lineRule="auto"/>
        <w:ind w:firstLine="284"/>
        <w:rPr>
          <w:rFonts w:ascii="Times New Roman" w:hAnsi="Times New Roman" w:cs="Times New Roman"/>
          <w:sz w:val="24"/>
          <w:szCs w:val="24"/>
        </w:rPr>
      </w:pPr>
      <w:r w:rsidRPr="00C3276B">
        <w:rPr>
          <w:rFonts w:ascii="Times New Roman" w:hAnsi="Times New Roman" w:cs="Times New Roman"/>
          <w:sz w:val="24"/>
          <w:szCs w:val="24"/>
        </w:rPr>
        <w:t xml:space="preserve">The task of the investigator is to find documents in which the motion is presented and </w:t>
      </w:r>
      <w:r w:rsidR="00014EF9">
        <w:rPr>
          <w:rFonts w:ascii="Times New Roman" w:hAnsi="Times New Roman" w:cs="Times New Roman"/>
          <w:sz w:val="24"/>
          <w:szCs w:val="24"/>
        </w:rPr>
        <w:t>(</w:t>
      </w:r>
      <w:r w:rsidRPr="00C3276B">
        <w:rPr>
          <w:rFonts w:ascii="Times New Roman" w:hAnsi="Times New Roman" w:cs="Times New Roman"/>
          <w:sz w:val="24"/>
          <w:szCs w:val="24"/>
        </w:rPr>
        <w:t>usually other</w:t>
      </w:r>
      <w:r w:rsidR="00014EF9">
        <w:rPr>
          <w:rFonts w:ascii="Times New Roman" w:hAnsi="Times New Roman" w:cs="Times New Roman"/>
          <w:sz w:val="24"/>
          <w:szCs w:val="24"/>
        </w:rPr>
        <w:t>)</w:t>
      </w:r>
      <w:r w:rsidRPr="00C3276B">
        <w:rPr>
          <w:rFonts w:ascii="Times New Roman" w:hAnsi="Times New Roman" w:cs="Times New Roman"/>
          <w:sz w:val="24"/>
          <w:szCs w:val="24"/>
        </w:rPr>
        <w:t xml:space="preserve"> documents containing the </w:t>
      </w:r>
      <w:r w:rsidR="002107AD">
        <w:rPr>
          <w:rFonts w:ascii="Times New Roman" w:hAnsi="Times New Roman" w:cs="Times New Roman"/>
          <w:sz w:val="24"/>
          <w:szCs w:val="24"/>
        </w:rPr>
        <w:t xml:space="preserve">transcript of the </w:t>
      </w:r>
      <w:r w:rsidRPr="00C3276B">
        <w:rPr>
          <w:rFonts w:ascii="Times New Roman" w:hAnsi="Times New Roman" w:cs="Times New Roman"/>
          <w:sz w:val="24"/>
          <w:szCs w:val="24"/>
        </w:rPr>
        <w:t xml:space="preserve">debate about this motion. </w:t>
      </w:r>
      <w:r w:rsidR="00553727">
        <w:rPr>
          <w:rFonts w:ascii="Times New Roman" w:hAnsi="Times New Roman" w:cs="Times New Roman"/>
          <w:sz w:val="24"/>
          <w:szCs w:val="24"/>
        </w:rPr>
        <w:t>In the debate</w:t>
      </w:r>
      <w:r w:rsidRPr="00C3276B">
        <w:rPr>
          <w:rFonts w:ascii="Times New Roman" w:hAnsi="Times New Roman" w:cs="Times New Roman"/>
          <w:sz w:val="24"/>
          <w:szCs w:val="24"/>
        </w:rPr>
        <w:t xml:space="preserve"> the members have a </w:t>
      </w:r>
      <w:r w:rsidR="008C7D83">
        <w:rPr>
          <w:rFonts w:ascii="Times New Roman" w:hAnsi="Times New Roman" w:cs="Times New Roman"/>
          <w:sz w:val="24"/>
          <w:szCs w:val="24"/>
        </w:rPr>
        <w:t>certain amount of time</w:t>
      </w:r>
      <w:r w:rsidRPr="00C3276B">
        <w:rPr>
          <w:rFonts w:ascii="Times New Roman" w:hAnsi="Times New Roman" w:cs="Times New Roman"/>
          <w:sz w:val="24"/>
          <w:szCs w:val="24"/>
        </w:rPr>
        <w:t xml:space="preserve"> to speak, during this time </w:t>
      </w:r>
      <w:r w:rsidR="00553727">
        <w:rPr>
          <w:rFonts w:ascii="Times New Roman" w:hAnsi="Times New Roman" w:cs="Times New Roman"/>
          <w:sz w:val="24"/>
          <w:szCs w:val="24"/>
        </w:rPr>
        <w:t xml:space="preserve">or in the general debate </w:t>
      </w:r>
      <w:r w:rsidR="00A41A12">
        <w:rPr>
          <w:rFonts w:ascii="Times New Roman" w:hAnsi="Times New Roman" w:cs="Times New Roman"/>
          <w:sz w:val="24"/>
          <w:szCs w:val="24"/>
        </w:rPr>
        <w:t>afterwards they</w:t>
      </w:r>
      <w:r w:rsidRPr="00C3276B">
        <w:rPr>
          <w:rFonts w:ascii="Times New Roman" w:hAnsi="Times New Roman" w:cs="Times New Roman"/>
          <w:sz w:val="24"/>
          <w:szCs w:val="24"/>
        </w:rPr>
        <w:t xml:space="preserve"> propose their motion. When all speakers have finished the secretary gets </w:t>
      </w:r>
      <w:r w:rsidR="00553727">
        <w:rPr>
          <w:rFonts w:ascii="Times New Roman" w:hAnsi="Times New Roman" w:cs="Times New Roman"/>
          <w:sz w:val="24"/>
          <w:szCs w:val="24"/>
        </w:rPr>
        <w:t>the opportunity</w:t>
      </w:r>
      <w:r w:rsidRPr="00C3276B">
        <w:rPr>
          <w:rFonts w:ascii="Times New Roman" w:hAnsi="Times New Roman" w:cs="Times New Roman"/>
          <w:sz w:val="24"/>
          <w:szCs w:val="24"/>
        </w:rPr>
        <w:t xml:space="preserve"> to answer.  In the answer the </w:t>
      </w:r>
      <w:r w:rsidR="00553727">
        <w:rPr>
          <w:rFonts w:ascii="Times New Roman" w:hAnsi="Times New Roman" w:cs="Times New Roman"/>
          <w:sz w:val="24"/>
          <w:szCs w:val="24"/>
        </w:rPr>
        <w:t xml:space="preserve">administration’s </w:t>
      </w:r>
      <w:r w:rsidRPr="00C3276B">
        <w:rPr>
          <w:rFonts w:ascii="Times New Roman" w:hAnsi="Times New Roman" w:cs="Times New Roman"/>
          <w:sz w:val="24"/>
          <w:szCs w:val="24"/>
        </w:rPr>
        <w:t xml:space="preserve">position is </w:t>
      </w:r>
      <w:r w:rsidR="00553727">
        <w:rPr>
          <w:rFonts w:ascii="Times New Roman" w:hAnsi="Times New Roman" w:cs="Times New Roman"/>
          <w:sz w:val="24"/>
          <w:szCs w:val="24"/>
        </w:rPr>
        <w:t>presented</w:t>
      </w:r>
      <w:r w:rsidRPr="00C3276B">
        <w:rPr>
          <w:rFonts w:ascii="Times New Roman" w:hAnsi="Times New Roman" w:cs="Times New Roman"/>
          <w:sz w:val="24"/>
          <w:szCs w:val="24"/>
        </w:rPr>
        <w:t xml:space="preserve"> and at the end also </w:t>
      </w:r>
      <w:r w:rsidR="009139B1" w:rsidRPr="00C3276B">
        <w:rPr>
          <w:rFonts w:ascii="Times New Roman" w:hAnsi="Times New Roman" w:cs="Times New Roman"/>
          <w:sz w:val="24"/>
          <w:szCs w:val="24"/>
        </w:rPr>
        <w:t>an</w:t>
      </w:r>
      <w:r w:rsidRPr="00C3276B">
        <w:rPr>
          <w:rFonts w:ascii="Times New Roman" w:hAnsi="Times New Roman" w:cs="Times New Roman"/>
          <w:sz w:val="24"/>
          <w:szCs w:val="24"/>
        </w:rPr>
        <w:t xml:space="preserve"> advice is given. </w:t>
      </w:r>
    </w:p>
    <w:p w:rsidR="00C33667" w:rsidRDefault="00FC2ED9" w:rsidP="008A1A20">
      <w:pPr>
        <w:spacing w:line="360" w:lineRule="auto"/>
        <w:ind w:firstLine="284"/>
        <w:rPr>
          <w:rFonts w:ascii="Times New Roman" w:hAnsi="Times New Roman" w:cs="Times New Roman"/>
          <w:sz w:val="24"/>
          <w:szCs w:val="24"/>
        </w:rPr>
      </w:pPr>
      <w:r w:rsidRPr="00200E1E">
        <w:rPr>
          <w:rFonts w:ascii="Times New Roman" w:hAnsi="Times New Roman" w:cs="Times New Roman"/>
          <w:sz w:val="24"/>
          <w:szCs w:val="24"/>
        </w:rPr>
        <w:t>When the motion is addressed to the administration one might say that</w:t>
      </w:r>
      <w:r w:rsidR="009139B1" w:rsidRPr="00200E1E">
        <w:rPr>
          <w:rFonts w:ascii="Times New Roman" w:hAnsi="Times New Roman" w:cs="Times New Roman"/>
          <w:sz w:val="24"/>
          <w:szCs w:val="24"/>
        </w:rPr>
        <w:t xml:space="preserve"> the member of the House first is negative </w:t>
      </w:r>
      <w:r w:rsidR="008C7D83" w:rsidRPr="00200E1E">
        <w:rPr>
          <w:rFonts w:ascii="Times New Roman" w:hAnsi="Times New Roman" w:cs="Times New Roman"/>
          <w:sz w:val="24"/>
          <w:szCs w:val="24"/>
        </w:rPr>
        <w:t xml:space="preserve">(there is something to complain about) </w:t>
      </w:r>
      <w:r w:rsidR="009139B1" w:rsidRPr="00200E1E">
        <w:rPr>
          <w:rFonts w:ascii="Times New Roman" w:hAnsi="Times New Roman" w:cs="Times New Roman"/>
          <w:sz w:val="24"/>
          <w:szCs w:val="24"/>
        </w:rPr>
        <w:t>and comes with a solution that is positive. For the secretary, representing the administration, this is not that simple. A secr</w:t>
      </w:r>
      <w:r w:rsidR="009139B1" w:rsidRPr="00200E1E">
        <w:rPr>
          <w:rFonts w:ascii="Times New Roman" w:hAnsi="Times New Roman" w:cs="Times New Roman"/>
          <w:sz w:val="24"/>
          <w:szCs w:val="24"/>
        </w:rPr>
        <w:t>e</w:t>
      </w:r>
      <w:r w:rsidR="009139B1" w:rsidRPr="00200E1E">
        <w:rPr>
          <w:rFonts w:ascii="Times New Roman" w:hAnsi="Times New Roman" w:cs="Times New Roman"/>
          <w:sz w:val="24"/>
          <w:szCs w:val="24"/>
        </w:rPr>
        <w:t>tary might have opinions different from the ones of the member of the House, but the secr</w:t>
      </w:r>
      <w:r w:rsidR="009139B1" w:rsidRPr="00200E1E">
        <w:rPr>
          <w:rFonts w:ascii="Times New Roman" w:hAnsi="Times New Roman" w:cs="Times New Roman"/>
          <w:sz w:val="24"/>
          <w:szCs w:val="24"/>
        </w:rPr>
        <w:t>e</w:t>
      </w:r>
      <w:r w:rsidR="009139B1" w:rsidRPr="00200E1E">
        <w:rPr>
          <w:rFonts w:ascii="Times New Roman" w:hAnsi="Times New Roman" w:cs="Times New Roman"/>
          <w:sz w:val="24"/>
          <w:szCs w:val="24"/>
        </w:rPr>
        <w:t xml:space="preserve">tary might also be limited in possible positions due to the coalition agreement. </w:t>
      </w:r>
      <w:r w:rsidR="00C33667" w:rsidRPr="00200E1E">
        <w:rPr>
          <w:rFonts w:ascii="Times New Roman" w:hAnsi="Times New Roman" w:cs="Times New Roman"/>
          <w:sz w:val="24"/>
          <w:szCs w:val="24"/>
        </w:rPr>
        <w:t xml:space="preserve"> What is do</w:t>
      </w:r>
      <w:r w:rsidR="00C33667" w:rsidRPr="00200E1E">
        <w:rPr>
          <w:rFonts w:ascii="Times New Roman" w:hAnsi="Times New Roman" w:cs="Times New Roman"/>
          <w:sz w:val="24"/>
          <w:szCs w:val="24"/>
        </w:rPr>
        <w:t>c</w:t>
      </w:r>
      <w:r w:rsidR="00C33667" w:rsidRPr="00200E1E">
        <w:rPr>
          <w:rFonts w:ascii="Times New Roman" w:hAnsi="Times New Roman" w:cs="Times New Roman"/>
          <w:sz w:val="24"/>
          <w:szCs w:val="24"/>
        </w:rPr>
        <w:t xml:space="preserve">umented in this agreement might be different from the position the secretary </w:t>
      </w:r>
      <w:r w:rsidR="00553727">
        <w:rPr>
          <w:rFonts w:ascii="Times New Roman" w:hAnsi="Times New Roman" w:cs="Times New Roman"/>
          <w:sz w:val="24"/>
          <w:szCs w:val="24"/>
        </w:rPr>
        <w:t>takes</w:t>
      </w:r>
      <w:r w:rsidR="00C33667" w:rsidRPr="00200E1E">
        <w:rPr>
          <w:rFonts w:ascii="Times New Roman" w:hAnsi="Times New Roman" w:cs="Times New Roman"/>
          <w:sz w:val="24"/>
          <w:szCs w:val="24"/>
        </w:rPr>
        <w:t xml:space="preserve"> as a pr</w:t>
      </w:r>
      <w:r w:rsidR="00C33667" w:rsidRPr="00200E1E">
        <w:rPr>
          <w:rFonts w:ascii="Times New Roman" w:hAnsi="Times New Roman" w:cs="Times New Roman"/>
          <w:sz w:val="24"/>
          <w:szCs w:val="24"/>
        </w:rPr>
        <w:t>i</w:t>
      </w:r>
      <w:r w:rsidR="00C33667" w:rsidRPr="00200E1E">
        <w:rPr>
          <w:rFonts w:ascii="Times New Roman" w:hAnsi="Times New Roman" w:cs="Times New Roman"/>
          <w:sz w:val="24"/>
          <w:szCs w:val="24"/>
        </w:rPr>
        <w:lastRenderedPageBreak/>
        <w:t>vate person or as a member of a specific political party.</w:t>
      </w:r>
      <w:r w:rsidR="004B2239">
        <w:rPr>
          <w:rFonts w:ascii="Times New Roman" w:hAnsi="Times New Roman" w:cs="Times New Roman"/>
          <w:sz w:val="24"/>
          <w:szCs w:val="24"/>
        </w:rPr>
        <w:t xml:space="preserve"> The secretary has to answer in the role </w:t>
      </w:r>
      <w:r w:rsidR="008A1A20">
        <w:rPr>
          <w:rFonts w:ascii="Times New Roman" w:hAnsi="Times New Roman" w:cs="Times New Roman"/>
          <w:sz w:val="24"/>
          <w:szCs w:val="24"/>
        </w:rPr>
        <w:t>of member of the administration</w:t>
      </w:r>
      <w:r w:rsidR="00BB0123">
        <w:rPr>
          <w:rFonts w:ascii="Times New Roman" w:hAnsi="Times New Roman" w:cs="Times New Roman"/>
          <w:sz w:val="24"/>
          <w:szCs w:val="24"/>
        </w:rPr>
        <w:t>.</w:t>
      </w:r>
    </w:p>
    <w:p w:rsidR="00D60832" w:rsidRPr="00C3276B" w:rsidRDefault="00D60832" w:rsidP="00CC075E">
      <w:pPr>
        <w:spacing w:line="360" w:lineRule="auto"/>
        <w:rPr>
          <w:rFonts w:ascii="Times New Roman" w:hAnsi="Times New Roman" w:cs="Times New Roman"/>
          <w:sz w:val="24"/>
          <w:szCs w:val="24"/>
        </w:rPr>
      </w:pPr>
    </w:p>
    <w:p w:rsidR="00D60832" w:rsidRPr="00C3276B" w:rsidRDefault="00423B24" w:rsidP="00D60832">
      <w:pPr>
        <w:pStyle w:val="Heading1"/>
        <w:numPr>
          <w:ilvl w:val="0"/>
          <w:numId w:val="0"/>
        </w:numPr>
        <w:spacing w:line="360" w:lineRule="auto"/>
        <w:rPr>
          <w:sz w:val="24"/>
          <w:szCs w:val="24"/>
          <w:lang w:val="en-US"/>
        </w:rPr>
      </w:pPr>
      <w:r w:rsidRPr="00C3276B">
        <w:rPr>
          <w:sz w:val="24"/>
          <w:szCs w:val="24"/>
          <w:lang w:val="en-US"/>
        </w:rPr>
        <w:fldChar w:fldCharType="begin"/>
      </w:r>
      <w:r w:rsidR="00D60832" w:rsidRPr="00C3276B">
        <w:rPr>
          <w:sz w:val="24"/>
          <w:szCs w:val="24"/>
          <w:lang w:val="en-US"/>
        </w:rPr>
        <w:instrText xml:space="preserve">seq level0 \h \r0 </w:instrText>
      </w:r>
      <w:r w:rsidRPr="00C3276B">
        <w:rPr>
          <w:sz w:val="24"/>
          <w:szCs w:val="24"/>
          <w:lang w:val="en-US"/>
        </w:rPr>
        <w:fldChar w:fldCharType="end"/>
      </w:r>
      <w:r w:rsidRPr="00C3276B">
        <w:rPr>
          <w:sz w:val="24"/>
          <w:szCs w:val="24"/>
          <w:lang w:val="en-US"/>
        </w:rPr>
        <w:fldChar w:fldCharType="begin"/>
      </w:r>
      <w:r w:rsidR="00D60832" w:rsidRPr="00C3276B">
        <w:rPr>
          <w:sz w:val="24"/>
          <w:szCs w:val="24"/>
          <w:lang w:val="en-US"/>
        </w:rPr>
        <w:instrText xml:space="preserve">seq level1 \h \r0 </w:instrText>
      </w:r>
      <w:r w:rsidRPr="00C3276B">
        <w:rPr>
          <w:sz w:val="24"/>
          <w:szCs w:val="24"/>
          <w:lang w:val="en-US"/>
        </w:rPr>
        <w:fldChar w:fldCharType="end"/>
      </w:r>
      <w:r w:rsidRPr="00C3276B">
        <w:rPr>
          <w:sz w:val="24"/>
          <w:szCs w:val="24"/>
          <w:lang w:val="en-US"/>
        </w:rPr>
        <w:fldChar w:fldCharType="begin"/>
      </w:r>
      <w:r w:rsidR="00D60832" w:rsidRPr="00C3276B">
        <w:rPr>
          <w:sz w:val="24"/>
          <w:szCs w:val="24"/>
          <w:lang w:val="en-US"/>
        </w:rPr>
        <w:instrText xml:space="preserve">seq level2 \h \r0 </w:instrText>
      </w:r>
      <w:r w:rsidRPr="00C3276B">
        <w:rPr>
          <w:sz w:val="24"/>
          <w:szCs w:val="24"/>
          <w:lang w:val="en-US"/>
        </w:rPr>
        <w:fldChar w:fldCharType="end"/>
      </w:r>
      <w:r w:rsidRPr="00C3276B">
        <w:rPr>
          <w:sz w:val="24"/>
          <w:szCs w:val="24"/>
          <w:lang w:val="en-US"/>
        </w:rPr>
        <w:fldChar w:fldCharType="begin"/>
      </w:r>
      <w:r w:rsidR="00D60832" w:rsidRPr="00C3276B">
        <w:rPr>
          <w:sz w:val="24"/>
          <w:szCs w:val="24"/>
          <w:lang w:val="en-US"/>
        </w:rPr>
        <w:instrText xml:space="preserve">seq level3 \h \r0 </w:instrText>
      </w:r>
      <w:r w:rsidRPr="00C3276B">
        <w:rPr>
          <w:sz w:val="24"/>
          <w:szCs w:val="24"/>
          <w:lang w:val="en-US"/>
        </w:rPr>
        <w:fldChar w:fldCharType="end"/>
      </w:r>
      <w:r w:rsidRPr="00C3276B">
        <w:rPr>
          <w:sz w:val="24"/>
          <w:szCs w:val="24"/>
          <w:lang w:val="en-US"/>
        </w:rPr>
        <w:fldChar w:fldCharType="begin"/>
      </w:r>
      <w:r w:rsidR="00D60832" w:rsidRPr="00C3276B">
        <w:rPr>
          <w:sz w:val="24"/>
          <w:szCs w:val="24"/>
          <w:lang w:val="en-US"/>
        </w:rPr>
        <w:instrText xml:space="preserve">seq level4 \h \r0 </w:instrText>
      </w:r>
      <w:r w:rsidRPr="00C3276B">
        <w:rPr>
          <w:sz w:val="24"/>
          <w:szCs w:val="24"/>
          <w:lang w:val="en-US"/>
        </w:rPr>
        <w:fldChar w:fldCharType="end"/>
      </w:r>
      <w:r w:rsidRPr="00C3276B">
        <w:rPr>
          <w:sz w:val="24"/>
          <w:szCs w:val="24"/>
          <w:lang w:val="en-US"/>
        </w:rPr>
        <w:fldChar w:fldCharType="begin"/>
      </w:r>
      <w:r w:rsidR="00D60832" w:rsidRPr="00C3276B">
        <w:rPr>
          <w:sz w:val="24"/>
          <w:szCs w:val="24"/>
          <w:lang w:val="en-US"/>
        </w:rPr>
        <w:instrText xml:space="preserve">seq level5 \h \r0 </w:instrText>
      </w:r>
      <w:r w:rsidRPr="00C3276B">
        <w:rPr>
          <w:sz w:val="24"/>
          <w:szCs w:val="24"/>
          <w:lang w:val="en-US"/>
        </w:rPr>
        <w:fldChar w:fldCharType="end"/>
      </w:r>
      <w:r w:rsidRPr="00C3276B">
        <w:rPr>
          <w:sz w:val="24"/>
          <w:szCs w:val="24"/>
          <w:lang w:val="en-US"/>
        </w:rPr>
        <w:fldChar w:fldCharType="begin"/>
      </w:r>
      <w:r w:rsidR="00D60832" w:rsidRPr="00C3276B">
        <w:rPr>
          <w:sz w:val="24"/>
          <w:szCs w:val="24"/>
          <w:lang w:val="en-US"/>
        </w:rPr>
        <w:instrText xml:space="preserve">seq level6 \h \r0 </w:instrText>
      </w:r>
      <w:r w:rsidRPr="00C3276B">
        <w:rPr>
          <w:sz w:val="24"/>
          <w:szCs w:val="24"/>
          <w:lang w:val="en-US"/>
        </w:rPr>
        <w:fldChar w:fldCharType="end"/>
      </w:r>
      <w:r w:rsidRPr="00C3276B">
        <w:rPr>
          <w:sz w:val="24"/>
          <w:szCs w:val="24"/>
          <w:lang w:val="en-US"/>
        </w:rPr>
        <w:fldChar w:fldCharType="begin"/>
      </w:r>
      <w:r w:rsidR="00D60832" w:rsidRPr="00C3276B">
        <w:rPr>
          <w:sz w:val="24"/>
          <w:szCs w:val="24"/>
          <w:lang w:val="en-US"/>
        </w:rPr>
        <w:instrText xml:space="preserve">seq level7 \h \r0 </w:instrText>
      </w:r>
      <w:r w:rsidRPr="00C3276B">
        <w:rPr>
          <w:sz w:val="24"/>
          <w:szCs w:val="24"/>
          <w:lang w:val="en-US"/>
        </w:rPr>
        <w:fldChar w:fldCharType="end"/>
      </w:r>
      <w:r w:rsidR="00D60832">
        <w:rPr>
          <w:sz w:val="24"/>
          <w:szCs w:val="24"/>
          <w:lang w:val="en-US"/>
        </w:rPr>
        <w:t>Motions</w:t>
      </w:r>
    </w:p>
    <w:p w:rsidR="001D4DDC" w:rsidRPr="00D60832" w:rsidRDefault="008A1A20" w:rsidP="00D60832">
      <w:pPr>
        <w:spacing w:line="360" w:lineRule="auto"/>
        <w:rPr>
          <w:rFonts w:ascii="Times New Roman" w:hAnsi="Times New Roman" w:cs="Times New Roman"/>
          <w:sz w:val="24"/>
          <w:szCs w:val="24"/>
        </w:rPr>
      </w:pPr>
      <w:r>
        <w:rPr>
          <w:rFonts w:ascii="Times New Roman" w:hAnsi="Times New Roman" w:cs="Times New Roman"/>
          <w:sz w:val="24"/>
          <w:szCs w:val="24"/>
        </w:rPr>
        <w:t>In the Netherlands a</w:t>
      </w:r>
      <w:r w:rsidR="001D4DDC" w:rsidRPr="00C3276B">
        <w:rPr>
          <w:rFonts w:ascii="Times New Roman" w:hAnsi="Times New Roman" w:cs="Times New Roman"/>
          <w:sz w:val="24"/>
          <w:szCs w:val="24"/>
        </w:rPr>
        <w:t xml:space="preserve"> motion usually contains four elements: an introduction, a consideration, a request or judgment and a formal closure. </w:t>
      </w:r>
      <w:r w:rsidR="005C2754">
        <w:rPr>
          <w:rFonts w:ascii="Times New Roman" w:hAnsi="Times New Roman" w:cs="Times New Roman"/>
          <w:sz w:val="24"/>
          <w:szCs w:val="24"/>
        </w:rPr>
        <w:t xml:space="preserve">An opinion or </w:t>
      </w:r>
      <w:r w:rsidR="00C16701">
        <w:rPr>
          <w:rFonts w:ascii="Times New Roman" w:hAnsi="Times New Roman" w:cs="Times New Roman"/>
          <w:sz w:val="24"/>
          <w:szCs w:val="24"/>
        </w:rPr>
        <w:t>an observation is</w:t>
      </w:r>
      <w:r w:rsidR="005C2754">
        <w:rPr>
          <w:rFonts w:ascii="Times New Roman" w:hAnsi="Times New Roman" w:cs="Times New Roman"/>
          <w:sz w:val="24"/>
          <w:szCs w:val="24"/>
        </w:rPr>
        <w:t xml:space="preserve"> treated as </w:t>
      </w:r>
      <w:r w:rsidR="00C16701">
        <w:rPr>
          <w:rFonts w:ascii="Times New Roman" w:hAnsi="Times New Roman" w:cs="Times New Roman"/>
          <w:sz w:val="24"/>
          <w:szCs w:val="24"/>
        </w:rPr>
        <w:t xml:space="preserve">a </w:t>
      </w:r>
      <w:r w:rsidR="005C2754">
        <w:rPr>
          <w:rFonts w:ascii="Times New Roman" w:hAnsi="Times New Roman" w:cs="Times New Roman"/>
          <w:sz w:val="24"/>
          <w:szCs w:val="24"/>
        </w:rPr>
        <w:t>sp</w:t>
      </w:r>
      <w:r w:rsidR="005C2754">
        <w:rPr>
          <w:rFonts w:ascii="Times New Roman" w:hAnsi="Times New Roman" w:cs="Times New Roman"/>
          <w:sz w:val="24"/>
          <w:szCs w:val="24"/>
        </w:rPr>
        <w:t>e</w:t>
      </w:r>
      <w:r w:rsidR="005C2754">
        <w:rPr>
          <w:rFonts w:ascii="Times New Roman" w:hAnsi="Times New Roman" w:cs="Times New Roman"/>
          <w:sz w:val="24"/>
          <w:szCs w:val="24"/>
        </w:rPr>
        <w:t xml:space="preserve">cial form of a consideration. </w:t>
      </w:r>
      <w:r w:rsidR="001D4DDC" w:rsidRPr="00C3276B">
        <w:rPr>
          <w:rFonts w:ascii="Times New Roman" w:hAnsi="Times New Roman" w:cs="Times New Roman"/>
          <w:sz w:val="24"/>
          <w:szCs w:val="24"/>
        </w:rPr>
        <w:t>Several considerations and requests are allowed in one motion. Below follow two examples of a motion. These motions will be used as examples in the text.</w:t>
      </w:r>
    </w:p>
    <w:p w:rsidR="000A4383" w:rsidRPr="000A4383" w:rsidRDefault="004C0D20" w:rsidP="000A4383">
      <w:pPr>
        <w:autoSpaceDE w:val="0"/>
        <w:autoSpaceDN w:val="0"/>
        <w:adjustRightInd w:val="0"/>
        <w:spacing w:line="360" w:lineRule="auto"/>
        <w:ind w:left="284" w:firstLine="284"/>
        <w:rPr>
          <w:rFonts w:ascii="Times New Roman" w:hAnsi="Times New Roman" w:cs="Times New Roman"/>
          <w:sz w:val="24"/>
          <w:szCs w:val="24"/>
        </w:rPr>
      </w:pPr>
      <w:r>
        <w:rPr>
          <w:rFonts w:ascii="Times New Roman" w:hAnsi="Times New Roman" w:cs="Times New Roman"/>
          <w:sz w:val="24"/>
          <w:szCs w:val="24"/>
        </w:rPr>
        <w:t>The House</w:t>
      </w:r>
      <w:r w:rsidR="000A4383" w:rsidRPr="000A4383">
        <w:rPr>
          <w:rFonts w:ascii="Times New Roman" w:hAnsi="Times New Roman" w:cs="Times New Roman"/>
          <w:sz w:val="24"/>
          <w:szCs w:val="24"/>
        </w:rPr>
        <w:t>,</w:t>
      </w:r>
    </w:p>
    <w:p w:rsidR="000A4383" w:rsidRPr="000A4383" w:rsidRDefault="000A4383" w:rsidP="000A4383">
      <w:pPr>
        <w:autoSpaceDE w:val="0"/>
        <w:autoSpaceDN w:val="0"/>
        <w:adjustRightInd w:val="0"/>
        <w:spacing w:line="360" w:lineRule="auto"/>
        <w:ind w:left="283" w:firstLine="284"/>
        <w:rPr>
          <w:rFonts w:ascii="Times New Roman" w:hAnsi="Times New Roman" w:cs="Times New Roman"/>
          <w:sz w:val="24"/>
          <w:szCs w:val="24"/>
        </w:rPr>
      </w:pPr>
      <w:r w:rsidRPr="000A4383">
        <w:rPr>
          <w:rFonts w:ascii="Times New Roman" w:hAnsi="Times New Roman" w:cs="Times New Roman"/>
          <w:sz w:val="24"/>
          <w:szCs w:val="24"/>
        </w:rPr>
        <w:t>having heard the deliberation,</w:t>
      </w:r>
    </w:p>
    <w:p w:rsidR="001D4DDC" w:rsidRPr="00C3276B" w:rsidRDefault="000A4383" w:rsidP="000A4383">
      <w:pPr>
        <w:autoSpaceDE w:val="0"/>
        <w:autoSpaceDN w:val="0"/>
        <w:adjustRightInd w:val="0"/>
        <w:spacing w:line="360" w:lineRule="auto"/>
        <w:ind w:left="567"/>
        <w:rPr>
          <w:rFonts w:ascii="Times New Roman" w:hAnsi="Times New Roman" w:cs="Times New Roman"/>
          <w:sz w:val="24"/>
          <w:szCs w:val="24"/>
        </w:rPr>
      </w:pPr>
      <w:r>
        <w:rPr>
          <w:rFonts w:ascii="Times New Roman" w:hAnsi="Times New Roman" w:cs="Times New Roman"/>
          <w:sz w:val="24"/>
          <w:szCs w:val="24"/>
        </w:rPr>
        <w:t>considering</w:t>
      </w:r>
      <w:r w:rsidRPr="000A4383">
        <w:rPr>
          <w:rFonts w:ascii="Times New Roman" w:hAnsi="Times New Roman" w:cs="Times New Roman"/>
          <w:sz w:val="24"/>
          <w:szCs w:val="24"/>
        </w:rPr>
        <w:t xml:space="preserve"> that</w:t>
      </w:r>
      <w:r w:rsidRPr="000A4383">
        <w:rPr>
          <w:rFonts w:ascii="TTE2377AE8t00" w:hAnsi="TTE2377AE8t00" w:cs="TTE2377AE8t00"/>
          <w:sz w:val="20"/>
          <w:szCs w:val="20"/>
        </w:rPr>
        <w:t xml:space="preserve"> </w:t>
      </w:r>
      <w:r w:rsidR="001D4DDC" w:rsidRPr="00C3276B">
        <w:rPr>
          <w:rFonts w:ascii="Times New Roman" w:hAnsi="Times New Roman" w:cs="Times New Roman"/>
          <w:sz w:val="24"/>
          <w:szCs w:val="24"/>
        </w:rPr>
        <w:t>the National Influenza Center collaborating with WHO (World Health Organization) has to be an independent agency,</w:t>
      </w:r>
    </w:p>
    <w:p w:rsidR="001D4DDC" w:rsidRPr="00C3276B" w:rsidRDefault="001D4DDC" w:rsidP="00A86311">
      <w:pPr>
        <w:autoSpaceDE w:val="0"/>
        <w:autoSpaceDN w:val="0"/>
        <w:adjustRightInd w:val="0"/>
        <w:spacing w:line="360" w:lineRule="auto"/>
        <w:ind w:left="567"/>
        <w:rPr>
          <w:rFonts w:ascii="Times New Roman" w:hAnsi="Times New Roman" w:cs="Times New Roman"/>
          <w:sz w:val="24"/>
          <w:szCs w:val="24"/>
        </w:rPr>
      </w:pPr>
      <w:r w:rsidRPr="00C3276B">
        <w:rPr>
          <w:rFonts w:ascii="Times New Roman" w:hAnsi="Times New Roman" w:cs="Times New Roman"/>
          <w:sz w:val="24"/>
          <w:szCs w:val="24"/>
        </w:rPr>
        <w:t>requests the administration to accommodate the National Influenza Center at the N</w:t>
      </w:r>
      <w:r w:rsidRPr="00C3276B">
        <w:rPr>
          <w:rFonts w:ascii="Times New Roman" w:hAnsi="Times New Roman" w:cs="Times New Roman"/>
          <w:sz w:val="24"/>
          <w:szCs w:val="24"/>
        </w:rPr>
        <w:t>a</w:t>
      </w:r>
      <w:r w:rsidRPr="00C3276B">
        <w:rPr>
          <w:rFonts w:ascii="Times New Roman" w:hAnsi="Times New Roman" w:cs="Times New Roman"/>
          <w:sz w:val="24"/>
          <w:szCs w:val="24"/>
        </w:rPr>
        <w:t>tional Institute for Public Health and the Environment (RIVM),</w:t>
      </w:r>
    </w:p>
    <w:p w:rsidR="000A4383" w:rsidRDefault="000A4383" w:rsidP="000A4383">
      <w:pPr>
        <w:autoSpaceDE w:val="0"/>
        <w:autoSpaceDN w:val="0"/>
        <w:adjustRightInd w:val="0"/>
        <w:spacing w:line="360" w:lineRule="auto"/>
        <w:ind w:left="284" w:firstLine="284"/>
        <w:rPr>
          <w:rFonts w:ascii="Times New Roman" w:hAnsi="Times New Roman" w:cs="Times New Roman"/>
          <w:sz w:val="24"/>
          <w:szCs w:val="24"/>
        </w:rPr>
      </w:pPr>
      <w:r w:rsidRPr="000A4383">
        <w:rPr>
          <w:rFonts w:ascii="Times New Roman" w:hAnsi="Times New Roman" w:cs="Times New Roman"/>
          <w:sz w:val="24"/>
          <w:szCs w:val="24"/>
        </w:rPr>
        <w:t>and returns to the order of the day.</w:t>
      </w:r>
    </w:p>
    <w:p w:rsidR="001D4DDC" w:rsidRPr="00C3276B" w:rsidRDefault="001D4DDC" w:rsidP="00F1638A">
      <w:pPr>
        <w:autoSpaceDE w:val="0"/>
        <w:autoSpaceDN w:val="0"/>
        <w:adjustRightInd w:val="0"/>
        <w:spacing w:line="360" w:lineRule="auto"/>
        <w:ind w:left="568"/>
        <w:rPr>
          <w:rFonts w:ascii="Times New Roman" w:hAnsi="Times New Roman" w:cs="Times New Roman"/>
          <w:sz w:val="24"/>
          <w:szCs w:val="24"/>
        </w:rPr>
      </w:pPr>
      <w:r w:rsidRPr="00C3276B">
        <w:rPr>
          <w:rFonts w:ascii="Times New Roman" w:hAnsi="Times New Roman" w:cs="Times New Roman"/>
          <w:sz w:val="24"/>
          <w:szCs w:val="24"/>
        </w:rPr>
        <w:t>(Motion 22894, nr. 244).</w:t>
      </w:r>
    </w:p>
    <w:p w:rsidR="001D4DDC" w:rsidRPr="00C3276B" w:rsidRDefault="001D4DDC" w:rsidP="00CC075E">
      <w:pPr>
        <w:autoSpaceDE w:val="0"/>
        <w:autoSpaceDN w:val="0"/>
        <w:adjustRightInd w:val="0"/>
        <w:spacing w:line="360" w:lineRule="auto"/>
        <w:rPr>
          <w:rFonts w:ascii="Times New Roman" w:hAnsi="Times New Roman" w:cs="Times New Roman"/>
          <w:sz w:val="24"/>
          <w:szCs w:val="24"/>
        </w:rPr>
      </w:pPr>
      <w:r w:rsidRPr="00C3276B">
        <w:rPr>
          <w:rFonts w:ascii="Times New Roman" w:hAnsi="Times New Roman" w:cs="Times New Roman"/>
          <w:sz w:val="24"/>
          <w:szCs w:val="24"/>
        </w:rPr>
        <w:t>The second motion:</w:t>
      </w:r>
    </w:p>
    <w:p w:rsidR="000A4383" w:rsidRPr="000A4383" w:rsidRDefault="004C0D20" w:rsidP="000A4383">
      <w:pPr>
        <w:autoSpaceDE w:val="0"/>
        <w:autoSpaceDN w:val="0"/>
        <w:adjustRightInd w:val="0"/>
        <w:spacing w:line="360" w:lineRule="auto"/>
        <w:ind w:left="284" w:firstLine="284"/>
        <w:rPr>
          <w:rFonts w:ascii="Times New Roman" w:hAnsi="Times New Roman" w:cs="Times New Roman"/>
          <w:sz w:val="24"/>
          <w:szCs w:val="24"/>
        </w:rPr>
      </w:pPr>
      <w:r>
        <w:rPr>
          <w:rFonts w:ascii="Times New Roman" w:hAnsi="Times New Roman" w:cs="Times New Roman"/>
          <w:sz w:val="24"/>
          <w:szCs w:val="24"/>
        </w:rPr>
        <w:t>The House</w:t>
      </w:r>
      <w:r w:rsidR="000A4383" w:rsidRPr="000A4383">
        <w:rPr>
          <w:rFonts w:ascii="Times New Roman" w:hAnsi="Times New Roman" w:cs="Times New Roman"/>
          <w:sz w:val="24"/>
          <w:szCs w:val="24"/>
        </w:rPr>
        <w:t>,</w:t>
      </w:r>
    </w:p>
    <w:p w:rsidR="000A4383" w:rsidRPr="000A4383" w:rsidRDefault="000A4383" w:rsidP="000A4383">
      <w:pPr>
        <w:autoSpaceDE w:val="0"/>
        <w:autoSpaceDN w:val="0"/>
        <w:adjustRightInd w:val="0"/>
        <w:spacing w:line="360" w:lineRule="auto"/>
        <w:ind w:left="283" w:firstLine="284"/>
        <w:rPr>
          <w:rFonts w:ascii="Times New Roman" w:hAnsi="Times New Roman" w:cs="Times New Roman"/>
          <w:sz w:val="24"/>
          <w:szCs w:val="24"/>
        </w:rPr>
      </w:pPr>
      <w:r w:rsidRPr="000A4383">
        <w:rPr>
          <w:rFonts w:ascii="Times New Roman" w:hAnsi="Times New Roman" w:cs="Times New Roman"/>
          <w:sz w:val="24"/>
          <w:szCs w:val="24"/>
        </w:rPr>
        <w:t>having heard de deliberations,</w:t>
      </w:r>
    </w:p>
    <w:p w:rsidR="001D4DDC" w:rsidRPr="00C3276B" w:rsidRDefault="000A4383" w:rsidP="000A4383">
      <w:pPr>
        <w:autoSpaceDE w:val="0"/>
        <w:autoSpaceDN w:val="0"/>
        <w:adjustRightInd w:val="0"/>
        <w:spacing w:line="360" w:lineRule="auto"/>
        <w:ind w:left="567"/>
        <w:rPr>
          <w:rFonts w:ascii="Times New Roman" w:hAnsi="Times New Roman" w:cs="Times New Roman"/>
          <w:sz w:val="24"/>
          <w:szCs w:val="24"/>
        </w:rPr>
      </w:pPr>
      <w:r>
        <w:rPr>
          <w:rFonts w:ascii="Times New Roman" w:hAnsi="Times New Roman" w:cs="Times New Roman"/>
          <w:sz w:val="24"/>
          <w:szCs w:val="24"/>
        </w:rPr>
        <w:t>considering</w:t>
      </w:r>
      <w:r w:rsidRPr="000A4383">
        <w:rPr>
          <w:rFonts w:ascii="Times New Roman" w:hAnsi="Times New Roman" w:cs="Times New Roman"/>
          <w:sz w:val="24"/>
          <w:szCs w:val="24"/>
        </w:rPr>
        <w:t xml:space="preserve"> that </w:t>
      </w:r>
      <w:r w:rsidR="001D4DDC" w:rsidRPr="00C3276B">
        <w:rPr>
          <w:rFonts w:ascii="Times New Roman" w:hAnsi="Times New Roman" w:cs="Times New Roman"/>
          <w:sz w:val="24"/>
          <w:szCs w:val="24"/>
        </w:rPr>
        <w:t xml:space="preserve">in the master plan prison system 2009-2014 has also been recorded that some institutions having limited guarding (ILG) and some having very limited guarding (IVLG) will be closed, </w:t>
      </w:r>
    </w:p>
    <w:p w:rsidR="001D4DDC" w:rsidRPr="00C3276B" w:rsidRDefault="000A4383" w:rsidP="00A86311">
      <w:pPr>
        <w:autoSpaceDE w:val="0"/>
        <w:autoSpaceDN w:val="0"/>
        <w:adjustRightInd w:val="0"/>
        <w:spacing w:line="360" w:lineRule="auto"/>
        <w:ind w:left="567"/>
        <w:rPr>
          <w:rFonts w:ascii="Times New Roman" w:hAnsi="Times New Roman" w:cs="Times New Roman"/>
          <w:sz w:val="24"/>
          <w:szCs w:val="24"/>
        </w:rPr>
      </w:pPr>
      <w:r>
        <w:rPr>
          <w:rFonts w:ascii="Times New Roman" w:hAnsi="Times New Roman" w:cs="Times New Roman"/>
          <w:sz w:val="24"/>
          <w:szCs w:val="24"/>
        </w:rPr>
        <w:t>considering</w:t>
      </w:r>
      <w:r w:rsidRPr="000A4383">
        <w:rPr>
          <w:rFonts w:ascii="Times New Roman" w:hAnsi="Times New Roman" w:cs="Times New Roman"/>
          <w:sz w:val="24"/>
          <w:szCs w:val="24"/>
        </w:rPr>
        <w:t xml:space="preserve"> that </w:t>
      </w:r>
      <w:r w:rsidR="001D4DDC" w:rsidRPr="00C3276B">
        <w:rPr>
          <w:rFonts w:ascii="Times New Roman" w:hAnsi="Times New Roman" w:cs="Times New Roman"/>
          <w:sz w:val="24"/>
          <w:szCs w:val="24"/>
        </w:rPr>
        <w:t>from several (international) researches it appears that the chances on repetition by prisoners after dismissal from open and half-open, less protected instit</w:t>
      </w:r>
      <w:r w:rsidR="001D4DDC" w:rsidRPr="00C3276B">
        <w:rPr>
          <w:rFonts w:ascii="Times New Roman" w:hAnsi="Times New Roman" w:cs="Times New Roman"/>
          <w:sz w:val="24"/>
          <w:szCs w:val="24"/>
        </w:rPr>
        <w:t>u</w:t>
      </w:r>
      <w:r w:rsidR="001D4DDC" w:rsidRPr="00C3276B">
        <w:rPr>
          <w:rFonts w:ascii="Times New Roman" w:hAnsi="Times New Roman" w:cs="Times New Roman"/>
          <w:sz w:val="24"/>
          <w:szCs w:val="24"/>
        </w:rPr>
        <w:t xml:space="preserve">tions are lower than after dismissal from more closed and more protected institutions, </w:t>
      </w:r>
    </w:p>
    <w:p w:rsidR="001D4DDC" w:rsidRPr="00C3276B" w:rsidRDefault="001D4DDC" w:rsidP="00A86311">
      <w:pPr>
        <w:autoSpaceDE w:val="0"/>
        <w:autoSpaceDN w:val="0"/>
        <w:adjustRightInd w:val="0"/>
        <w:spacing w:line="360" w:lineRule="auto"/>
        <w:ind w:left="567"/>
        <w:rPr>
          <w:rFonts w:ascii="Times New Roman" w:hAnsi="Times New Roman" w:cs="Times New Roman"/>
          <w:sz w:val="24"/>
          <w:szCs w:val="24"/>
        </w:rPr>
      </w:pPr>
      <w:r w:rsidRPr="00C3276B">
        <w:rPr>
          <w:rFonts w:ascii="Times New Roman" w:hAnsi="Times New Roman" w:cs="Times New Roman"/>
          <w:sz w:val="24"/>
          <w:szCs w:val="24"/>
        </w:rPr>
        <w:t xml:space="preserve">moreover </w:t>
      </w:r>
      <w:r w:rsidR="000A4383">
        <w:rPr>
          <w:rFonts w:ascii="Times New Roman" w:hAnsi="Times New Roman" w:cs="Times New Roman"/>
          <w:sz w:val="24"/>
          <w:szCs w:val="24"/>
        </w:rPr>
        <w:t>considering</w:t>
      </w:r>
      <w:r w:rsidR="000A4383" w:rsidRPr="000A4383">
        <w:rPr>
          <w:rFonts w:ascii="Times New Roman" w:hAnsi="Times New Roman" w:cs="Times New Roman"/>
          <w:sz w:val="24"/>
          <w:szCs w:val="24"/>
        </w:rPr>
        <w:t xml:space="preserve"> that </w:t>
      </w:r>
      <w:r w:rsidRPr="00C3276B">
        <w:rPr>
          <w:rFonts w:ascii="Times New Roman" w:hAnsi="Times New Roman" w:cs="Times New Roman"/>
          <w:sz w:val="24"/>
          <w:szCs w:val="24"/>
        </w:rPr>
        <w:t xml:space="preserve">places in ILG and IVLG are cheaper than places in closed institutions with a regular guard level, </w:t>
      </w:r>
    </w:p>
    <w:p w:rsidR="001D4DDC" w:rsidRPr="00C3276B" w:rsidRDefault="001D4DDC" w:rsidP="00A86311">
      <w:pPr>
        <w:autoSpaceDE w:val="0"/>
        <w:autoSpaceDN w:val="0"/>
        <w:adjustRightInd w:val="0"/>
        <w:spacing w:line="360" w:lineRule="auto"/>
        <w:ind w:left="567"/>
        <w:rPr>
          <w:rFonts w:ascii="Times New Roman" w:hAnsi="Times New Roman" w:cs="Times New Roman"/>
          <w:sz w:val="24"/>
          <w:szCs w:val="24"/>
        </w:rPr>
      </w:pPr>
      <w:r w:rsidRPr="00C3276B">
        <w:rPr>
          <w:rFonts w:ascii="Times New Roman" w:hAnsi="Times New Roman" w:cs="Times New Roman"/>
          <w:sz w:val="24"/>
          <w:szCs w:val="24"/>
        </w:rPr>
        <w:t xml:space="preserve">requests the administration to postpone the planned closing of ILG and IVLG, and to investigate how these valuable places for the prison system can be remained preserved, </w:t>
      </w:r>
    </w:p>
    <w:p w:rsidR="001D4DDC" w:rsidRPr="00C3276B" w:rsidRDefault="001D4DDC" w:rsidP="00A86311">
      <w:pPr>
        <w:autoSpaceDE w:val="0"/>
        <w:autoSpaceDN w:val="0"/>
        <w:adjustRightInd w:val="0"/>
        <w:spacing w:line="360" w:lineRule="auto"/>
        <w:ind w:left="567"/>
        <w:rPr>
          <w:rFonts w:ascii="Times New Roman" w:hAnsi="Times New Roman" w:cs="Times New Roman"/>
          <w:sz w:val="24"/>
          <w:szCs w:val="24"/>
        </w:rPr>
      </w:pPr>
      <w:r w:rsidRPr="00C3276B">
        <w:rPr>
          <w:rFonts w:ascii="Times New Roman" w:hAnsi="Times New Roman" w:cs="Times New Roman"/>
          <w:sz w:val="24"/>
          <w:szCs w:val="24"/>
        </w:rPr>
        <w:t xml:space="preserve">and </w:t>
      </w:r>
      <w:r w:rsidR="000A4383">
        <w:rPr>
          <w:rFonts w:ascii="Times New Roman" w:hAnsi="Times New Roman" w:cs="Times New Roman"/>
          <w:sz w:val="24"/>
          <w:szCs w:val="24"/>
        </w:rPr>
        <w:t>returns</w:t>
      </w:r>
      <w:r w:rsidRPr="00C3276B">
        <w:rPr>
          <w:rFonts w:ascii="Times New Roman" w:hAnsi="Times New Roman" w:cs="Times New Roman"/>
          <w:sz w:val="24"/>
          <w:szCs w:val="24"/>
        </w:rPr>
        <w:t xml:space="preserve"> to the order of the day.</w:t>
      </w:r>
    </w:p>
    <w:p w:rsidR="001D4DDC" w:rsidRDefault="001D4DDC" w:rsidP="00F1638A">
      <w:pPr>
        <w:autoSpaceDE w:val="0"/>
        <w:autoSpaceDN w:val="0"/>
        <w:adjustRightInd w:val="0"/>
        <w:spacing w:line="360" w:lineRule="auto"/>
        <w:ind w:left="568" w:hanging="1"/>
        <w:rPr>
          <w:rFonts w:ascii="Times New Roman" w:hAnsi="Times New Roman" w:cs="Times New Roman"/>
          <w:sz w:val="24"/>
          <w:szCs w:val="24"/>
        </w:rPr>
      </w:pPr>
      <w:r w:rsidRPr="00C3276B">
        <w:rPr>
          <w:rFonts w:ascii="Times New Roman" w:hAnsi="Times New Roman" w:cs="Times New Roman"/>
          <w:sz w:val="24"/>
          <w:szCs w:val="24"/>
        </w:rPr>
        <w:t>(Motion 24587, nr. 361).</w:t>
      </w:r>
    </w:p>
    <w:p w:rsidR="008A1A20" w:rsidRDefault="008A1A20" w:rsidP="008A1A20">
      <w:pPr>
        <w:spacing w:line="360" w:lineRule="auto"/>
        <w:ind w:firstLine="284"/>
        <w:rPr>
          <w:rFonts w:ascii="Times New Roman" w:hAnsi="Times New Roman" w:cs="Times New Roman"/>
          <w:sz w:val="24"/>
          <w:szCs w:val="24"/>
        </w:rPr>
      </w:pPr>
      <w:r>
        <w:rPr>
          <w:rFonts w:ascii="Times New Roman" w:hAnsi="Times New Roman" w:cs="Times New Roman"/>
          <w:sz w:val="24"/>
          <w:szCs w:val="24"/>
        </w:rPr>
        <w:t>Motions are directed towards the administration or towards the House itself. In the second case the motion contains a call to have the House investigate something itself, a word of gra</w:t>
      </w:r>
      <w:r>
        <w:rPr>
          <w:rFonts w:ascii="Times New Roman" w:hAnsi="Times New Roman" w:cs="Times New Roman"/>
          <w:sz w:val="24"/>
          <w:szCs w:val="24"/>
        </w:rPr>
        <w:t>t</w:t>
      </w:r>
      <w:r>
        <w:rPr>
          <w:rFonts w:ascii="Times New Roman" w:hAnsi="Times New Roman" w:cs="Times New Roman"/>
          <w:sz w:val="24"/>
          <w:szCs w:val="24"/>
        </w:rPr>
        <w:t xml:space="preserve">itude to a committee that did such or a call containing a judgment about the administration or </w:t>
      </w:r>
      <w:r>
        <w:rPr>
          <w:rFonts w:ascii="Times New Roman" w:hAnsi="Times New Roman" w:cs="Times New Roman"/>
          <w:sz w:val="24"/>
          <w:szCs w:val="24"/>
        </w:rPr>
        <w:lastRenderedPageBreak/>
        <w:t>a secretary (normally the administration or the secretary has to go away). This type of m</w:t>
      </w:r>
      <w:r>
        <w:rPr>
          <w:rFonts w:ascii="Times New Roman" w:hAnsi="Times New Roman" w:cs="Times New Roman"/>
          <w:sz w:val="24"/>
          <w:szCs w:val="24"/>
        </w:rPr>
        <w:t>o</w:t>
      </w:r>
      <w:r>
        <w:rPr>
          <w:rFonts w:ascii="Times New Roman" w:hAnsi="Times New Roman" w:cs="Times New Roman"/>
          <w:sz w:val="24"/>
          <w:szCs w:val="24"/>
        </w:rPr>
        <w:t>tions is not relevant for the present study. Motions are needed that are addressed towards the administration.</w:t>
      </w:r>
    </w:p>
    <w:p w:rsidR="008A1A20" w:rsidRDefault="008A1A20" w:rsidP="008A1A20">
      <w:pPr>
        <w:spacing w:line="360" w:lineRule="auto"/>
        <w:ind w:firstLine="284"/>
        <w:rPr>
          <w:rFonts w:ascii="Times New Roman" w:hAnsi="Times New Roman" w:cs="Times New Roman"/>
          <w:sz w:val="24"/>
          <w:szCs w:val="24"/>
        </w:rPr>
      </w:pPr>
      <w:r>
        <w:rPr>
          <w:rFonts w:ascii="Times New Roman" w:hAnsi="Times New Roman" w:cs="Times New Roman"/>
          <w:sz w:val="24"/>
          <w:szCs w:val="24"/>
        </w:rPr>
        <w:t>A motion might be framed by the proposer, a specific consideration or the request can be over-emphasized in order to attach the attention of the media.</w:t>
      </w:r>
    </w:p>
    <w:p w:rsidR="008A1A20" w:rsidRPr="00C3276B" w:rsidRDefault="008A1A20" w:rsidP="008A1A20">
      <w:pPr>
        <w:spacing w:line="360" w:lineRule="auto"/>
        <w:rPr>
          <w:rFonts w:ascii="Times New Roman" w:hAnsi="Times New Roman" w:cs="Times New Roman"/>
          <w:sz w:val="24"/>
          <w:szCs w:val="24"/>
        </w:rPr>
      </w:pPr>
    </w:p>
    <w:p w:rsidR="008A1A20" w:rsidRPr="00C3276B" w:rsidRDefault="00423B24" w:rsidP="008A1A20">
      <w:pPr>
        <w:pStyle w:val="Heading1"/>
        <w:numPr>
          <w:ilvl w:val="0"/>
          <w:numId w:val="0"/>
        </w:numPr>
        <w:spacing w:line="360" w:lineRule="auto"/>
        <w:rPr>
          <w:sz w:val="24"/>
          <w:szCs w:val="24"/>
          <w:lang w:val="en-US"/>
        </w:rPr>
      </w:pPr>
      <w:r w:rsidRPr="00C3276B">
        <w:rPr>
          <w:sz w:val="24"/>
          <w:szCs w:val="24"/>
          <w:lang w:val="en-US"/>
        </w:rPr>
        <w:fldChar w:fldCharType="begin"/>
      </w:r>
      <w:r w:rsidR="008A1A20" w:rsidRPr="00C3276B">
        <w:rPr>
          <w:sz w:val="24"/>
          <w:szCs w:val="24"/>
          <w:lang w:val="en-US"/>
        </w:rPr>
        <w:instrText xml:space="preserve">seq level0 \h \r0 </w:instrText>
      </w:r>
      <w:r w:rsidRPr="00C3276B">
        <w:rPr>
          <w:sz w:val="24"/>
          <w:szCs w:val="24"/>
          <w:lang w:val="en-US"/>
        </w:rPr>
        <w:fldChar w:fldCharType="end"/>
      </w:r>
      <w:r w:rsidRPr="00C3276B">
        <w:rPr>
          <w:sz w:val="24"/>
          <w:szCs w:val="24"/>
          <w:lang w:val="en-US"/>
        </w:rPr>
        <w:fldChar w:fldCharType="begin"/>
      </w:r>
      <w:r w:rsidR="008A1A20" w:rsidRPr="00C3276B">
        <w:rPr>
          <w:sz w:val="24"/>
          <w:szCs w:val="24"/>
          <w:lang w:val="en-US"/>
        </w:rPr>
        <w:instrText xml:space="preserve">seq level1 \h \r0 </w:instrText>
      </w:r>
      <w:r w:rsidRPr="00C3276B">
        <w:rPr>
          <w:sz w:val="24"/>
          <w:szCs w:val="24"/>
          <w:lang w:val="en-US"/>
        </w:rPr>
        <w:fldChar w:fldCharType="end"/>
      </w:r>
      <w:r w:rsidRPr="00C3276B">
        <w:rPr>
          <w:sz w:val="24"/>
          <w:szCs w:val="24"/>
          <w:lang w:val="en-US"/>
        </w:rPr>
        <w:fldChar w:fldCharType="begin"/>
      </w:r>
      <w:r w:rsidR="008A1A20" w:rsidRPr="00C3276B">
        <w:rPr>
          <w:sz w:val="24"/>
          <w:szCs w:val="24"/>
          <w:lang w:val="en-US"/>
        </w:rPr>
        <w:instrText xml:space="preserve">seq level2 \h \r0 </w:instrText>
      </w:r>
      <w:r w:rsidRPr="00C3276B">
        <w:rPr>
          <w:sz w:val="24"/>
          <w:szCs w:val="24"/>
          <w:lang w:val="en-US"/>
        </w:rPr>
        <w:fldChar w:fldCharType="end"/>
      </w:r>
      <w:r w:rsidRPr="00C3276B">
        <w:rPr>
          <w:sz w:val="24"/>
          <w:szCs w:val="24"/>
          <w:lang w:val="en-US"/>
        </w:rPr>
        <w:fldChar w:fldCharType="begin"/>
      </w:r>
      <w:r w:rsidR="008A1A20" w:rsidRPr="00C3276B">
        <w:rPr>
          <w:sz w:val="24"/>
          <w:szCs w:val="24"/>
          <w:lang w:val="en-US"/>
        </w:rPr>
        <w:instrText xml:space="preserve">seq level3 \h \r0 </w:instrText>
      </w:r>
      <w:r w:rsidRPr="00C3276B">
        <w:rPr>
          <w:sz w:val="24"/>
          <w:szCs w:val="24"/>
          <w:lang w:val="en-US"/>
        </w:rPr>
        <w:fldChar w:fldCharType="end"/>
      </w:r>
      <w:r w:rsidRPr="00C3276B">
        <w:rPr>
          <w:sz w:val="24"/>
          <w:szCs w:val="24"/>
          <w:lang w:val="en-US"/>
        </w:rPr>
        <w:fldChar w:fldCharType="begin"/>
      </w:r>
      <w:r w:rsidR="008A1A20" w:rsidRPr="00C3276B">
        <w:rPr>
          <w:sz w:val="24"/>
          <w:szCs w:val="24"/>
          <w:lang w:val="en-US"/>
        </w:rPr>
        <w:instrText xml:space="preserve">seq level4 \h \r0 </w:instrText>
      </w:r>
      <w:r w:rsidRPr="00C3276B">
        <w:rPr>
          <w:sz w:val="24"/>
          <w:szCs w:val="24"/>
          <w:lang w:val="en-US"/>
        </w:rPr>
        <w:fldChar w:fldCharType="end"/>
      </w:r>
      <w:r w:rsidRPr="00C3276B">
        <w:rPr>
          <w:sz w:val="24"/>
          <w:szCs w:val="24"/>
          <w:lang w:val="en-US"/>
        </w:rPr>
        <w:fldChar w:fldCharType="begin"/>
      </w:r>
      <w:r w:rsidR="008A1A20" w:rsidRPr="00C3276B">
        <w:rPr>
          <w:sz w:val="24"/>
          <w:szCs w:val="24"/>
          <w:lang w:val="en-US"/>
        </w:rPr>
        <w:instrText xml:space="preserve">seq level5 \h \r0 </w:instrText>
      </w:r>
      <w:r w:rsidRPr="00C3276B">
        <w:rPr>
          <w:sz w:val="24"/>
          <w:szCs w:val="24"/>
          <w:lang w:val="en-US"/>
        </w:rPr>
        <w:fldChar w:fldCharType="end"/>
      </w:r>
      <w:r w:rsidRPr="00C3276B">
        <w:rPr>
          <w:sz w:val="24"/>
          <w:szCs w:val="24"/>
          <w:lang w:val="en-US"/>
        </w:rPr>
        <w:fldChar w:fldCharType="begin"/>
      </w:r>
      <w:r w:rsidR="008A1A20" w:rsidRPr="00C3276B">
        <w:rPr>
          <w:sz w:val="24"/>
          <w:szCs w:val="24"/>
          <w:lang w:val="en-US"/>
        </w:rPr>
        <w:instrText xml:space="preserve">seq level6 \h \r0 </w:instrText>
      </w:r>
      <w:r w:rsidRPr="00C3276B">
        <w:rPr>
          <w:sz w:val="24"/>
          <w:szCs w:val="24"/>
          <w:lang w:val="en-US"/>
        </w:rPr>
        <w:fldChar w:fldCharType="end"/>
      </w:r>
      <w:r w:rsidRPr="00C3276B">
        <w:rPr>
          <w:sz w:val="24"/>
          <w:szCs w:val="24"/>
          <w:lang w:val="en-US"/>
        </w:rPr>
        <w:fldChar w:fldCharType="begin"/>
      </w:r>
      <w:r w:rsidR="008A1A20" w:rsidRPr="00C3276B">
        <w:rPr>
          <w:sz w:val="24"/>
          <w:szCs w:val="24"/>
          <w:lang w:val="en-US"/>
        </w:rPr>
        <w:instrText xml:space="preserve">seq level7 \h \r0 </w:instrText>
      </w:r>
      <w:r w:rsidRPr="00C3276B">
        <w:rPr>
          <w:sz w:val="24"/>
          <w:szCs w:val="24"/>
          <w:lang w:val="en-US"/>
        </w:rPr>
        <w:fldChar w:fldCharType="end"/>
      </w:r>
      <w:r w:rsidR="008A1A20">
        <w:rPr>
          <w:sz w:val="24"/>
          <w:szCs w:val="24"/>
          <w:lang w:val="en-US"/>
        </w:rPr>
        <w:t>Data</w:t>
      </w:r>
    </w:p>
    <w:p w:rsidR="008301D8" w:rsidRDefault="008301D8" w:rsidP="008301D8">
      <w:pPr>
        <w:spacing w:line="360" w:lineRule="auto"/>
        <w:rPr>
          <w:rFonts w:ascii="Times New Roman" w:hAnsi="Times New Roman" w:cs="Times New Roman"/>
          <w:sz w:val="24"/>
          <w:szCs w:val="24"/>
        </w:rPr>
      </w:pPr>
      <w:r>
        <w:rPr>
          <w:rFonts w:ascii="Times New Roman" w:hAnsi="Times New Roman" w:cs="Times New Roman"/>
          <w:sz w:val="24"/>
          <w:szCs w:val="24"/>
        </w:rPr>
        <w:t>The present data set contains all motions that have been proposed between September 2009 and February 2010 or between September 2010 and February 2011. These time intervals are the ones in which the House deals especially with the budget for each department. If the House wants to influence the administration’s policy, then it should be done here.</w:t>
      </w:r>
    </w:p>
    <w:p w:rsidR="008301D8" w:rsidRDefault="008301D8" w:rsidP="008301D8">
      <w:pPr>
        <w:spacing w:line="360" w:lineRule="auto"/>
        <w:ind w:firstLine="284"/>
        <w:rPr>
          <w:rFonts w:ascii="Times New Roman" w:hAnsi="Times New Roman" w:cs="Times New Roman"/>
          <w:sz w:val="24"/>
          <w:szCs w:val="24"/>
        </w:rPr>
      </w:pPr>
      <w:r>
        <w:rPr>
          <w:rFonts w:ascii="Times New Roman" w:hAnsi="Times New Roman" w:cs="Times New Roman"/>
          <w:sz w:val="24"/>
          <w:szCs w:val="24"/>
        </w:rPr>
        <w:t>In these intervals 2714 motions have been proposed, 2148 of these motions have been put to the vote. A stratified random sample of 729 motions from the ones that have been voted on are coded with respect to the positions as have been discussed before. Stratification is based on dividing the motions in 10 equally sized groups based on time of proposal.</w:t>
      </w:r>
    </w:p>
    <w:p w:rsidR="008A1A20" w:rsidRPr="00C3276B" w:rsidRDefault="008A1A20" w:rsidP="008301D8">
      <w:pPr>
        <w:autoSpaceDE w:val="0"/>
        <w:autoSpaceDN w:val="0"/>
        <w:adjustRightInd w:val="0"/>
        <w:spacing w:line="360" w:lineRule="auto"/>
        <w:ind w:firstLine="284"/>
        <w:rPr>
          <w:rFonts w:ascii="Times New Roman" w:hAnsi="Times New Roman" w:cs="Times New Roman"/>
          <w:sz w:val="24"/>
          <w:szCs w:val="24"/>
        </w:rPr>
      </w:pPr>
      <w:r w:rsidRPr="00C3276B">
        <w:rPr>
          <w:rFonts w:ascii="Times New Roman" w:hAnsi="Times New Roman" w:cs="Times New Roman"/>
          <w:sz w:val="24"/>
          <w:szCs w:val="24"/>
        </w:rPr>
        <w:t xml:space="preserve">Finding </w:t>
      </w:r>
      <w:r>
        <w:rPr>
          <w:rFonts w:ascii="Times New Roman" w:hAnsi="Times New Roman" w:cs="Times New Roman"/>
          <w:sz w:val="24"/>
          <w:szCs w:val="24"/>
        </w:rPr>
        <w:t xml:space="preserve">the motions and </w:t>
      </w:r>
      <w:r w:rsidRPr="00C3276B">
        <w:rPr>
          <w:rFonts w:ascii="Times New Roman" w:hAnsi="Times New Roman" w:cs="Times New Roman"/>
          <w:sz w:val="24"/>
          <w:szCs w:val="24"/>
        </w:rPr>
        <w:t>the debates is not that difficult. The Dutch governm</w:t>
      </w:r>
      <w:r>
        <w:rPr>
          <w:rFonts w:ascii="Times New Roman" w:hAnsi="Times New Roman" w:cs="Times New Roman"/>
          <w:sz w:val="24"/>
          <w:szCs w:val="24"/>
        </w:rPr>
        <w:t>ent has a good website (officiel</w:t>
      </w:r>
      <w:r w:rsidRPr="00C3276B">
        <w:rPr>
          <w:rFonts w:ascii="Times New Roman" w:hAnsi="Times New Roman" w:cs="Times New Roman"/>
          <w:sz w:val="24"/>
          <w:szCs w:val="24"/>
        </w:rPr>
        <w:t xml:space="preserve">ebekendmakingen.nl) where all information can be found. </w:t>
      </w:r>
      <w:r>
        <w:rPr>
          <w:rFonts w:ascii="Times New Roman" w:hAnsi="Times New Roman" w:cs="Times New Roman"/>
          <w:sz w:val="24"/>
          <w:szCs w:val="24"/>
        </w:rPr>
        <w:t xml:space="preserve">Motions are in separate documents that can be recognized based on the heading. </w:t>
      </w:r>
      <w:r w:rsidRPr="00C3276B">
        <w:rPr>
          <w:rFonts w:ascii="Times New Roman" w:hAnsi="Times New Roman" w:cs="Times New Roman"/>
          <w:sz w:val="24"/>
          <w:szCs w:val="24"/>
        </w:rPr>
        <w:t xml:space="preserve">One has to learn </w:t>
      </w:r>
      <w:r>
        <w:rPr>
          <w:rFonts w:ascii="Times New Roman" w:hAnsi="Times New Roman" w:cs="Times New Roman"/>
          <w:sz w:val="24"/>
          <w:szCs w:val="24"/>
        </w:rPr>
        <w:t xml:space="preserve">however </w:t>
      </w:r>
      <w:r w:rsidRPr="00C3276B">
        <w:rPr>
          <w:rFonts w:ascii="Times New Roman" w:hAnsi="Times New Roman" w:cs="Times New Roman"/>
          <w:sz w:val="24"/>
          <w:szCs w:val="24"/>
        </w:rPr>
        <w:t>how to recognize, based on the</w:t>
      </w:r>
      <w:r>
        <w:rPr>
          <w:rFonts w:ascii="Times New Roman" w:hAnsi="Times New Roman" w:cs="Times New Roman"/>
          <w:sz w:val="24"/>
          <w:szCs w:val="24"/>
        </w:rPr>
        <w:t xml:space="preserve"> date and</w:t>
      </w:r>
      <w:r w:rsidRPr="00C3276B">
        <w:rPr>
          <w:rFonts w:ascii="Times New Roman" w:hAnsi="Times New Roman" w:cs="Times New Roman"/>
          <w:sz w:val="24"/>
          <w:szCs w:val="24"/>
        </w:rPr>
        <w:t xml:space="preserve"> heading, whether </w:t>
      </w:r>
      <w:r>
        <w:rPr>
          <w:rFonts w:ascii="Times New Roman" w:hAnsi="Times New Roman" w:cs="Times New Roman"/>
          <w:sz w:val="24"/>
          <w:szCs w:val="24"/>
        </w:rPr>
        <w:t>a</w:t>
      </w:r>
      <w:r w:rsidRPr="00C3276B">
        <w:rPr>
          <w:rFonts w:ascii="Times New Roman" w:hAnsi="Times New Roman" w:cs="Times New Roman"/>
          <w:sz w:val="24"/>
          <w:szCs w:val="24"/>
        </w:rPr>
        <w:t xml:space="preserve"> document </w:t>
      </w:r>
      <w:r>
        <w:rPr>
          <w:rFonts w:ascii="Times New Roman" w:hAnsi="Times New Roman" w:cs="Times New Roman"/>
          <w:sz w:val="24"/>
          <w:szCs w:val="24"/>
        </w:rPr>
        <w:t>(</w:t>
      </w:r>
      <w:r w:rsidRPr="00C3276B">
        <w:rPr>
          <w:rFonts w:ascii="Times New Roman" w:hAnsi="Times New Roman" w:cs="Times New Roman"/>
          <w:sz w:val="24"/>
          <w:szCs w:val="24"/>
        </w:rPr>
        <w:t>probably</w:t>
      </w:r>
      <w:r>
        <w:rPr>
          <w:rFonts w:ascii="Times New Roman" w:hAnsi="Times New Roman" w:cs="Times New Roman"/>
          <w:sz w:val="24"/>
          <w:szCs w:val="24"/>
        </w:rPr>
        <w:t>)</w:t>
      </w:r>
      <w:r w:rsidRPr="00C3276B">
        <w:rPr>
          <w:rFonts w:ascii="Times New Roman" w:hAnsi="Times New Roman" w:cs="Times New Roman"/>
          <w:sz w:val="24"/>
          <w:szCs w:val="24"/>
        </w:rPr>
        <w:t xml:space="preserve"> will contain the</w:t>
      </w:r>
      <w:r>
        <w:rPr>
          <w:rFonts w:ascii="Times New Roman" w:hAnsi="Times New Roman" w:cs="Times New Roman"/>
          <w:sz w:val="24"/>
          <w:szCs w:val="24"/>
        </w:rPr>
        <w:t xml:space="preserve"> transcription of the</w:t>
      </w:r>
      <w:r w:rsidRPr="00C3276B">
        <w:rPr>
          <w:rFonts w:ascii="Times New Roman" w:hAnsi="Times New Roman" w:cs="Times New Roman"/>
          <w:sz w:val="24"/>
          <w:szCs w:val="24"/>
        </w:rPr>
        <w:t xml:space="preserve"> debate </w:t>
      </w:r>
      <w:r>
        <w:rPr>
          <w:rFonts w:ascii="Times New Roman" w:hAnsi="Times New Roman" w:cs="Times New Roman"/>
          <w:sz w:val="24"/>
          <w:szCs w:val="24"/>
        </w:rPr>
        <w:t>preceding the proposing of the motion that is looked for and the reaction by the secretary afterwards</w:t>
      </w:r>
      <w:r w:rsidRPr="00C3276B">
        <w:rPr>
          <w:rFonts w:ascii="Times New Roman" w:hAnsi="Times New Roman" w:cs="Times New Roman"/>
          <w:sz w:val="24"/>
          <w:szCs w:val="24"/>
        </w:rPr>
        <w:t>.</w:t>
      </w:r>
      <w:r>
        <w:rPr>
          <w:rFonts w:ascii="Times New Roman" w:hAnsi="Times New Roman" w:cs="Times New Roman"/>
          <w:sz w:val="24"/>
          <w:szCs w:val="24"/>
        </w:rPr>
        <w:t xml:space="preserve"> Usually this all is reported in one document. Tra</w:t>
      </w:r>
      <w:r>
        <w:rPr>
          <w:rFonts w:ascii="Times New Roman" w:hAnsi="Times New Roman" w:cs="Times New Roman"/>
          <w:sz w:val="24"/>
          <w:szCs w:val="24"/>
        </w:rPr>
        <w:t>n</w:t>
      </w:r>
      <w:r>
        <w:rPr>
          <w:rFonts w:ascii="Times New Roman" w:hAnsi="Times New Roman" w:cs="Times New Roman"/>
          <w:sz w:val="24"/>
          <w:szCs w:val="24"/>
        </w:rPr>
        <w:t>scriptions of all debates are</w:t>
      </w:r>
      <w:r w:rsidRPr="002A42F4">
        <w:rPr>
          <w:rFonts w:ascii="Times New Roman" w:hAnsi="Times New Roman" w:cs="Times New Roman"/>
          <w:sz w:val="24"/>
          <w:szCs w:val="24"/>
        </w:rPr>
        <w:t xml:space="preserve"> </w:t>
      </w:r>
      <w:r>
        <w:rPr>
          <w:rFonts w:ascii="Times New Roman" w:hAnsi="Times New Roman" w:cs="Times New Roman"/>
          <w:sz w:val="24"/>
          <w:szCs w:val="24"/>
        </w:rPr>
        <w:t>presented on the website. Here content analysis comes in.</w:t>
      </w:r>
      <w:r w:rsidRPr="00C3276B">
        <w:rPr>
          <w:rFonts w:ascii="Times New Roman" w:hAnsi="Times New Roman" w:cs="Times New Roman"/>
          <w:sz w:val="24"/>
          <w:szCs w:val="24"/>
        </w:rPr>
        <w:t xml:space="preserve"> The problem is how to code the position the secretary takes first, the advice and the </w:t>
      </w:r>
      <w:r w:rsidR="00AA4960">
        <w:rPr>
          <w:rFonts w:ascii="Times New Roman" w:hAnsi="Times New Roman" w:cs="Times New Roman"/>
          <w:sz w:val="24"/>
          <w:szCs w:val="24"/>
        </w:rPr>
        <w:t>reason</w:t>
      </w:r>
      <w:r w:rsidRPr="00C3276B">
        <w:rPr>
          <w:rFonts w:ascii="Times New Roman" w:hAnsi="Times New Roman" w:cs="Times New Roman"/>
          <w:sz w:val="24"/>
          <w:szCs w:val="24"/>
        </w:rPr>
        <w:t xml:space="preserve"> of the advice. For this a number of guidelines can be formulated.</w:t>
      </w:r>
      <w:r>
        <w:rPr>
          <w:rFonts w:ascii="Times New Roman" w:hAnsi="Times New Roman" w:cs="Times New Roman"/>
          <w:sz w:val="24"/>
          <w:szCs w:val="24"/>
        </w:rPr>
        <w:t xml:space="preserve"> With respect to the position taken first however, one must be careful, often the decision is based on an interpretation of how things are said.</w:t>
      </w:r>
      <w:r w:rsidRPr="00C3276B">
        <w:rPr>
          <w:rFonts w:ascii="Times New Roman" w:hAnsi="Times New Roman" w:cs="Times New Roman"/>
          <w:sz w:val="24"/>
          <w:szCs w:val="24"/>
        </w:rPr>
        <w:t xml:space="preserve"> </w:t>
      </w:r>
      <w:r>
        <w:rPr>
          <w:rFonts w:ascii="Times New Roman" w:hAnsi="Times New Roman" w:cs="Times New Roman"/>
          <w:sz w:val="24"/>
          <w:szCs w:val="24"/>
        </w:rPr>
        <w:t>The</w:t>
      </w:r>
      <w:r w:rsidRPr="00C3276B">
        <w:rPr>
          <w:rFonts w:ascii="Times New Roman" w:hAnsi="Times New Roman" w:cs="Times New Roman"/>
          <w:sz w:val="24"/>
          <w:szCs w:val="24"/>
        </w:rPr>
        <w:t xml:space="preserve"> guidelines are very important</w:t>
      </w:r>
      <w:r w:rsidRPr="00C3276B">
        <w:rPr>
          <w:rFonts w:ascii="Times New Roman" w:hAnsi="Times New Roman" w:cs="Times New Roman"/>
          <w:color w:val="0000FF"/>
          <w:sz w:val="24"/>
          <w:szCs w:val="24"/>
        </w:rPr>
        <w:t xml:space="preserve">. </w:t>
      </w:r>
    </w:p>
    <w:p w:rsidR="001D4DDC" w:rsidRDefault="001D4DDC" w:rsidP="0066035B">
      <w:pPr>
        <w:spacing w:line="360" w:lineRule="auto"/>
        <w:ind w:firstLine="284"/>
        <w:rPr>
          <w:rFonts w:ascii="Times New Roman" w:hAnsi="Times New Roman" w:cs="Times New Roman"/>
          <w:sz w:val="24"/>
          <w:szCs w:val="24"/>
        </w:rPr>
      </w:pPr>
      <w:r w:rsidRPr="00C3276B">
        <w:rPr>
          <w:rFonts w:ascii="Times New Roman" w:hAnsi="Times New Roman" w:cs="Times New Roman"/>
          <w:sz w:val="24"/>
          <w:szCs w:val="24"/>
        </w:rPr>
        <w:t xml:space="preserve">Wijnja (2010) investigated </w:t>
      </w:r>
      <w:r w:rsidR="00322F3A">
        <w:rPr>
          <w:rFonts w:ascii="Times New Roman" w:hAnsi="Times New Roman" w:cs="Times New Roman"/>
          <w:sz w:val="24"/>
          <w:szCs w:val="24"/>
        </w:rPr>
        <w:t xml:space="preserve">qualitative characteristics of </w:t>
      </w:r>
      <w:r w:rsidRPr="00C3276B">
        <w:rPr>
          <w:rFonts w:ascii="Times New Roman" w:hAnsi="Times New Roman" w:cs="Times New Roman"/>
          <w:sz w:val="24"/>
          <w:szCs w:val="24"/>
        </w:rPr>
        <w:t>the motions proposed in the Dutch House of Representatives between September 2009 and February 2010. Out of the 181 m</w:t>
      </w:r>
      <w:r w:rsidRPr="00C3276B">
        <w:rPr>
          <w:rFonts w:ascii="Times New Roman" w:hAnsi="Times New Roman" w:cs="Times New Roman"/>
          <w:sz w:val="24"/>
          <w:szCs w:val="24"/>
        </w:rPr>
        <w:t>o</w:t>
      </w:r>
      <w:r w:rsidRPr="00C3276B">
        <w:rPr>
          <w:rFonts w:ascii="Times New Roman" w:hAnsi="Times New Roman" w:cs="Times New Roman"/>
          <w:sz w:val="24"/>
          <w:szCs w:val="24"/>
        </w:rPr>
        <w:t>tions</w:t>
      </w:r>
      <w:r w:rsidR="00741E36">
        <w:rPr>
          <w:rFonts w:ascii="Times New Roman" w:hAnsi="Times New Roman" w:cs="Times New Roman"/>
          <w:sz w:val="24"/>
          <w:szCs w:val="24"/>
        </w:rPr>
        <w:t xml:space="preserve"> (20%</w:t>
      </w:r>
      <w:r w:rsidR="00951685">
        <w:rPr>
          <w:rFonts w:ascii="Times New Roman" w:hAnsi="Times New Roman" w:cs="Times New Roman"/>
          <w:sz w:val="24"/>
          <w:szCs w:val="24"/>
        </w:rPr>
        <w:t xml:space="preserve"> of the total</w:t>
      </w:r>
      <w:r w:rsidR="00741E36">
        <w:rPr>
          <w:rFonts w:ascii="Times New Roman" w:hAnsi="Times New Roman" w:cs="Times New Roman"/>
          <w:sz w:val="24"/>
          <w:szCs w:val="24"/>
        </w:rPr>
        <w:t>)</w:t>
      </w:r>
      <w:r w:rsidRPr="00C3276B">
        <w:rPr>
          <w:rFonts w:ascii="Times New Roman" w:hAnsi="Times New Roman" w:cs="Times New Roman"/>
          <w:sz w:val="24"/>
          <w:szCs w:val="24"/>
        </w:rPr>
        <w:t xml:space="preserve"> that have been investigated, only two contained no request part. In 135 motions both the logical and causal argumentation </w:t>
      </w:r>
      <w:r w:rsidR="00322F3A">
        <w:rPr>
          <w:rFonts w:ascii="Times New Roman" w:hAnsi="Times New Roman" w:cs="Times New Roman"/>
          <w:sz w:val="24"/>
          <w:szCs w:val="24"/>
        </w:rPr>
        <w:t xml:space="preserve">to come to what was requested </w:t>
      </w:r>
      <w:r w:rsidR="009831BD">
        <w:rPr>
          <w:rFonts w:ascii="Times New Roman" w:hAnsi="Times New Roman" w:cs="Times New Roman"/>
          <w:sz w:val="24"/>
          <w:szCs w:val="24"/>
        </w:rPr>
        <w:t>seemed</w:t>
      </w:r>
      <w:r w:rsidRPr="00C3276B">
        <w:rPr>
          <w:rFonts w:ascii="Times New Roman" w:hAnsi="Times New Roman" w:cs="Times New Roman"/>
          <w:sz w:val="24"/>
          <w:szCs w:val="24"/>
        </w:rPr>
        <w:t xml:space="preserve"> correct</w:t>
      </w:r>
      <w:r w:rsidR="002D2632">
        <w:rPr>
          <w:rFonts w:ascii="Times New Roman" w:hAnsi="Times New Roman" w:cs="Times New Roman"/>
          <w:sz w:val="24"/>
          <w:szCs w:val="24"/>
        </w:rPr>
        <w:t xml:space="preserve"> on face value (</w:t>
      </w:r>
      <w:r w:rsidR="006C0B11">
        <w:rPr>
          <w:rFonts w:ascii="Times New Roman" w:hAnsi="Times New Roman" w:cs="Times New Roman"/>
          <w:sz w:val="24"/>
          <w:szCs w:val="24"/>
        </w:rPr>
        <w:t xml:space="preserve">note, </w:t>
      </w:r>
      <w:r w:rsidR="002D2632">
        <w:rPr>
          <w:rFonts w:ascii="Times New Roman" w:hAnsi="Times New Roman" w:cs="Times New Roman"/>
          <w:sz w:val="24"/>
          <w:szCs w:val="24"/>
        </w:rPr>
        <w:t>motions do not have an “if … then” structure)</w:t>
      </w:r>
      <w:r w:rsidRPr="00C3276B">
        <w:rPr>
          <w:rFonts w:ascii="Times New Roman" w:hAnsi="Times New Roman" w:cs="Times New Roman"/>
          <w:sz w:val="24"/>
          <w:szCs w:val="24"/>
        </w:rPr>
        <w:t>, in 29 m</w:t>
      </w:r>
      <w:r w:rsidRPr="00C3276B">
        <w:rPr>
          <w:rFonts w:ascii="Times New Roman" w:hAnsi="Times New Roman" w:cs="Times New Roman"/>
          <w:sz w:val="24"/>
          <w:szCs w:val="24"/>
        </w:rPr>
        <w:t>o</w:t>
      </w:r>
      <w:r w:rsidRPr="00C3276B">
        <w:rPr>
          <w:rFonts w:ascii="Times New Roman" w:hAnsi="Times New Roman" w:cs="Times New Roman"/>
          <w:sz w:val="24"/>
          <w:szCs w:val="24"/>
        </w:rPr>
        <w:t xml:space="preserve">tions one of these two were weak, and in 15 motions both were weak. The fact that 75% </w:t>
      </w:r>
      <w:r w:rsidR="002D2632">
        <w:rPr>
          <w:rFonts w:ascii="Times New Roman" w:hAnsi="Times New Roman" w:cs="Times New Roman"/>
          <w:sz w:val="24"/>
          <w:szCs w:val="24"/>
        </w:rPr>
        <w:t>of the motions were judged as having</w:t>
      </w:r>
      <w:r w:rsidRPr="00C3276B">
        <w:rPr>
          <w:rFonts w:ascii="Times New Roman" w:hAnsi="Times New Roman" w:cs="Times New Roman"/>
          <w:sz w:val="24"/>
          <w:szCs w:val="24"/>
        </w:rPr>
        <w:t xml:space="preserve"> a correct formulation gives a good basis for assuming that it should be possible to find the suggested cognitive maps in the motions.</w:t>
      </w:r>
      <w:r w:rsidR="00C5013A">
        <w:rPr>
          <w:rFonts w:ascii="Times New Roman" w:hAnsi="Times New Roman" w:cs="Times New Roman"/>
          <w:sz w:val="24"/>
          <w:szCs w:val="24"/>
        </w:rPr>
        <w:t xml:space="preserve"> The formulation of </w:t>
      </w:r>
      <w:r w:rsidR="00C5013A">
        <w:rPr>
          <w:rFonts w:ascii="Times New Roman" w:hAnsi="Times New Roman" w:cs="Times New Roman"/>
          <w:sz w:val="24"/>
          <w:szCs w:val="24"/>
        </w:rPr>
        <w:lastRenderedPageBreak/>
        <w:t>the consideration part in many cases demands that knowledge regarding the debate in which the motion is presented is a necessity.</w:t>
      </w:r>
    </w:p>
    <w:p w:rsidR="00D60832" w:rsidRPr="00C3276B" w:rsidRDefault="00D60832" w:rsidP="0066035B">
      <w:pPr>
        <w:spacing w:line="360" w:lineRule="auto"/>
        <w:ind w:firstLine="284"/>
        <w:rPr>
          <w:rFonts w:ascii="Times New Roman" w:hAnsi="Times New Roman" w:cs="Times New Roman"/>
          <w:color w:val="0000FF"/>
          <w:sz w:val="24"/>
          <w:szCs w:val="24"/>
        </w:rPr>
      </w:pPr>
    </w:p>
    <w:p w:rsidR="00D60832" w:rsidRPr="00C3276B" w:rsidRDefault="00423B24" w:rsidP="00D60832">
      <w:pPr>
        <w:pStyle w:val="Heading1"/>
        <w:numPr>
          <w:ilvl w:val="0"/>
          <w:numId w:val="0"/>
        </w:numPr>
        <w:spacing w:line="360" w:lineRule="auto"/>
        <w:rPr>
          <w:sz w:val="24"/>
          <w:szCs w:val="24"/>
          <w:lang w:val="en-US"/>
        </w:rPr>
      </w:pPr>
      <w:r w:rsidRPr="00C3276B">
        <w:rPr>
          <w:sz w:val="24"/>
          <w:szCs w:val="24"/>
          <w:lang w:val="en-US"/>
        </w:rPr>
        <w:fldChar w:fldCharType="begin"/>
      </w:r>
      <w:r w:rsidR="00D60832" w:rsidRPr="00C3276B">
        <w:rPr>
          <w:sz w:val="24"/>
          <w:szCs w:val="24"/>
          <w:lang w:val="en-US"/>
        </w:rPr>
        <w:instrText xml:space="preserve">seq level0 \h \r0 </w:instrText>
      </w:r>
      <w:r w:rsidRPr="00C3276B">
        <w:rPr>
          <w:sz w:val="24"/>
          <w:szCs w:val="24"/>
          <w:lang w:val="en-US"/>
        </w:rPr>
        <w:fldChar w:fldCharType="end"/>
      </w:r>
      <w:r w:rsidRPr="00C3276B">
        <w:rPr>
          <w:sz w:val="24"/>
          <w:szCs w:val="24"/>
          <w:lang w:val="en-US"/>
        </w:rPr>
        <w:fldChar w:fldCharType="begin"/>
      </w:r>
      <w:r w:rsidR="00D60832" w:rsidRPr="00C3276B">
        <w:rPr>
          <w:sz w:val="24"/>
          <w:szCs w:val="24"/>
          <w:lang w:val="en-US"/>
        </w:rPr>
        <w:instrText xml:space="preserve">seq level1 \h \r0 </w:instrText>
      </w:r>
      <w:r w:rsidRPr="00C3276B">
        <w:rPr>
          <w:sz w:val="24"/>
          <w:szCs w:val="24"/>
          <w:lang w:val="en-US"/>
        </w:rPr>
        <w:fldChar w:fldCharType="end"/>
      </w:r>
      <w:r w:rsidRPr="00C3276B">
        <w:rPr>
          <w:sz w:val="24"/>
          <w:szCs w:val="24"/>
          <w:lang w:val="en-US"/>
        </w:rPr>
        <w:fldChar w:fldCharType="begin"/>
      </w:r>
      <w:r w:rsidR="00D60832" w:rsidRPr="00C3276B">
        <w:rPr>
          <w:sz w:val="24"/>
          <w:szCs w:val="24"/>
          <w:lang w:val="en-US"/>
        </w:rPr>
        <w:instrText xml:space="preserve">seq level2 \h \r0 </w:instrText>
      </w:r>
      <w:r w:rsidRPr="00C3276B">
        <w:rPr>
          <w:sz w:val="24"/>
          <w:szCs w:val="24"/>
          <w:lang w:val="en-US"/>
        </w:rPr>
        <w:fldChar w:fldCharType="end"/>
      </w:r>
      <w:r w:rsidRPr="00C3276B">
        <w:rPr>
          <w:sz w:val="24"/>
          <w:szCs w:val="24"/>
          <w:lang w:val="en-US"/>
        </w:rPr>
        <w:fldChar w:fldCharType="begin"/>
      </w:r>
      <w:r w:rsidR="00D60832" w:rsidRPr="00C3276B">
        <w:rPr>
          <w:sz w:val="24"/>
          <w:szCs w:val="24"/>
          <w:lang w:val="en-US"/>
        </w:rPr>
        <w:instrText xml:space="preserve">seq level3 \h \r0 </w:instrText>
      </w:r>
      <w:r w:rsidRPr="00C3276B">
        <w:rPr>
          <w:sz w:val="24"/>
          <w:szCs w:val="24"/>
          <w:lang w:val="en-US"/>
        </w:rPr>
        <w:fldChar w:fldCharType="end"/>
      </w:r>
      <w:r w:rsidRPr="00C3276B">
        <w:rPr>
          <w:sz w:val="24"/>
          <w:szCs w:val="24"/>
          <w:lang w:val="en-US"/>
        </w:rPr>
        <w:fldChar w:fldCharType="begin"/>
      </w:r>
      <w:r w:rsidR="00D60832" w:rsidRPr="00C3276B">
        <w:rPr>
          <w:sz w:val="24"/>
          <w:szCs w:val="24"/>
          <w:lang w:val="en-US"/>
        </w:rPr>
        <w:instrText xml:space="preserve">seq level4 \h \r0 </w:instrText>
      </w:r>
      <w:r w:rsidRPr="00C3276B">
        <w:rPr>
          <w:sz w:val="24"/>
          <w:szCs w:val="24"/>
          <w:lang w:val="en-US"/>
        </w:rPr>
        <w:fldChar w:fldCharType="end"/>
      </w:r>
      <w:r w:rsidRPr="00C3276B">
        <w:rPr>
          <w:sz w:val="24"/>
          <w:szCs w:val="24"/>
          <w:lang w:val="en-US"/>
        </w:rPr>
        <w:fldChar w:fldCharType="begin"/>
      </w:r>
      <w:r w:rsidR="00D60832" w:rsidRPr="00C3276B">
        <w:rPr>
          <w:sz w:val="24"/>
          <w:szCs w:val="24"/>
          <w:lang w:val="en-US"/>
        </w:rPr>
        <w:instrText xml:space="preserve">seq level5 \h \r0 </w:instrText>
      </w:r>
      <w:r w:rsidRPr="00C3276B">
        <w:rPr>
          <w:sz w:val="24"/>
          <w:szCs w:val="24"/>
          <w:lang w:val="en-US"/>
        </w:rPr>
        <w:fldChar w:fldCharType="end"/>
      </w:r>
      <w:r w:rsidRPr="00C3276B">
        <w:rPr>
          <w:sz w:val="24"/>
          <w:szCs w:val="24"/>
          <w:lang w:val="en-US"/>
        </w:rPr>
        <w:fldChar w:fldCharType="begin"/>
      </w:r>
      <w:r w:rsidR="00D60832" w:rsidRPr="00C3276B">
        <w:rPr>
          <w:sz w:val="24"/>
          <w:szCs w:val="24"/>
          <w:lang w:val="en-US"/>
        </w:rPr>
        <w:instrText xml:space="preserve">seq level6 \h \r0 </w:instrText>
      </w:r>
      <w:r w:rsidRPr="00C3276B">
        <w:rPr>
          <w:sz w:val="24"/>
          <w:szCs w:val="24"/>
          <w:lang w:val="en-US"/>
        </w:rPr>
        <w:fldChar w:fldCharType="end"/>
      </w:r>
      <w:r w:rsidRPr="00C3276B">
        <w:rPr>
          <w:sz w:val="24"/>
          <w:szCs w:val="24"/>
          <w:lang w:val="en-US"/>
        </w:rPr>
        <w:fldChar w:fldCharType="begin"/>
      </w:r>
      <w:r w:rsidR="00D60832" w:rsidRPr="00C3276B">
        <w:rPr>
          <w:sz w:val="24"/>
          <w:szCs w:val="24"/>
          <w:lang w:val="en-US"/>
        </w:rPr>
        <w:instrText xml:space="preserve">seq level7 \h \r0 </w:instrText>
      </w:r>
      <w:r w:rsidRPr="00C3276B">
        <w:rPr>
          <w:sz w:val="24"/>
          <w:szCs w:val="24"/>
          <w:lang w:val="en-US"/>
        </w:rPr>
        <w:fldChar w:fldCharType="end"/>
      </w:r>
      <w:r w:rsidR="00D60832">
        <w:rPr>
          <w:sz w:val="24"/>
          <w:szCs w:val="24"/>
          <w:lang w:val="en-US"/>
        </w:rPr>
        <w:t>Content analysis</w:t>
      </w:r>
    </w:p>
    <w:p w:rsidR="001945F6" w:rsidRPr="007D7161" w:rsidRDefault="00D55121" w:rsidP="00D60832">
      <w:pPr>
        <w:spacing w:line="360" w:lineRule="auto"/>
        <w:rPr>
          <w:rFonts w:ascii="Times New Roman" w:hAnsi="Times New Roman" w:cs="Times New Roman"/>
          <w:sz w:val="24"/>
          <w:szCs w:val="24"/>
        </w:rPr>
      </w:pPr>
      <w:r w:rsidRPr="007D7161">
        <w:rPr>
          <w:rFonts w:ascii="Times New Roman" w:hAnsi="Times New Roman" w:cs="Times New Roman"/>
          <w:sz w:val="24"/>
          <w:szCs w:val="24"/>
        </w:rPr>
        <w:t>T</w:t>
      </w:r>
      <w:r w:rsidR="0027563D" w:rsidRPr="007D7161">
        <w:rPr>
          <w:rFonts w:ascii="Times New Roman" w:hAnsi="Times New Roman" w:cs="Times New Roman"/>
          <w:sz w:val="24"/>
          <w:szCs w:val="24"/>
        </w:rPr>
        <w:t xml:space="preserve">he dominant social scientific methodologies for the quantitative analysis of texts </w:t>
      </w:r>
      <w:r w:rsidR="005A0EEC" w:rsidRPr="007D7161">
        <w:rPr>
          <w:rFonts w:ascii="Times New Roman" w:hAnsi="Times New Roman" w:cs="Times New Roman"/>
          <w:sz w:val="24"/>
          <w:szCs w:val="24"/>
        </w:rPr>
        <w:t>are</w:t>
      </w:r>
      <w:r w:rsidR="0027563D" w:rsidRPr="007D7161">
        <w:rPr>
          <w:rFonts w:ascii="Times New Roman" w:hAnsi="Times New Roman" w:cs="Times New Roman"/>
          <w:sz w:val="24"/>
          <w:szCs w:val="24"/>
        </w:rPr>
        <w:t xml:space="preserve"> ones in which statistics are applied to data consisting of word-counts within thema</w:t>
      </w:r>
      <w:r w:rsidR="003C3A7D">
        <w:rPr>
          <w:rFonts w:ascii="Times New Roman" w:hAnsi="Times New Roman" w:cs="Times New Roman"/>
          <w:sz w:val="24"/>
          <w:szCs w:val="24"/>
        </w:rPr>
        <w:t>tic categories (</w:t>
      </w:r>
      <w:r w:rsidR="0027563D" w:rsidRPr="007D7161">
        <w:rPr>
          <w:rFonts w:ascii="Times New Roman" w:hAnsi="Times New Roman" w:cs="Times New Roman"/>
          <w:sz w:val="24"/>
          <w:szCs w:val="24"/>
        </w:rPr>
        <w:t xml:space="preserve">Krippendorff, 2004).  These text analyses are part of a broader class of methodologies called “content analysis”—a generic term for statistical analyses of qualitative data (e.g., words, gestures, art forms, etc.).  </w:t>
      </w:r>
    </w:p>
    <w:p w:rsidR="00CC2E72" w:rsidRDefault="005A0EEC" w:rsidP="004C0D20">
      <w:pPr>
        <w:spacing w:line="360" w:lineRule="auto"/>
        <w:ind w:firstLine="284"/>
        <w:rPr>
          <w:rFonts w:ascii="Times New Roman" w:hAnsi="Times New Roman" w:cs="Times New Roman"/>
          <w:sz w:val="24"/>
          <w:szCs w:val="24"/>
        </w:rPr>
      </w:pPr>
      <w:r w:rsidRPr="007D7161">
        <w:rPr>
          <w:rFonts w:ascii="Times New Roman" w:hAnsi="Times New Roman" w:cs="Times New Roman"/>
          <w:sz w:val="24"/>
          <w:szCs w:val="24"/>
        </w:rPr>
        <w:t>I</w:t>
      </w:r>
      <w:r w:rsidR="005D78A2" w:rsidRPr="007D7161">
        <w:rPr>
          <w:rFonts w:ascii="Times New Roman" w:hAnsi="Times New Roman" w:cs="Times New Roman"/>
          <w:sz w:val="24"/>
          <w:szCs w:val="24"/>
        </w:rPr>
        <w:t>n</w:t>
      </w:r>
      <w:r w:rsidR="00481B02">
        <w:rPr>
          <w:rFonts w:ascii="Times New Roman" w:hAnsi="Times New Roman" w:cs="Times New Roman"/>
          <w:sz w:val="24"/>
          <w:szCs w:val="24"/>
        </w:rPr>
        <w:t>stead of</w:t>
      </w:r>
      <w:r w:rsidR="0009616F" w:rsidRPr="007D7161">
        <w:rPr>
          <w:rFonts w:ascii="Times New Roman" w:hAnsi="Times New Roman" w:cs="Times New Roman"/>
          <w:sz w:val="24"/>
          <w:szCs w:val="24"/>
        </w:rPr>
        <w:t xml:space="preserve"> </w:t>
      </w:r>
      <w:r w:rsidR="00660616" w:rsidRPr="007D7161">
        <w:rPr>
          <w:rFonts w:ascii="Times New Roman" w:hAnsi="Times New Roman" w:cs="Times New Roman"/>
          <w:sz w:val="24"/>
          <w:szCs w:val="24"/>
        </w:rPr>
        <w:t>thematic categor</w:t>
      </w:r>
      <w:r w:rsidR="00481B02">
        <w:rPr>
          <w:rFonts w:ascii="Times New Roman" w:hAnsi="Times New Roman" w:cs="Times New Roman"/>
          <w:sz w:val="24"/>
          <w:szCs w:val="24"/>
        </w:rPr>
        <w:t xml:space="preserve">ies one might also </w:t>
      </w:r>
      <w:r w:rsidR="00821794">
        <w:rPr>
          <w:rFonts w:ascii="Times New Roman" w:hAnsi="Times New Roman" w:cs="Times New Roman"/>
          <w:sz w:val="24"/>
          <w:szCs w:val="24"/>
        </w:rPr>
        <w:t xml:space="preserve">use </w:t>
      </w:r>
      <w:r w:rsidR="00821794" w:rsidRPr="007D7161">
        <w:rPr>
          <w:rFonts w:ascii="Times New Roman" w:hAnsi="Times New Roman" w:cs="Times New Roman"/>
          <w:sz w:val="24"/>
          <w:szCs w:val="24"/>
        </w:rPr>
        <w:t>concepts</w:t>
      </w:r>
      <w:r w:rsidR="00481B02">
        <w:rPr>
          <w:rFonts w:ascii="Times New Roman" w:hAnsi="Times New Roman" w:cs="Times New Roman"/>
          <w:sz w:val="24"/>
          <w:szCs w:val="24"/>
        </w:rPr>
        <w:t>.</w:t>
      </w:r>
      <w:r w:rsidR="005D78A2" w:rsidRPr="007D7161">
        <w:rPr>
          <w:rFonts w:ascii="Times New Roman" w:hAnsi="Times New Roman" w:cs="Times New Roman"/>
          <w:sz w:val="24"/>
          <w:szCs w:val="24"/>
        </w:rPr>
        <w:t xml:space="preserve"> </w:t>
      </w:r>
      <w:r w:rsidR="00660616" w:rsidRPr="007D7161">
        <w:rPr>
          <w:rFonts w:ascii="Times New Roman" w:hAnsi="Times New Roman" w:cs="Times New Roman"/>
          <w:sz w:val="24"/>
          <w:szCs w:val="24"/>
          <w:lang w:val="en-GB"/>
        </w:rPr>
        <w:t xml:space="preserve">A concept </w:t>
      </w:r>
      <w:r w:rsidR="00BB0123" w:rsidRPr="00395939">
        <w:rPr>
          <w:rFonts w:ascii="Times New Roman" w:hAnsi="Times New Roman" w:cs="Times New Roman"/>
          <w:sz w:val="24"/>
          <w:szCs w:val="24"/>
          <w:lang w:val="en-GB"/>
        </w:rPr>
        <w:t xml:space="preserve">is </w:t>
      </w:r>
      <w:r w:rsidR="00200E1E">
        <w:rPr>
          <w:rFonts w:ascii="Times New Roman" w:hAnsi="Times New Roman" w:cs="Times New Roman"/>
          <w:sz w:val="24"/>
          <w:szCs w:val="24"/>
          <w:lang w:val="en-GB"/>
        </w:rPr>
        <w:t>“</w:t>
      </w:r>
      <w:r w:rsidR="00BB0123" w:rsidRPr="00395939">
        <w:rPr>
          <w:rFonts w:ascii="Times New Roman" w:hAnsi="Times New Roman" w:cs="Times New Roman"/>
          <w:sz w:val="24"/>
          <w:szCs w:val="24"/>
          <w:lang w:val="en-GB"/>
        </w:rPr>
        <w:t>a</w:t>
      </w:r>
      <w:r w:rsidR="00395939" w:rsidRPr="00395939">
        <w:rPr>
          <w:rFonts w:ascii="Times New Roman" w:hAnsi="Times New Roman" w:cs="Times New Roman"/>
          <w:sz w:val="24"/>
          <w:szCs w:val="24"/>
          <w:lang w:val="en-GB"/>
        </w:rPr>
        <w:t xml:space="preserve"> single idea, or ideational kernel, regardless [of whether] it is represented by a single word or a phrase</w:t>
      </w:r>
      <w:r w:rsidR="00200E1E">
        <w:rPr>
          <w:rFonts w:ascii="Times New Roman" w:hAnsi="Times New Roman" w:cs="Times New Roman"/>
          <w:sz w:val="24"/>
          <w:szCs w:val="24"/>
          <w:lang w:val="en-GB"/>
        </w:rPr>
        <w:t>”</w:t>
      </w:r>
      <w:r w:rsidR="00395939" w:rsidRPr="00395939">
        <w:rPr>
          <w:rFonts w:ascii="Times New Roman" w:hAnsi="Times New Roman" w:cs="Times New Roman"/>
          <w:sz w:val="24"/>
          <w:szCs w:val="24"/>
          <w:lang w:val="en-GB"/>
        </w:rPr>
        <w:t xml:space="preserve"> (Ca</w:t>
      </w:r>
      <w:r w:rsidR="00395939" w:rsidRPr="00395939">
        <w:rPr>
          <w:rFonts w:ascii="Times New Roman" w:hAnsi="Times New Roman" w:cs="Times New Roman"/>
          <w:sz w:val="24"/>
          <w:szCs w:val="24"/>
          <w:lang w:val="en-GB"/>
        </w:rPr>
        <w:t>r</w:t>
      </w:r>
      <w:r w:rsidR="00395939" w:rsidRPr="00395939">
        <w:rPr>
          <w:rFonts w:ascii="Times New Roman" w:hAnsi="Times New Roman" w:cs="Times New Roman"/>
          <w:sz w:val="24"/>
          <w:szCs w:val="24"/>
          <w:lang w:val="en-GB"/>
        </w:rPr>
        <w:t>ley, 1993</w:t>
      </w:r>
      <w:r w:rsidR="00E8004A">
        <w:rPr>
          <w:rFonts w:ascii="Times New Roman" w:hAnsi="Times New Roman" w:cs="Times New Roman"/>
          <w:sz w:val="24"/>
          <w:szCs w:val="24"/>
          <w:lang w:val="en-GB"/>
        </w:rPr>
        <w:t>, p.</w:t>
      </w:r>
      <w:r w:rsidR="00395939" w:rsidRPr="00395939">
        <w:rPr>
          <w:rFonts w:ascii="Times New Roman" w:hAnsi="Times New Roman" w:cs="Times New Roman"/>
          <w:sz w:val="24"/>
          <w:szCs w:val="24"/>
          <w:lang w:val="en-GB"/>
        </w:rPr>
        <w:t xml:space="preserve"> 81).</w:t>
      </w:r>
      <w:r w:rsidR="00395939" w:rsidRPr="00102C68">
        <w:rPr>
          <w:lang w:val="en-GB"/>
        </w:rPr>
        <w:t xml:space="preserve"> </w:t>
      </w:r>
      <w:r w:rsidR="00660616" w:rsidRPr="007D7161">
        <w:rPr>
          <w:rFonts w:ascii="Times New Roman" w:hAnsi="Times New Roman" w:cs="Times New Roman"/>
          <w:sz w:val="24"/>
          <w:szCs w:val="24"/>
          <w:lang w:val="en-GB"/>
        </w:rPr>
        <w:t xml:space="preserve"> </w:t>
      </w:r>
      <w:r w:rsidR="005D78A2" w:rsidRPr="007D7161">
        <w:rPr>
          <w:rFonts w:ascii="Times New Roman" w:hAnsi="Times New Roman" w:cs="Times New Roman"/>
          <w:sz w:val="24"/>
          <w:szCs w:val="24"/>
        </w:rPr>
        <w:t>Our research situation is close to this one. The fi</w:t>
      </w:r>
      <w:r w:rsidR="004D78B9">
        <w:rPr>
          <w:rFonts w:ascii="Times New Roman" w:hAnsi="Times New Roman" w:cs="Times New Roman"/>
          <w:sz w:val="24"/>
          <w:szCs w:val="24"/>
        </w:rPr>
        <w:t>l</w:t>
      </w:r>
      <w:r w:rsidR="005D78A2" w:rsidRPr="007D7161">
        <w:rPr>
          <w:rFonts w:ascii="Times New Roman" w:hAnsi="Times New Roman" w:cs="Times New Roman"/>
          <w:sz w:val="24"/>
          <w:szCs w:val="24"/>
        </w:rPr>
        <w:t>ling out of the concepts however is complex</w:t>
      </w:r>
      <w:r w:rsidR="00064877" w:rsidRPr="007D7161">
        <w:rPr>
          <w:rFonts w:ascii="Times New Roman" w:hAnsi="Times New Roman" w:cs="Times New Roman"/>
          <w:sz w:val="24"/>
          <w:szCs w:val="24"/>
        </w:rPr>
        <w:t>.</w:t>
      </w:r>
      <w:r w:rsidR="004401FA" w:rsidRPr="007D7161">
        <w:rPr>
          <w:rFonts w:ascii="Times New Roman" w:hAnsi="Times New Roman" w:cs="Times New Roman"/>
          <w:sz w:val="24"/>
          <w:szCs w:val="24"/>
        </w:rPr>
        <w:t xml:space="preserve"> Motions start from a present </w:t>
      </w:r>
      <w:r w:rsidR="00395939">
        <w:rPr>
          <w:rFonts w:ascii="Times New Roman" w:hAnsi="Times New Roman" w:cs="Times New Roman"/>
          <w:sz w:val="24"/>
          <w:szCs w:val="24"/>
        </w:rPr>
        <w:t>manifestation of an issue</w:t>
      </w:r>
      <w:r w:rsidR="004401FA" w:rsidRPr="007D7161">
        <w:rPr>
          <w:rFonts w:ascii="Times New Roman" w:hAnsi="Times New Roman" w:cs="Times New Roman"/>
          <w:sz w:val="24"/>
          <w:szCs w:val="24"/>
        </w:rPr>
        <w:t xml:space="preserve"> as is found in reality</w:t>
      </w:r>
      <w:r w:rsidR="00E53C1D">
        <w:rPr>
          <w:rFonts w:ascii="Times New Roman" w:hAnsi="Times New Roman" w:cs="Times New Roman"/>
          <w:sz w:val="24"/>
          <w:szCs w:val="24"/>
        </w:rPr>
        <w:t xml:space="preserve"> according to the proposer;</w:t>
      </w:r>
      <w:r w:rsidR="004401FA" w:rsidRPr="007D7161">
        <w:rPr>
          <w:rFonts w:ascii="Times New Roman" w:hAnsi="Times New Roman" w:cs="Times New Roman"/>
          <w:sz w:val="24"/>
          <w:szCs w:val="24"/>
        </w:rPr>
        <w:t xml:space="preserve"> it refers to the issue that needs improvement</w:t>
      </w:r>
      <w:r w:rsidR="00E53C1D">
        <w:rPr>
          <w:rFonts w:ascii="Times New Roman" w:hAnsi="Times New Roman" w:cs="Times New Roman"/>
          <w:sz w:val="24"/>
          <w:szCs w:val="24"/>
        </w:rPr>
        <w:t>. T</w:t>
      </w:r>
      <w:r w:rsidR="004401FA" w:rsidRPr="007D7161">
        <w:rPr>
          <w:rFonts w:ascii="Times New Roman" w:hAnsi="Times New Roman" w:cs="Times New Roman"/>
          <w:sz w:val="24"/>
          <w:szCs w:val="24"/>
        </w:rPr>
        <w:t>he request part refers to the same issue but after improvement</w:t>
      </w:r>
      <w:r w:rsidR="00E53C1D">
        <w:rPr>
          <w:rFonts w:ascii="Times New Roman" w:hAnsi="Times New Roman" w:cs="Times New Roman"/>
          <w:sz w:val="24"/>
          <w:szCs w:val="24"/>
        </w:rPr>
        <w:t xml:space="preserve"> again according to the proposer</w:t>
      </w:r>
      <w:r w:rsidR="00395939">
        <w:rPr>
          <w:rFonts w:ascii="Times New Roman" w:hAnsi="Times New Roman" w:cs="Times New Roman"/>
          <w:sz w:val="24"/>
          <w:szCs w:val="24"/>
        </w:rPr>
        <w:t>,</w:t>
      </w:r>
      <w:r w:rsidR="00F43FD6">
        <w:rPr>
          <w:rFonts w:ascii="Times New Roman" w:hAnsi="Times New Roman" w:cs="Times New Roman"/>
          <w:sz w:val="24"/>
          <w:szCs w:val="24"/>
        </w:rPr>
        <w:t xml:space="preserve"> therefore </w:t>
      </w:r>
      <w:r w:rsidR="006C0B11">
        <w:rPr>
          <w:rFonts w:ascii="Times New Roman" w:hAnsi="Times New Roman" w:cs="Times New Roman"/>
          <w:sz w:val="24"/>
          <w:szCs w:val="24"/>
        </w:rPr>
        <w:t>this is a</w:t>
      </w:r>
      <w:r w:rsidR="00395939">
        <w:rPr>
          <w:rFonts w:ascii="Times New Roman" w:hAnsi="Times New Roman" w:cs="Times New Roman"/>
          <w:sz w:val="24"/>
          <w:szCs w:val="24"/>
        </w:rPr>
        <w:t xml:space="preserve"> future manifestation</w:t>
      </w:r>
      <w:r w:rsidR="00660616" w:rsidRPr="007D7161">
        <w:rPr>
          <w:rFonts w:ascii="Times New Roman" w:hAnsi="Times New Roman" w:cs="Times New Roman"/>
          <w:sz w:val="24"/>
          <w:szCs w:val="24"/>
        </w:rPr>
        <w:t>.</w:t>
      </w:r>
      <w:r w:rsidR="006C0B11">
        <w:rPr>
          <w:rFonts w:ascii="Times New Roman" w:hAnsi="Times New Roman" w:cs="Times New Roman"/>
          <w:sz w:val="24"/>
          <w:szCs w:val="24"/>
        </w:rPr>
        <w:t xml:space="preserve"> To be coded is whether proposer and administration are positive or negativ</w:t>
      </w:r>
      <w:r w:rsidR="0080291F">
        <w:rPr>
          <w:rFonts w:ascii="Times New Roman" w:hAnsi="Times New Roman" w:cs="Times New Roman"/>
          <w:sz w:val="24"/>
          <w:szCs w:val="24"/>
        </w:rPr>
        <w:t>e about the present and the future view.</w:t>
      </w:r>
      <w:r w:rsidR="00F926D3">
        <w:rPr>
          <w:rFonts w:ascii="Times New Roman" w:hAnsi="Times New Roman" w:cs="Times New Roman"/>
          <w:sz w:val="24"/>
          <w:szCs w:val="24"/>
        </w:rPr>
        <w:t xml:space="preserve"> </w:t>
      </w:r>
    </w:p>
    <w:p w:rsidR="00B953B2" w:rsidRDefault="00FE62B1" w:rsidP="00B953B2">
      <w:pPr>
        <w:spacing w:line="360" w:lineRule="auto"/>
        <w:ind w:firstLine="284"/>
        <w:rPr>
          <w:rFonts w:ascii="Times New Roman" w:hAnsi="Times New Roman" w:cs="Times New Roman"/>
          <w:sz w:val="24"/>
          <w:szCs w:val="24"/>
        </w:rPr>
      </w:pPr>
      <w:r>
        <w:rPr>
          <w:rFonts w:ascii="Times New Roman" w:hAnsi="Times New Roman" w:cs="Times New Roman"/>
          <w:sz w:val="24"/>
          <w:szCs w:val="24"/>
        </w:rPr>
        <w:t>Roberts (1989) distinguished between four types on intentions a clause can have: a d</w:t>
      </w:r>
      <w:r>
        <w:rPr>
          <w:rFonts w:ascii="Times New Roman" w:hAnsi="Times New Roman" w:cs="Times New Roman"/>
          <w:sz w:val="24"/>
          <w:szCs w:val="24"/>
        </w:rPr>
        <w:t>e</w:t>
      </w:r>
      <w:r>
        <w:rPr>
          <w:rFonts w:ascii="Times New Roman" w:hAnsi="Times New Roman" w:cs="Times New Roman"/>
          <w:sz w:val="24"/>
          <w:szCs w:val="24"/>
        </w:rPr>
        <w:t xml:space="preserve">scription or a </w:t>
      </w:r>
      <w:r w:rsidR="00C16701">
        <w:rPr>
          <w:rFonts w:ascii="Times New Roman" w:hAnsi="Times New Roman" w:cs="Times New Roman"/>
          <w:sz w:val="24"/>
          <w:szCs w:val="24"/>
        </w:rPr>
        <w:t>judgment</w:t>
      </w:r>
      <w:r>
        <w:rPr>
          <w:rFonts w:ascii="Times New Roman" w:hAnsi="Times New Roman" w:cs="Times New Roman"/>
          <w:sz w:val="24"/>
          <w:szCs w:val="24"/>
        </w:rPr>
        <w:t xml:space="preserve"> about a state of affairs or a process. </w:t>
      </w:r>
      <w:r w:rsidR="00B953B2">
        <w:rPr>
          <w:rFonts w:ascii="Times New Roman" w:hAnsi="Times New Roman" w:cs="Times New Roman"/>
          <w:sz w:val="24"/>
          <w:szCs w:val="24"/>
        </w:rPr>
        <w:t>The consideration part in a m</w:t>
      </w:r>
      <w:r w:rsidR="00B953B2">
        <w:rPr>
          <w:rFonts w:ascii="Times New Roman" w:hAnsi="Times New Roman" w:cs="Times New Roman"/>
          <w:sz w:val="24"/>
          <w:szCs w:val="24"/>
        </w:rPr>
        <w:t>o</w:t>
      </w:r>
      <w:r w:rsidR="00B953B2">
        <w:rPr>
          <w:rFonts w:ascii="Times New Roman" w:hAnsi="Times New Roman" w:cs="Times New Roman"/>
          <w:sz w:val="24"/>
          <w:szCs w:val="24"/>
        </w:rPr>
        <w:t>tion contains one or more descriptions of states of affairs and processes necessary to build up an argument, and judgments about both in order to express an opinion</w:t>
      </w:r>
      <w:r w:rsidR="00816EBA">
        <w:rPr>
          <w:rFonts w:ascii="Times New Roman" w:hAnsi="Times New Roman" w:cs="Times New Roman"/>
          <w:sz w:val="24"/>
          <w:szCs w:val="24"/>
        </w:rPr>
        <w:t>. The request part co</w:t>
      </w:r>
      <w:r w:rsidR="00816EBA">
        <w:rPr>
          <w:rFonts w:ascii="Times New Roman" w:hAnsi="Times New Roman" w:cs="Times New Roman"/>
          <w:sz w:val="24"/>
          <w:szCs w:val="24"/>
        </w:rPr>
        <w:t>n</w:t>
      </w:r>
      <w:r w:rsidR="00816EBA">
        <w:rPr>
          <w:rFonts w:ascii="Times New Roman" w:hAnsi="Times New Roman" w:cs="Times New Roman"/>
          <w:sz w:val="24"/>
          <w:szCs w:val="24"/>
        </w:rPr>
        <w:t xml:space="preserve">tains a </w:t>
      </w:r>
      <w:r w:rsidR="00C16701">
        <w:rPr>
          <w:rFonts w:ascii="Times New Roman" w:hAnsi="Times New Roman" w:cs="Times New Roman"/>
          <w:sz w:val="24"/>
          <w:szCs w:val="24"/>
        </w:rPr>
        <w:t>judgment</w:t>
      </w:r>
      <w:r w:rsidR="00816EBA">
        <w:rPr>
          <w:rFonts w:ascii="Times New Roman" w:hAnsi="Times New Roman" w:cs="Times New Roman"/>
          <w:sz w:val="24"/>
          <w:szCs w:val="24"/>
        </w:rPr>
        <w:t xml:space="preserve"> concerning the improved issue. I</w:t>
      </w:r>
      <w:r w:rsidR="00951E10">
        <w:rPr>
          <w:rFonts w:ascii="Times New Roman" w:hAnsi="Times New Roman" w:cs="Times New Roman"/>
          <w:sz w:val="24"/>
          <w:szCs w:val="24"/>
        </w:rPr>
        <w:t>n</w:t>
      </w:r>
      <w:r w:rsidR="00816EBA">
        <w:rPr>
          <w:rFonts w:ascii="Times New Roman" w:hAnsi="Times New Roman" w:cs="Times New Roman"/>
          <w:sz w:val="24"/>
          <w:szCs w:val="24"/>
        </w:rPr>
        <w:t xml:space="preserve"> order to get a motion completely clear it might be necessary to </w:t>
      </w:r>
      <w:r w:rsidR="00B953B2">
        <w:rPr>
          <w:rFonts w:ascii="Times New Roman" w:hAnsi="Times New Roman" w:cs="Times New Roman"/>
          <w:sz w:val="24"/>
          <w:szCs w:val="24"/>
        </w:rPr>
        <w:t>rephrase</w:t>
      </w:r>
      <w:r w:rsidR="00816EBA">
        <w:rPr>
          <w:rFonts w:ascii="Times New Roman" w:hAnsi="Times New Roman" w:cs="Times New Roman"/>
          <w:sz w:val="24"/>
          <w:szCs w:val="24"/>
        </w:rPr>
        <w:t xml:space="preserve"> is, especially to fill in the implicit statements. See later.</w:t>
      </w:r>
    </w:p>
    <w:p w:rsidR="008A178F" w:rsidRPr="005132F4" w:rsidRDefault="00096453" w:rsidP="008A178F">
      <w:pPr>
        <w:tabs>
          <w:tab w:val="right" w:pos="9360"/>
        </w:tabs>
        <w:rPr>
          <w:rFonts w:ascii="Times New Roman" w:hAnsi="Times New Roman"/>
          <w:sz w:val="24"/>
        </w:rPr>
      </w:pPr>
      <w:r>
        <w:rPr>
          <w:rFonts w:ascii="Times New Roman" w:hAnsi="Times New Roman"/>
          <w:noProof/>
          <w:sz w:val="24"/>
        </w:rPr>
        <w:pict>
          <v:group id="_x0000_s1068" style="position:absolute;margin-left:20.25pt;margin-top:12.55pt;width:107.25pt;height:42pt;z-index:251669504" coordorigin="2595,4284" coordsize="1800,1260">
            <v:shape id="_x0000_s1069" type="#_x0000_t202" style="position:absolute;left:2595;top:4284;width:1800;height:1260" filled="f" stroked="f" strokeweight="2.5pt">
              <v:textbox style="mso-next-textbox:#_x0000_s1069">
                <w:txbxContent>
                  <w:p w:rsidR="00951685" w:rsidRPr="005132F4" w:rsidRDefault="00951685" w:rsidP="008A178F">
                    <w:pPr>
                      <w:jc w:val="center"/>
                      <w:rPr>
                        <w:rFonts w:ascii="Times New Roman" w:hAnsi="Times New Roman" w:cs="Times New Roman"/>
                        <w:sz w:val="24"/>
                        <w:szCs w:val="24"/>
                      </w:rPr>
                    </w:pPr>
                    <w:r w:rsidRPr="005132F4">
                      <w:rPr>
                        <w:rFonts w:ascii="Times New Roman" w:hAnsi="Times New Roman" w:cs="Times New Roman"/>
                        <w:sz w:val="24"/>
                        <w:szCs w:val="24"/>
                      </w:rPr>
                      <w:t>proposer’s</w:t>
                    </w:r>
                  </w:p>
                  <w:p w:rsidR="00951685" w:rsidRPr="005132F4" w:rsidRDefault="00951685" w:rsidP="008A178F">
                    <w:pPr>
                      <w:jc w:val="center"/>
                      <w:rPr>
                        <w:rFonts w:ascii="Times New Roman" w:hAnsi="Times New Roman" w:cs="Times New Roman"/>
                        <w:sz w:val="24"/>
                        <w:szCs w:val="24"/>
                      </w:rPr>
                    </w:pPr>
                    <w:r w:rsidRPr="005132F4">
                      <w:rPr>
                        <w:rFonts w:ascii="Times New Roman" w:hAnsi="Times New Roman" w:cs="Times New Roman"/>
                        <w:sz w:val="24"/>
                        <w:szCs w:val="24"/>
                      </w:rPr>
                      <w:t>administration’s</w:t>
                    </w:r>
                  </w:p>
                  <w:p w:rsidR="00951685" w:rsidRDefault="00951685" w:rsidP="008A178F"/>
                </w:txbxContent>
              </v:textbox>
            </v:shap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70" type="#_x0000_t87" style="position:absolute;left:2701;top:4284;width:179;height:1260" strokeweight="1p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71" type="#_x0000_t88" style="position:absolute;left:4141;top:4284;width:179;height:1260" strokeweight="1pt"/>
          </v:group>
        </w:pict>
      </w:r>
    </w:p>
    <w:p w:rsidR="008A178F" w:rsidRPr="005132F4" w:rsidRDefault="00096453" w:rsidP="008A178F">
      <w:pPr>
        <w:tabs>
          <w:tab w:val="right" w:pos="9360"/>
        </w:tabs>
        <w:rPr>
          <w:rFonts w:ascii="Times New Roman" w:hAnsi="Times New Roman"/>
          <w:sz w:val="24"/>
        </w:rPr>
      </w:pPr>
      <w:r>
        <w:rPr>
          <w:rFonts w:ascii="Times New Roman" w:hAnsi="Times New Roman"/>
          <w:noProof/>
          <w:sz w:val="24"/>
        </w:rPr>
        <w:pict>
          <v:group id="_x0000_s1072" style="position:absolute;margin-left:333.25pt;margin-top:6.25pt;width:67.7pt;height:38.25pt;z-index:251670528" coordorigin="7155,4279" coordsize="1800,1260">
            <v:shape id="_x0000_s1073" type="#_x0000_t202" style="position:absolute;left:7155;top:4279;width:1800;height:1260" filled="f" stroked="f" strokeweight="2.5pt">
              <v:textbox style="mso-next-textbox:#_x0000_s1073">
                <w:txbxContent>
                  <w:p w:rsidR="00951685" w:rsidRPr="005132F4" w:rsidRDefault="00951685" w:rsidP="008A178F">
                    <w:pPr>
                      <w:jc w:val="center"/>
                      <w:rPr>
                        <w:rFonts w:ascii="Times New Roman" w:hAnsi="Times New Roman" w:cs="Times New Roman"/>
                        <w:sz w:val="24"/>
                        <w:szCs w:val="24"/>
                      </w:rPr>
                    </w:pPr>
                    <w:r w:rsidRPr="005132F4">
                      <w:rPr>
                        <w:rFonts w:ascii="Times New Roman" w:hAnsi="Times New Roman" w:cs="Times New Roman"/>
                        <w:sz w:val="24"/>
                        <w:szCs w:val="24"/>
                      </w:rPr>
                      <w:t>negative</w:t>
                    </w:r>
                  </w:p>
                  <w:p w:rsidR="00951685" w:rsidRPr="005132F4" w:rsidRDefault="00951685" w:rsidP="008A178F">
                    <w:pPr>
                      <w:jc w:val="center"/>
                      <w:rPr>
                        <w:rFonts w:ascii="Times New Roman" w:hAnsi="Times New Roman" w:cs="Times New Roman"/>
                        <w:sz w:val="24"/>
                        <w:szCs w:val="24"/>
                      </w:rPr>
                    </w:pPr>
                    <w:r w:rsidRPr="005132F4">
                      <w:rPr>
                        <w:rFonts w:ascii="Times New Roman" w:hAnsi="Times New Roman" w:cs="Times New Roman"/>
                        <w:sz w:val="24"/>
                        <w:szCs w:val="24"/>
                      </w:rPr>
                      <w:t>possitive</w:t>
                    </w:r>
                  </w:p>
                  <w:p w:rsidR="00951685" w:rsidRDefault="00951685" w:rsidP="008A178F"/>
                </w:txbxContent>
              </v:textbox>
            </v:shape>
            <v:shape id="_x0000_s1074" type="#_x0000_t87" style="position:absolute;left:7201;top:4279;width:179;height:1260" strokeweight="1pt"/>
            <v:shape id="_x0000_s1075" type="#_x0000_t88" style="position:absolute;left:8716;top:4279;width:179;height:1260" strokeweight="1pt"/>
          </v:group>
        </w:pict>
      </w:r>
      <w:r>
        <w:rPr>
          <w:rFonts w:ascii="Times New Roman" w:hAnsi="Times New Roman"/>
          <w:noProof/>
          <w:sz w:val="24"/>
        </w:rPr>
        <w:pict>
          <v:group id="_x0000_s1064" style="position:absolute;margin-left:226.2pt;margin-top:2.5pt;width:67.7pt;height:38.25pt;z-index:251668480" coordorigin="7155,4279" coordsize="1800,1260">
            <v:shape id="_x0000_s1065" type="#_x0000_t202" style="position:absolute;left:7155;top:4279;width:1800;height:1260" filled="f" stroked="f" strokeweight="2.5pt">
              <v:textbox style="mso-next-textbox:#_x0000_s1065">
                <w:txbxContent>
                  <w:p w:rsidR="00951685" w:rsidRPr="005132F4" w:rsidRDefault="00951685" w:rsidP="008A178F">
                    <w:pPr>
                      <w:jc w:val="center"/>
                      <w:rPr>
                        <w:rFonts w:ascii="Times New Roman" w:hAnsi="Times New Roman" w:cs="Times New Roman"/>
                        <w:sz w:val="24"/>
                        <w:szCs w:val="24"/>
                      </w:rPr>
                    </w:pPr>
                    <w:r w:rsidRPr="005132F4">
                      <w:rPr>
                        <w:rFonts w:ascii="Times New Roman" w:hAnsi="Times New Roman" w:cs="Times New Roman"/>
                        <w:sz w:val="24"/>
                        <w:szCs w:val="24"/>
                      </w:rPr>
                      <w:t>present</w:t>
                    </w:r>
                  </w:p>
                  <w:p w:rsidR="00951685" w:rsidRPr="005132F4" w:rsidRDefault="00951685" w:rsidP="008A178F">
                    <w:pPr>
                      <w:jc w:val="center"/>
                      <w:rPr>
                        <w:rFonts w:ascii="Times New Roman" w:hAnsi="Times New Roman" w:cs="Times New Roman"/>
                        <w:sz w:val="24"/>
                        <w:szCs w:val="24"/>
                      </w:rPr>
                    </w:pPr>
                    <w:r w:rsidRPr="005132F4">
                      <w:rPr>
                        <w:rFonts w:ascii="Times New Roman" w:hAnsi="Times New Roman" w:cs="Times New Roman"/>
                        <w:sz w:val="24"/>
                        <w:szCs w:val="24"/>
                      </w:rPr>
                      <w:t>improved</w:t>
                    </w:r>
                  </w:p>
                  <w:p w:rsidR="00951685" w:rsidRDefault="00951685" w:rsidP="008A178F"/>
                </w:txbxContent>
              </v:textbox>
            </v:shape>
            <v:shape id="_x0000_s1066" type="#_x0000_t87" style="position:absolute;left:7201;top:4279;width:179;height:1260" strokeweight="1pt"/>
            <v:shape id="_x0000_s1067" type="#_x0000_t88" style="position:absolute;left:8716;top:4279;width:179;height:1260" strokeweight="1pt"/>
          </v:group>
        </w:pict>
      </w:r>
    </w:p>
    <w:p w:rsidR="008A178F" w:rsidRPr="005132F4" w:rsidRDefault="008A178F" w:rsidP="008A178F">
      <w:pPr>
        <w:rPr>
          <w:rFonts w:ascii="Times New Roman" w:hAnsi="Times New Roman"/>
          <w:sz w:val="24"/>
        </w:rPr>
      </w:pPr>
      <w:r w:rsidRPr="005132F4">
        <w:rPr>
          <w:rFonts w:ascii="Times New Roman" w:hAnsi="Times New Roman"/>
          <w:sz w:val="24"/>
        </w:rPr>
        <w:t xml:space="preserve">The                                 </w:t>
      </w:r>
      <w:r w:rsidR="00AA4960">
        <w:rPr>
          <w:rFonts w:ascii="Times New Roman" w:hAnsi="Times New Roman"/>
          <w:sz w:val="24"/>
        </w:rPr>
        <w:t xml:space="preserve">  </w:t>
      </w:r>
      <w:r w:rsidR="00724B6B">
        <w:rPr>
          <w:rFonts w:ascii="Times New Roman" w:hAnsi="Times New Roman"/>
          <w:sz w:val="24"/>
        </w:rPr>
        <w:t xml:space="preserve"> </w:t>
      </w:r>
      <w:r w:rsidRPr="005132F4">
        <w:rPr>
          <w:rFonts w:ascii="Times New Roman" w:hAnsi="Times New Roman"/>
          <w:sz w:val="24"/>
        </w:rPr>
        <w:t xml:space="preserve">attitude towards the                         </w:t>
      </w:r>
      <w:r w:rsidR="00AA4960">
        <w:rPr>
          <w:rFonts w:ascii="Times New Roman" w:hAnsi="Times New Roman"/>
          <w:sz w:val="24"/>
        </w:rPr>
        <w:t xml:space="preserve"> </w:t>
      </w:r>
      <w:r w:rsidRPr="005132F4">
        <w:rPr>
          <w:rFonts w:ascii="Times New Roman" w:hAnsi="Times New Roman"/>
          <w:sz w:val="24"/>
        </w:rPr>
        <w:t xml:space="preserve">view is </w:t>
      </w:r>
      <w:r w:rsidR="00552235">
        <w:rPr>
          <w:rFonts w:ascii="Times New Roman" w:hAnsi="Times New Roman"/>
          <w:sz w:val="24"/>
        </w:rPr>
        <w:t xml:space="preserve">                       </w:t>
      </w:r>
      <w:r w:rsidRPr="005132F4">
        <w:rPr>
          <w:rFonts w:ascii="Times New Roman" w:hAnsi="Times New Roman"/>
          <w:sz w:val="24"/>
        </w:rPr>
        <w:t>.</w:t>
      </w:r>
    </w:p>
    <w:p w:rsidR="008A178F" w:rsidRPr="005132F4" w:rsidRDefault="008A178F" w:rsidP="008A178F">
      <w:pPr>
        <w:tabs>
          <w:tab w:val="right" w:pos="9360"/>
        </w:tabs>
        <w:rPr>
          <w:rFonts w:ascii="Times New Roman" w:hAnsi="Times New Roman"/>
          <w:sz w:val="24"/>
        </w:rPr>
      </w:pPr>
    </w:p>
    <w:p w:rsidR="008A178F" w:rsidRPr="005132F4" w:rsidRDefault="008A178F" w:rsidP="008A178F">
      <w:pPr>
        <w:tabs>
          <w:tab w:val="right" w:pos="9360"/>
        </w:tabs>
        <w:rPr>
          <w:rFonts w:ascii="Times New Roman" w:hAnsi="Times New Roman"/>
          <w:sz w:val="24"/>
        </w:rPr>
      </w:pPr>
    </w:p>
    <w:p w:rsidR="00CF70AF" w:rsidRPr="00E53C1D" w:rsidRDefault="00E33EC6" w:rsidP="004C0D20">
      <w:pPr>
        <w:spacing w:line="360" w:lineRule="auto"/>
        <w:ind w:firstLine="284"/>
        <w:rPr>
          <w:rFonts w:ascii="Times New Roman" w:hAnsi="Times New Roman" w:cs="Times New Roman"/>
          <w:sz w:val="24"/>
          <w:szCs w:val="24"/>
        </w:rPr>
      </w:pPr>
      <w:r w:rsidRPr="00E53C1D">
        <w:rPr>
          <w:rFonts w:ascii="Times New Roman" w:hAnsi="Times New Roman" w:cs="Times New Roman"/>
          <w:sz w:val="24"/>
          <w:szCs w:val="24"/>
        </w:rPr>
        <w:t>Motions are a direct source of the information to be analyzed, they contain the text pr</w:t>
      </w:r>
      <w:r w:rsidRPr="00E53C1D">
        <w:rPr>
          <w:rFonts w:ascii="Times New Roman" w:hAnsi="Times New Roman" w:cs="Times New Roman"/>
          <w:sz w:val="24"/>
          <w:szCs w:val="24"/>
        </w:rPr>
        <w:t>o</w:t>
      </w:r>
      <w:r w:rsidRPr="00E53C1D">
        <w:rPr>
          <w:rFonts w:ascii="Times New Roman" w:hAnsi="Times New Roman" w:cs="Times New Roman"/>
          <w:sz w:val="24"/>
          <w:szCs w:val="24"/>
        </w:rPr>
        <w:t>duced by the sender</w:t>
      </w:r>
      <w:r w:rsidR="00E53C1D" w:rsidRPr="00E53C1D">
        <w:rPr>
          <w:rFonts w:ascii="Times New Roman" w:hAnsi="Times New Roman" w:cs="Times New Roman"/>
          <w:sz w:val="24"/>
          <w:szCs w:val="24"/>
        </w:rPr>
        <w:t xml:space="preserve"> (the proposer)</w:t>
      </w:r>
      <w:r w:rsidRPr="00E53C1D">
        <w:rPr>
          <w:rFonts w:ascii="Times New Roman" w:hAnsi="Times New Roman" w:cs="Times New Roman"/>
          <w:sz w:val="24"/>
          <w:szCs w:val="24"/>
        </w:rPr>
        <w:t xml:space="preserve">, </w:t>
      </w:r>
      <w:r w:rsidR="00BB0123" w:rsidRPr="00E53C1D">
        <w:rPr>
          <w:rFonts w:ascii="Times New Roman" w:hAnsi="Times New Roman" w:cs="Times New Roman"/>
          <w:sz w:val="24"/>
          <w:szCs w:val="24"/>
        </w:rPr>
        <w:t>and there</w:t>
      </w:r>
      <w:r w:rsidRPr="00E53C1D">
        <w:rPr>
          <w:rFonts w:ascii="Times New Roman" w:hAnsi="Times New Roman" w:cs="Times New Roman"/>
          <w:sz w:val="24"/>
          <w:szCs w:val="24"/>
        </w:rPr>
        <w:t xml:space="preserve"> is no interpretation</w:t>
      </w:r>
      <w:r w:rsidR="00102C68" w:rsidRPr="00E53C1D">
        <w:rPr>
          <w:rFonts w:ascii="Times New Roman" w:hAnsi="Times New Roman" w:cs="Times New Roman"/>
          <w:sz w:val="24"/>
          <w:szCs w:val="24"/>
        </w:rPr>
        <w:t xml:space="preserve">, transformation or </w:t>
      </w:r>
      <w:r w:rsidR="00BB0123" w:rsidRPr="00E53C1D">
        <w:rPr>
          <w:rFonts w:ascii="Times New Roman" w:hAnsi="Times New Roman" w:cs="Times New Roman"/>
          <w:sz w:val="24"/>
          <w:szCs w:val="24"/>
        </w:rPr>
        <w:t>whatever in</w:t>
      </w:r>
      <w:r w:rsidRPr="00E53C1D">
        <w:rPr>
          <w:rFonts w:ascii="Times New Roman" w:hAnsi="Times New Roman" w:cs="Times New Roman"/>
          <w:sz w:val="24"/>
          <w:szCs w:val="24"/>
        </w:rPr>
        <w:t xml:space="preserve"> between.</w:t>
      </w:r>
      <w:r w:rsidR="007F032E">
        <w:rPr>
          <w:rFonts w:ascii="Times New Roman" w:hAnsi="Times New Roman" w:cs="Times New Roman"/>
          <w:sz w:val="24"/>
          <w:szCs w:val="24"/>
        </w:rPr>
        <w:t xml:space="preserve"> </w:t>
      </w:r>
      <w:r w:rsidR="00CF70AF">
        <w:rPr>
          <w:rFonts w:ascii="Times New Roman" w:hAnsi="Times New Roman" w:cs="Times New Roman"/>
          <w:sz w:val="24"/>
          <w:szCs w:val="24"/>
        </w:rPr>
        <w:t>Motions contain requests. This invites to ally</w:t>
      </w:r>
      <w:r w:rsidR="007F032E">
        <w:rPr>
          <w:rFonts w:ascii="Times New Roman" w:hAnsi="Times New Roman" w:cs="Times New Roman"/>
          <w:sz w:val="24"/>
          <w:szCs w:val="24"/>
        </w:rPr>
        <w:t xml:space="preserve"> modality analysis as for example in Roberts et al (2009). In this type of analysis one looks at what in our case the administration can</w:t>
      </w:r>
      <w:r w:rsidR="00646C28">
        <w:rPr>
          <w:rFonts w:ascii="Times New Roman" w:hAnsi="Times New Roman" w:cs="Times New Roman"/>
          <w:sz w:val="24"/>
          <w:szCs w:val="24"/>
        </w:rPr>
        <w:t xml:space="preserve"> (possible)</w:t>
      </w:r>
      <w:r w:rsidR="007F032E">
        <w:rPr>
          <w:rFonts w:ascii="Times New Roman" w:hAnsi="Times New Roman" w:cs="Times New Roman"/>
          <w:sz w:val="24"/>
          <w:szCs w:val="24"/>
        </w:rPr>
        <w:t xml:space="preserve">, must </w:t>
      </w:r>
      <w:r w:rsidR="00646C28">
        <w:rPr>
          <w:rFonts w:ascii="Times New Roman" w:hAnsi="Times New Roman" w:cs="Times New Roman"/>
          <w:sz w:val="24"/>
          <w:szCs w:val="24"/>
        </w:rPr>
        <w:t xml:space="preserve">(inevitable) </w:t>
      </w:r>
      <w:r w:rsidR="007F032E">
        <w:rPr>
          <w:rFonts w:ascii="Times New Roman" w:hAnsi="Times New Roman" w:cs="Times New Roman"/>
          <w:sz w:val="24"/>
          <w:szCs w:val="24"/>
        </w:rPr>
        <w:t>or must not</w:t>
      </w:r>
      <w:r w:rsidR="00646C28">
        <w:rPr>
          <w:rFonts w:ascii="Times New Roman" w:hAnsi="Times New Roman" w:cs="Times New Roman"/>
          <w:sz w:val="24"/>
          <w:szCs w:val="24"/>
        </w:rPr>
        <w:t xml:space="preserve"> (impossible)</w:t>
      </w:r>
      <w:r w:rsidR="007F032E">
        <w:rPr>
          <w:rFonts w:ascii="Times New Roman" w:hAnsi="Times New Roman" w:cs="Times New Roman"/>
          <w:sz w:val="24"/>
          <w:szCs w:val="24"/>
        </w:rPr>
        <w:t xml:space="preserve"> do. Due to the required compos</w:t>
      </w:r>
      <w:r w:rsidR="007F032E">
        <w:rPr>
          <w:rFonts w:ascii="Times New Roman" w:hAnsi="Times New Roman" w:cs="Times New Roman"/>
          <w:sz w:val="24"/>
          <w:szCs w:val="24"/>
        </w:rPr>
        <w:t>i</w:t>
      </w:r>
      <w:r w:rsidR="007F032E">
        <w:rPr>
          <w:rFonts w:ascii="Times New Roman" w:hAnsi="Times New Roman" w:cs="Times New Roman"/>
          <w:sz w:val="24"/>
          <w:szCs w:val="24"/>
        </w:rPr>
        <w:t xml:space="preserve">tion of motions however it is not possible to distinguish between </w:t>
      </w:r>
      <w:r w:rsidR="00646C28">
        <w:rPr>
          <w:rFonts w:ascii="Times New Roman" w:hAnsi="Times New Roman" w:cs="Times New Roman"/>
          <w:sz w:val="24"/>
          <w:szCs w:val="24"/>
        </w:rPr>
        <w:t>possible</w:t>
      </w:r>
      <w:r w:rsidR="007F032E">
        <w:rPr>
          <w:rFonts w:ascii="Times New Roman" w:hAnsi="Times New Roman" w:cs="Times New Roman"/>
          <w:sz w:val="24"/>
          <w:szCs w:val="24"/>
        </w:rPr>
        <w:t xml:space="preserve"> and </w:t>
      </w:r>
      <w:r w:rsidR="00646C28">
        <w:rPr>
          <w:rFonts w:ascii="Times New Roman" w:hAnsi="Times New Roman" w:cs="Times New Roman"/>
          <w:sz w:val="24"/>
          <w:szCs w:val="24"/>
        </w:rPr>
        <w:t>inevitable</w:t>
      </w:r>
      <w:r w:rsidR="007F032E">
        <w:rPr>
          <w:rFonts w:ascii="Times New Roman" w:hAnsi="Times New Roman" w:cs="Times New Roman"/>
          <w:sz w:val="24"/>
          <w:szCs w:val="24"/>
        </w:rPr>
        <w:t>.</w:t>
      </w:r>
      <w:r w:rsidR="00D84DAF">
        <w:rPr>
          <w:rFonts w:ascii="Times New Roman" w:hAnsi="Times New Roman" w:cs="Times New Roman"/>
          <w:sz w:val="24"/>
          <w:szCs w:val="24"/>
        </w:rPr>
        <w:t xml:space="preserve"> This would have been possible </w:t>
      </w:r>
      <w:r w:rsidR="004B2239">
        <w:rPr>
          <w:rFonts w:ascii="Times New Roman" w:hAnsi="Times New Roman" w:cs="Times New Roman"/>
          <w:sz w:val="24"/>
          <w:szCs w:val="24"/>
        </w:rPr>
        <w:t>when</w:t>
      </w:r>
      <w:r w:rsidR="00D84DAF">
        <w:rPr>
          <w:rFonts w:ascii="Times New Roman" w:hAnsi="Times New Roman" w:cs="Times New Roman"/>
          <w:sz w:val="24"/>
          <w:szCs w:val="24"/>
        </w:rPr>
        <w:t xml:space="preserve"> transcripts of the debates are studied.</w:t>
      </w:r>
    </w:p>
    <w:p w:rsidR="003B015B" w:rsidRDefault="007F032E" w:rsidP="0053407D">
      <w:pPr>
        <w:spacing w:line="360" w:lineRule="auto"/>
        <w:ind w:firstLine="284"/>
        <w:rPr>
          <w:rFonts w:ascii="Times New Roman" w:hAnsi="Times New Roman" w:cs="Times New Roman"/>
          <w:sz w:val="24"/>
          <w:szCs w:val="24"/>
        </w:rPr>
      </w:pPr>
      <w:r w:rsidRPr="005529CE">
        <w:rPr>
          <w:rFonts w:ascii="Times New Roman" w:hAnsi="Times New Roman" w:cs="Times New Roman"/>
          <w:sz w:val="24"/>
          <w:szCs w:val="24"/>
        </w:rPr>
        <w:lastRenderedPageBreak/>
        <w:t>The investigator also has to decide on whether concrete concepts are to be recorded or not</w:t>
      </w:r>
      <w:r w:rsidR="004D78B9">
        <w:rPr>
          <w:rFonts w:ascii="Times New Roman" w:hAnsi="Times New Roman" w:cs="Times New Roman"/>
          <w:sz w:val="24"/>
          <w:szCs w:val="24"/>
        </w:rPr>
        <w:t xml:space="preserve"> as in </w:t>
      </w:r>
      <w:r w:rsidR="002D2632" w:rsidRPr="005529CE">
        <w:rPr>
          <w:rFonts w:ascii="Times New Roman" w:hAnsi="Times New Roman" w:cs="Times New Roman"/>
          <w:sz w:val="24"/>
          <w:szCs w:val="24"/>
        </w:rPr>
        <w:t>Shapiro and Markoff (1998). On the one hand it is not necessary for finding the cogn</w:t>
      </w:r>
      <w:r w:rsidR="002D2632" w:rsidRPr="005529CE">
        <w:rPr>
          <w:rFonts w:ascii="Times New Roman" w:hAnsi="Times New Roman" w:cs="Times New Roman"/>
          <w:sz w:val="24"/>
          <w:szCs w:val="24"/>
        </w:rPr>
        <w:t>i</w:t>
      </w:r>
      <w:r w:rsidR="002D2632" w:rsidRPr="005529CE">
        <w:rPr>
          <w:rFonts w:ascii="Times New Roman" w:hAnsi="Times New Roman" w:cs="Times New Roman"/>
          <w:sz w:val="24"/>
          <w:szCs w:val="24"/>
        </w:rPr>
        <w:t xml:space="preserve">tive maps. On the other hand each motion </w:t>
      </w:r>
      <w:r w:rsidR="005529CE" w:rsidRPr="005529CE">
        <w:rPr>
          <w:rFonts w:ascii="Times New Roman" w:hAnsi="Times New Roman" w:cs="Times New Roman"/>
          <w:sz w:val="24"/>
          <w:szCs w:val="24"/>
        </w:rPr>
        <w:t>is part of a discussion, in the times under investig</w:t>
      </w:r>
      <w:r w:rsidR="005529CE" w:rsidRPr="005529CE">
        <w:rPr>
          <w:rFonts w:ascii="Times New Roman" w:hAnsi="Times New Roman" w:cs="Times New Roman"/>
          <w:sz w:val="24"/>
          <w:szCs w:val="24"/>
        </w:rPr>
        <w:t>a</w:t>
      </w:r>
      <w:r w:rsidR="005529CE" w:rsidRPr="005529CE">
        <w:rPr>
          <w:rFonts w:ascii="Times New Roman" w:hAnsi="Times New Roman" w:cs="Times New Roman"/>
          <w:sz w:val="24"/>
          <w:szCs w:val="24"/>
        </w:rPr>
        <w:t>tion this usually was a discussion on a department’s budget. The discussions are already l</w:t>
      </w:r>
      <w:r w:rsidR="005529CE" w:rsidRPr="005529CE">
        <w:rPr>
          <w:rFonts w:ascii="Times New Roman" w:hAnsi="Times New Roman" w:cs="Times New Roman"/>
          <w:sz w:val="24"/>
          <w:szCs w:val="24"/>
        </w:rPr>
        <w:t>a</w:t>
      </w:r>
      <w:r w:rsidR="005529CE" w:rsidRPr="005529CE">
        <w:rPr>
          <w:rFonts w:ascii="Times New Roman" w:hAnsi="Times New Roman" w:cs="Times New Roman"/>
          <w:sz w:val="24"/>
          <w:szCs w:val="24"/>
        </w:rPr>
        <w:t xml:space="preserve">beled by the departments responsible for organizing the House’s meetings. </w:t>
      </w:r>
    </w:p>
    <w:p w:rsidR="00A71407" w:rsidRPr="00864E2D" w:rsidRDefault="00A71407" w:rsidP="00CC075E">
      <w:pPr>
        <w:spacing w:line="360" w:lineRule="auto"/>
        <w:rPr>
          <w:rFonts w:ascii="Times New Roman" w:hAnsi="Times New Roman" w:cs="Times New Roman"/>
          <w:sz w:val="24"/>
          <w:szCs w:val="24"/>
        </w:rPr>
      </w:pPr>
    </w:p>
    <w:p w:rsidR="00D60832" w:rsidRPr="00C3276B" w:rsidRDefault="00423B24" w:rsidP="00D60832">
      <w:pPr>
        <w:pStyle w:val="Heading1"/>
        <w:numPr>
          <w:ilvl w:val="0"/>
          <w:numId w:val="0"/>
        </w:numPr>
        <w:spacing w:line="360" w:lineRule="auto"/>
        <w:rPr>
          <w:sz w:val="24"/>
          <w:szCs w:val="24"/>
          <w:lang w:val="en-US"/>
        </w:rPr>
      </w:pPr>
      <w:r w:rsidRPr="00C3276B">
        <w:rPr>
          <w:sz w:val="24"/>
          <w:szCs w:val="24"/>
          <w:lang w:val="en-US"/>
        </w:rPr>
        <w:fldChar w:fldCharType="begin"/>
      </w:r>
      <w:r w:rsidR="00D60832" w:rsidRPr="00C3276B">
        <w:rPr>
          <w:sz w:val="24"/>
          <w:szCs w:val="24"/>
          <w:lang w:val="en-US"/>
        </w:rPr>
        <w:instrText xml:space="preserve">seq level0 \h \r0 </w:instrText>
      </w:r>
      <w:r w:rsidRPr="00C3276B">
        <w:rPr>
          <w:sz w:val="24"/>
          <w:szCs w:val="24"/>
          <w:lang w:val="en-US"/>
        </w:rPr>
        <w:fldChar w:fldCharType="end"/>
      </w:r>
      <w:r w:rsidRPr="00C3276B">
        <w:rPr>
          <w:sz w:val="24"/>
          <w:szCs w:val="24"/>
          <w:lang w:val="en-US"/>
        </w:rPr>
        <w:fldChar w:fldCharType="begin"/>
      </w:r>
      <w:r w:rsidR="00D60832" w:rsidRPr="00C3276B">
        <w:rPr>
          <w:sz w:val="24"/>
          <w:szCs w:val="24"/>
          <w:lang w:val="en-US"/>
        </w:rPr>
        <w:instrText xml:space="preserve">seq level1 \h \r0 </w:instrText>
      </w:r>
      <w:r w:rsidRPr="00C3276B">
        <w:rPr>
          <w:sz w:val="24"/>
          <w:szCs w:val="24"/>
          <w:lang w:val="en-US"/>
        </w:rPr>
        <w:fldChar w:fldCharType="end"/>
      </w:r>
      <w:r w:rsidRPr="00C3276B">
        <w:rPr>
          <w:sz w:val="24"/>
          <w:szCs w:val="24"/>
          <w:lang w:val="en-US"/>
        </w:rPr>
        <w:fldChar w:fldCharType="begin"/>
      </w:r>
      <w:r w:rsidR="00D60832" w:rsidRPr="00C3276B">
        <w:rPr>
          <w:sz w:val="24"/>
          <w:szCs w:val="24"/>
          <w:lang w:val="en-US"/>
        </w:rPr>
        <w:instrText xml:space="preserve">seq level2 \h \r0 </w:instrText>
      </w:r>
      <w:r w:rsidRPr="00C3276B">
        <w:rPr>
          <w:sz w:val="24"/>
          <w:szCs w:val="24"/>
          <w:lang w:val="en-US"/>
        </w:rPr>
        <w:fldChar w:fldCharType="end"/>
      </w:r>
      <w:r w:rsidRPr="00C3276B">
        <w:rPr>
          <w:sz w:val="24"/>
          <w:szCs w:val="24"/>
          <w:lang w:val="en-US"/>
        </w:rPr>
        <w:fldChar w:fldCharType="begin"/>
      </w:r>
      <w:r w:rsidR="00D60832" w:rsidRPr="00C3276B">
        <w:rPr>
          <w:sz w:val="24"/>
          <w:szCs w:val="24"/>
          <w:lang w:val="en-US"/>
        </w:rPr>
        <w:instrText xml:space="preserve">seq level3 \h \r0 </w:instrText>
      </w:r>
      <w:r w:rsidRPr="00C3276B">
        <w:rPr>
          <w:sz w:val="24"/>
          <w:szCs w:val="24"/>
          <w:lang w:val="en-US"/>
        </w:rPr>
        <w:fldChar w:fldCharType="end"/>
      </w:r>
      <w:r w:rsidRPr="00C3276B">
        <w:rPr>
          <w:sz w:val="24"/>
          <w:szCs w:val="24"/>
          <w:lang w:val="en-US"/>
        </w:rPr>
        <w:fldChar w:fldCharType="begin"/>
      </w:r>
      <w:r w:rsidR="00D60832" w:rsidRPr="00C3276B">
        <w:rPr>
          <w:sz w:val="24"/>
          <w:szCs w:val="24"/>
          <w:lang w:val="en-US"/>
        </w:rPr>
        <w:instrText xml:space="preserve">seq level4 \h \r0 </w:instrText>
      </w:r>
      <w:r w:rsidRPr="00C3276B">
        <w:rPr>
          <w:sz w:val="24"/>
          <w:szCs w:val="24"/>
          <w:lang w:val="en-US"/>
        </w:rPr>
        <w:fldChar w:fldCharType="end"/>
      </w:r>
      <w:r w:rsidRPr="00C3276B">
        <w:rPr>
          <w:sz w:val="24"/>
          <w:szCs w:val="24"/>
          <w:lang w:val="en-US"/>
        </w:rPr>
        <w:fldChar w:fldCharType="begin"/>
      </w:r>
      <w:r w:rsidR="00D60832" w:rsidRPr="00C3276B">
        <w:rPr>
          <w:sz w:val="24"/>
          <w:szCs w:val="24"/>
          <w:lang w:val="en-US"/>
        </w:rPr>
        <w:instrText xml:space="preserve">seq level5 \h \r0 </w:instrText>
      </w:r>
      <w:r w:rsidRPr="00C3276B">
        <w:rPr>
          <w:sz w:val="24"/>
          <w:szCs w:val="24"/>
          <w:lang w:val="en-US"/>
        </w:rPr>
        <w:fldChar w:fldCharType="end"/>
      </w:r>
      <w:r w:rsidRPr="00C3276B">
        <w:rPr>
          <w:sz w:val="24"/>
          <w:szCs w:val="24"/>
          <w:lang w:val="en-US"/>
        </w:rPr>
        <w:fldChar w:fldCharType="begin"/>
      </w:r>
      <w:r w:rsidR="00D60832" w:rsidRPr="00C3276B">
        <w:rPr>
          <w:sz w:val="24"/>
          <w:szCs w:val="24"/>
          <w:lang w:val="en-US"/>
        </w:rPr>
        <w:instrText xml:space="preserve">seq level6 \h \r0 </w:instrText>
      </w:r>
      <w:r w:rsidRPr="00C3276B">
        <w:rPr>
          <w:sz w:val="24"/>
          <w:szCs w:val="24"/>
          <w:lang w:val="en-US"/>
        </w:rPr>
        <w:fldChar w:fldCharType="end"/>
      </w:r>
      <w:r w:rsidRPr="00C3276B">
        <w:rPr>
          <w:sz w:val="24"/>
          <w:szCs w:val="24"/>
          <w:lang w:val="en-US"/>
        </w:rPr>
        <w:fldChar w:fldCharType="begin"/>
      </w:r>
      <w:r w:rsidR="00D60832" w:rsidRPr="00C3276B">
        <w:rPr>
          <w:sz w:val="24"/>
          <w:szCs w:val="24"/>
          <w:lang w:val="en-US"/>
        </w:rPr>
        <w:instrText xml:space="preserve">seq level7 \h \r0 </w:instrText>
      </w:r>
      <w:r w:rsidRPr="00C3276B">
        <w:rPr>
          <w:sz w:val="24"/>
          <w:szCs w:val="24"/>
          <w:lang w:val="en-US"/>
        </w:rPr>
        <w:fldChar w:fldCharType="end"/>
      </w:r>
      <w:r w:rsidR="00120ACD">
        <w:rPr>
          <w:sz w:val="24"/>
          <w:szCs w:val="24"/>
          <w:lang w:val="en-US"/>
        </w:rPr>
        <w:t>Lin</w:t>
      </w:r>
      <w:r w:rsidR="00D60832">
        <w:rPr>
          <w:sz w:val="24"/>
          <w:szCs w:val="24"/>
          <w:lang w:val="en-US"/>
        </w:rPr>
        <w:t>es representing the utilities</w:t>
      </w:r>
    </w:p>
    <w:p w:rsidR="00C5013A" w:rsidRPr="00D60832" w:rsidRDefault="00FF62DE" w:rsidP="00D60832">
      <w:pPr>
        <w:spacing w:line="360" w:lineRule="auto"/>
        <w:rPr>
          <w:rFonts w:ascii="Times New Roman" w:hAnsi="Times New Roman" w:cs="Times New Roman"/>
          <w:sz w:val="24"/>
          <w:szCs w:val="24"/>
        </w:rPr>
      </w:pPr>
      <w:r>
        <w:rPr>
          <w:rFonts w:ascii="Times New Roman" w:hAnsi="Times New Roman" w:cs="Times New Roman"/>
          <w:sz w:val="24"/>
          <w:szCs w:val="24"/>
        </w:rPr>
        <w:t xml:space="preserve">First one needs to recognize </w:t>
      </w:r>
      <w:r w:rsidRPr="00C3276B">
        <w:rPr>
          <w:rFonts w:ascii="Times New Roman" w:hAnsi="Times New Roman" w:cs="Times New Roman"/>
          <w:sz w:val="24"/>
          <w:szCs w:val="24"/>
        </w:rPr>
        <w:t xml:space="preserve">the concept nodes </w:t>
      </w:r>
      <w:r>
        <w:rPr>
          <w:rFonts w:ascii="Times New Roman" w:hAnsi="Times New Roman" w:cs="Times New Roman"/>
          <w:sz w:val="24"/>
          <w:szCs w:val="24"/>
        </w:rPr>
        <w:t xml:space="preserve">in a motion and their relation. </w:t>
      </w:r>
      <w:r w:rsidR="001D4DDC" w:rsidRPr="00C3276B">
        <w:rPr>
          <w:rFonts w:ascii="Times New Roman" w:hAnsi="Times New Roman" w:cs="Times New Roman"/>
          <w:sz w:val="24"/>
          <w:szCs w:val="24"/>
        </w:rPr>
        <w:t>As soon as th</w:t>
      </w:r>
      <w:r w:rsidR="001D4DDC" w:rsidRPr="00C3276B">
        <w:rPr>
          <w:rFonts w:ascii="Times New Roman" w:hAnsi="Times New Roman" w:cs="Times New Roman"/>
          <w:sz w:val="24"/>
          <w:szCs w:val="24"/>
        </w:rPr>
        <w:t>e</w:t>
      </w:r>
      <w:r>
        <w:rPr>
          <w:rFonts w:ascii="Times New Roman" w:hAnsi="Times New Roman" w:cs="Times New Roman"/>
          <w:sz w:val="24"/>
          <w:szCs w:val="24"/>
        </w:rPr>
        <w:t>se</w:t>
      </w:r>
      <w:r w:rsidR="00DE17B4">
        <w:rPr>
          <w:rFonts w:ascii="Times New Roman" w:hAnsi="Times New Roman" w:cs="Times New Roman"/>
          <w:sz w:val="24"/>
          <w:szCs w:val="24"/>
        </w:rPr>
        <w:t xml:space="preserve"> are </w:t>
      </w:r>
      <w:r w:rsidR="00951E10">
        <w:rPr>
          <w:rFonts w:ascii="Times New Roman" w:hAnsi="Times New Roman" w:cs="Times New Roman"/>
          <w:sz w:val="24"/>
          <w:szCs w:val="24"/>
        </w:rPr>
        <w:t>specified</w:t>
      </w:r>
      <w:r w:rsidR="001D4DDC" w:rsidRPr="00C3276B">
        <w:rPr>
          <w:rFonts w:ascii="Times New Roman" w:hAnsi="Times New Roman" w:cs="Times New Roman"/>
          <w:sz w:val="24"/>
          <w:szCs w:val="24"/>
        </w:rPr>
        <w:t xml:space="preserve">, one can look at the positions taken by the actors in the motion. </w:t>
      </w:r>
      <w:r w:rsidR="00951E10" w:rsidRPr="00120ACD">
        <w:rPr>
          <w:rFonts w:ascii="Times New Roman" w:hAnsi="Times New Roman" w:cs="Times New Roman"/>
          <w:sz w:val="24"/>
          <w:szCs w:val="24"/>
        </w:rPr>
        <w:t xml:space="preserve">One has to </w:t>
      </w:r>
      <w:r w:rsidR="001D4DDC" w:rsidRPr="00120ACD">
        <w:rPr>
          <w:rFonts w:ascii="Times New Roman" w:hAnsi="Times New Roman" w:cs="Times New Roman"/>
          <w:sz w:val="24"/>
          <w:szCs w:val="24"/>
        </w:rPr>
        <w:t xml:space="preserve">look at the links between the two concept nodes and the two </w:t>
      </w:r>
      <w:r w:rsidR="00120ACD" w:rsidRPr="00120ACD">
        <w:rPr>
          <w:rFonts w:ascii="Times New Roman" w:hAnsi="Times New Roman" w:cs="Times New Roman"/>
          <w:sz w:val="24"/>
          <w:szCs w:val="24"/>
        </w:rPr>
        <w:t>actor</w:t>
      </w:r>
      <w:r w:rsidR="001D4DDC" w:rsidRPr="00120ACD">
        <w:rPr>
          <w:rFonts w:ascii="Times New Roman" w:hAnsi="Times New Roman" w:cs="Times New Roman"/>
          <w:sz w:val="24"/>
          <w:szCs w:val="24"/>
        </w:rPr>
        <w:t xml:space="preserve"> nodes separately.</w:t>
      </w:r>
      <w:r w:rsidR="001D4DDC" w:rsidRPr="00C3276B">
        <w:rPr>
          <w:rFonts w:ascii="Times New Roman" w:hAnsi="Times New Roman" w:cs="Times New Roman"/>
          <w:sz w:val="24"/>
          <w:szCs w:val="24"/>
        </w:rPr>
        <w:t xml:space="preserve"> </w:t>
      </w:r>
      <w:r w:rsidR="00F43FD6">
        <w:rPr>
          <w:rFonts w:ascii="Times New Roman" w:hAnsi="Times New Roman" w:cs="Times New Roman"/>
          <w:sz w:val="24"/>
          <w:szCs w:val="24"/>
        </w:rPr>
        <w:t xml:space="preserve">These will be valued and in that way indicate </w:t>
      </w:r>
      <w:r w:rsidR="00F43FD6" w:rsidRPr="00C3276B">
        <w:rPr>
          <w:rFonts w:ascii="Times New Roman" w:hAnsi="Times New Roman" w:cs="Times New Roman"/>
          <w:sz w:val="24"/>
          <w:szCs w:val="24"/>
        </w:rPr>
        <w:t>the</w:t>
      </w:r>
      <w:r w:rsidR="001D4DDC" w:rsidRPr="00C3276B">
        <w:rPr>
          <w:rFonts w:ascii="Times New Roman" w:hAnsi="Times New Roman" w:cs="Times New Roman"/>
          <w:sz w:val="24"/>
          <w:szCs w:val="24"/>
        </w:rPr>
        <w:t xml:space="preserve"> position</w:t>
      </w:r>
      <w:r w:rsidR="00F43FD6">
        <w:rPr>
          <w:rFonts w:ascii="Times New Roman" w:hAnsi="Times New Roman" w:cs="Times New Roman"/>
          <w:sz w:val="24"/>
          <w:szCs w:val="24"/>
        </w:rPr>
        <w:t>s</w:t>
      </w:r>
      <w:r w:rsidR="001D4DDC" w:rsidRPr="00C3276B">
        <w:rPr>
          <w:rFonts w:ascii="Times New Roman" w:hAnsi="Times New Roman" w:cs="Times New Roman"/>
          <w:sz w:val="24"/>
          <w:szCs w:val="24"/>
        </w:rPr>
        <w:t xml:space="preserve"> taken by the member of the House and by the administration with respect to the </w:t>
      </w:r>
      <w:r w:rsidR="007064FC">
        <w:rPr>
          <w:rFonts w:ascii="Times New Roman" w:hAnsi="Times New Roman" w:cs="Times New Roman"/>
          <w:sz w:val="24"/>
          <w:szCs w:val="24"/>
        </w:rPr>
        <w:t>consideration part</w:t>
      </w:r>
      <w:r w:rsidR="001D4DDC" w:rsidRPr="00C3276B">
        <w:rPr>
          <w:rFonts w:ascii="Times New Roman" w:hAnsi="Times New Roman" w:cs="Times New Roman"/>
          <w:sz w:val="24"/>
          <w:szCs w:val="24"/>
        </w:rPr>
        <w:t xml:space="preserve"> concept, referring to the present situation, </w:t>
      </w:r>
      <w:r w:rsidR="00F43FD6" w:rsidRPr="00C3276B">
        <w:rPr>
          <w:rFonts w:ascii="Times New Roman" w:hAnsi="Times New Roman" w:cs="Times New Roman"/>
          <w:sz w:val="24"/>
          <w:szCs w:val="24"/>
        </w:rPr>
        <w:t>and to</w:t>
      </w:r>
      <w:r w:rsidR="001D4DDC" w:rsidRPr="00C3276B">
        <w:rPr>
          <w:rFonts w:ascii="Times New Roman" w:hAnsi="Times New Roman" w:cs="Times New Roman"/>
          <w:sz w:val="24"/>
          <w:szCs w:val="24"/>
        </w:rPr>
        <w:t xml:space="preserve"> the </w:t>
      </w:r>
      <w:r w:rsidR="007064FC">
        <w:rPr>
          <w:rFonts w:ascii="Times New Roman" w:hAnsi="Times New Roman" w:cs="Times New Roman"/>
          <w:sz w:val="24"/>
          <w:szCs w:val="24"/>
        </w:rPr>
        <w:t>request part</w:t>
      </w:r>
      <w:r w:rsidR="001D4DDC" w:rsidRPr="00C3276B">
        <w:rPr>
          <w:rFonts w:ascii="Times New Roman" w:hAnsi="Times New Roman" w:cs="Times New Roman"/>
          <w:sz w:val="24"/>
          <w:szCs w:val="24"/>
        </w:rPr>
        <w:t xml:space="preserve"> concept, referring to the desired situation. </w:t>
      </w:r>
      <w:r w:rsidR="00F43FD6">
        <w:rPr>
          <w:rFonts w:ascii="Times New Roman" w:hAnsi="Times New Roman" w:cs="Times New Roman"/>
          <w:sz w:val="24"/>
          <w:szCs w:val="24"/>
        </w:rPr>
        <w:t>Each time</w:t>
      </w:r>
      <w:r w:rsidR="001D4DDC" w:rsidRPr="00C3276B">
        <w:rPr>
          <w:rFonts w:ascii="Times New Roman" w:hAnsi="Times New Roman" w:cs="Times New Roman"/>
          <w:sz w:val="24"/>
          <w:szCs w:val="24"/>
        </w:rPr>
        <w:t xml:space="preserve"> context information might be necessary to decide on the position taken.</w:t>
      </w:r>
    </w:p>
    <w:p w:rsidR="00322F3A" w:rsidRPr="00C3276B" w:rsidRDefault="00322F3A" w:rsidP="00CC075E">
      <w:pPr>
        <w:autoSpaceDE w:val="0"/>
        <w:autoSpaceDN w:val="0"/>
        <w:adjustRightInd w:val="0"/>
        <w:spacing w:line="360" w:lineRule="auto"/>
        <w:rPr>
          <w:rFonts w:ascii="Times New Roman" w:hAnsi="Times New Roman" w:cs="Times New Roman"/>
          <w:sz w:val="24"/>
          <w:szCs w:val="24"/>
        </w:rPr>
      </w:pPr>
    </w:p>
    <w:p w:rsidR="001D4DDC" w:rsidRPr="00C3276B" w:rsidRDefault="001D4DDC" w:rsidP="00CC075E">
      <w:pPr>
        <w:autoSpaceDE w:val="0"/>
        <w:autoSpaceDN w:val="0"/>
        <w:adjustRightInd w:val="0"/>
        <w:spacing w:line="360" w:lineRule="auto"/>
        <w:rPr>
          <w:rFonts w:ascii="Times New Roman" w:hAnsi="Times New Roman" w:cs="Times New Roman"/>
          <w:i/>
          <w:sz w:val="24"/>
          <w:szCs w:val="24"/>
        </w:rPr>
      </w:pPr>
      <w:r w:rsidRPr="00C3276B">
        <w:rPr>
          <w:rFonts w:ascii="Times New Roman" w:hAnsi="Times New Roman" w:cs="Times New Roman"/>
          <w:i/>
          <w:sz w:val="24"/>
          <w:szCs w:val="24"/>
        </w:rPr>
        <w:t>Relating the Member of the House to the</w:t>
      </w:r>
      <w:r w:rsidR="00877BEE">
        <w:rPr>
          <w:rFonts w:ascii="Times New Roman" w:hAnsi="Times New Roman" w:cs="Times New Roman"/>
          <w:i/>
          <w:sz w:val="24"/>
          <w:szCs w:val="24"/>
        </w:rPr>
        <w:t xml:space="preserve"> consideration part</w:t>
      </w:r>
      <w:r w:rsidRPr="00C3276B">
        <w:rPr>
          <w:rFonts w:ascii="Times New Roman" w:hAnsi="Times New Roman" w:cs="Times New Roman"/>
          <w:i/>
          <w:sz w:val="24"/>
          <w:szCs w:val="24"/>
        </w:rPr>
        <w:t xml:space="preserve"> concept node</w:t>
      </w:r>
    </w:p>
    <w:p w:rsidR="001D4DDC" w:rsidRPr="00C3276B" w:rsidRDefault="001D4DDC" w:rsidP="0066035B">
      <w:pPr>
        <w:autoSpaceDE w:val="0"/>
        <w:autoSpaceDN w:val="0"/>
        <w:adjustRightInd w:val="0"/>
        <w:spacing w:line="360" w:lineRule="auto"/>
        <w:rPr>
          <w:rFonts w:ascii="Times New Roman" w:hAnsi="Times New Roman" w:cs="Times New Roman"/>
          <w:sz w:val="24"/>
          <w:szCs w:val="24"/>
        </w:rPr>
      </w:pPr>
      <w:r w:rsidRPr="00C3276B">
        <w:rPr>
          <w:rFonts w:ascii="Times New Roman" w:hAnsi="Times New Roman" w:cs="Times New Roman"/>
          <w:sz w:val="24"/>
          <w:szCs w:val="24"/>
        </w:rPr>
        <w:t xml:space="preserve">The position taken by the party or the Member of the House of Representatives responsible for the motion is easiest to grasp. This is so because </w:t>
      </w:r>
      <w:r w:rsidR="00C5013A">
        <w:rPr>
          <w:rFonts w:ascii="Times New Roman" w:hAnsi="Times New Roman" w:cs="Times New Roman"/>
          <w:sz w:val="24"/>
          <w:szCs w:val="24"/>
        </w:rPr>
        <w:t xml:space="preserve">the core of </w:t>
      </w:r>
      <w:r w:rsidRPr="00C3276B">
        <w:rPr>
          <w:rFonts w:ascii="Times New Roman" w:hAnsi="Times New Roman" w:cs="Times New Roman"/>
          <w:sz w:val="24"/>
          <w:szCs w:val="24"/>
        </w:rPr>
        <w:t xml:space="preserve">the necessary </w:t>
      </w:r>
      <w:r w:rsidR="00C5013A">
        <w:rPr>
          <w:rFonts w:ascii="Times New Roman" w:hAnsi="Times New Roman" w:cs="Times New Roman"/>
          <w:sz w:val="24"/>
          <w:szCs w:val="24"/>
        </w:rPr>
        <w:t>information</w:t>
      </w:r>
      <w:r w:rsidRPr="00C3276B">
        <w:rPr>
          <w:rFonts w:ascii="Times New Roman" w:hAnsi="Times New Roman" w:cs="Times New Roman"/>
          <w:sz w:val="24"/>
          <w:szCs w:val="24"/>
        </w:rPr>
        <w:t xml:space="preserve"> is to be found in the motion; usually the </w:t>
      </w:r>
      <w:r w:rsidR="003042DD">
        <w:rPr>
          <w:rFonts w:ascii="Times New Roman" w:hAnsi="Times New Roman" w:cs="Times New Roman"/>
          <w:sz w:val="24"/>
          <w:szCs w:val="24"/>
        </w:rPr>
        <w:t xml:space="preserve">perceived </w:t>
      </w:r>
      <w:r w:rsidRPr="003042DD">
        <w:rPr>
          <w:rFonts w:ascii="Times New Roman" w:hAnsi="Times New Roman" w:cs="Times New Roman"/>
          <w:sz w:val="24"/>
          <w:szCs w:val="24"/>
        </w:rPr>
        <w:t>present situation</w:t>
      </w:r>
      <w:r w:rsidRPr="00C3276B">
        <w:rPr>
          <w:rFonts w:ascii="Times New Roman" w:hAnsi="Times New Roman" w:cs="Times New Roman"/>
          <w:sz w:val="24"/>
          <w:szCs w:val="24"/>
        </w:rPr>
        <w:t xml:space="preserve"> is depicted as bad. In the first motion presented before the proposing member states the influenza center has to be an independent institution. The way the motion is formulated shows that the proposer has doubts on whether this will really be the case in the actual situation. </w:t>
      </w:r>
      <w:r w:rsidR="00C5013A">
        <w:rPr>
          <w:rFonts w:ascii="Times New Roman" w:hAnsi="Times New Roman" w:cs="Times New Roman"/>
          <w:sz w:val="24"/>
          <w:szCs w:val="24"/>
        </w:rPr>
        <w:t>Therefore</w:t>
      </w:r>
      <w:r w:rsidRPr="00C3276B">
        <w:rPr>
          <w:rFonts w:ascii="Times New Roman" w:hAnsi="Times New Roman" w:cs="Times New Roman"/>
          <w:sz w:val="24"/>
          <w:szCs w:val="24"/>
        </w:rPr>
        <w:t xml:space="preserve"> there is a negative attitude with respect to the present situation.</w:t>
      </w:r>
    </w:p>
    <w:p w:rsidR="001D4DDC" w:rsidRPr="00C3276B" w:rsidRDefault="001D4DDC" w:rsidP="0066035B">
      <w:pPr>
        <w:autoSpaceDE w:val="0"/>
        <w:autoSpaceDN w:val="0"/>
        <w:adjustRightInd w:val="0"/>
        <w:spacing w:line="360" w:lineRule="auto"/>
        <w:ind w:firstLine="284"/>
        <w:rPr>
          <w:rFonts w:ascii="Times New Roman" w:hAnsi="Times New Roman" w:cs="Times New Roman"/>
          <w:sz w:val="24"/>
          <w:szCs w:val="24"/>
        </w:rPr>
      </w:pPr>
      <w:r w:rsidRPr="00C3276B">
        <w:rPr>
          <w:rFonts w:ascii="Times New Roman" w:hAnsi="Times New Roman" w:cs="Times New Roman"/>
          <w:sz w:val="24"/>
          <w:szCs w:val="24"/>
        </w:rPr>
        <w:t>As far as the second motion is concerned, the member has stated that the available knowledge regarding people in prison is to be judged in a positive way and the closing in a negative one. The closing is an act the administration wants to undertake</w:t>
      </w:r>
      <w:r w:rsidR="00816EBA">
        <w:rPr>
          <w:rFonts w:ascii="Times New Roman" w:hAnsi="Times New Roman" w:cs="Times New Roman"/>
          <w:sz w:val="24"/>
          <w:szCs w:val="24"/>
        </w:rPr>
        <w:t xml:space="preserve"> according to the proposer</w:t>
      </w:r>
      <w:r w:rsidRPr="00C3276B">
        <w:rPr>
          <w:rFonts w:ascii="Times New Roman" w:hAnsi="Times New Roman" w:cs="Times New Roman"/>
          <w:sz w:val="24"/>
          <w:szCs w:val="24"/>
        </w:rPr>
        <w:t xml:space="preserve">; therefore it is the </w:t>
      </w:r>
      <w:r w:rsidR="00E53C1D">
        <w:rPr>
          <w:rFonts w:ascii="Times New Roman" w:hAnsi="Times New Roman" w:cs="Times New Roman"/>
          <w:sz w:val="24"/>
          <w:szCs w:val="24"/>
        </w:rPr>
        <w:t>concept</w:t>
      </w:r>
      <w:r w:rsidRPr="00C3276B">
        <w:rPr>
          <w:rFonts w:ascii="Times New Roman" w:hAnsi="Times New Roman" w:cs="Times New Roman"/>
          <w:sz w:val="24"/>
          <w:szCs w:val="24"/>
        </w:rPr>
        <w:t xml:space="preserve"> of interest. The member is negative about the closing.</w:t>
      </w:r>
    </w:p>
    <w:p w:rsidR="00D0511C" w:rsidRPr="00D0511C" w:rsidRDefault="001D4DDC" w:rsidP="00986E59">
      <w:pPr>
        <w:autoSpaceDE w:val="0"/>
        <w:autoSpaceDN w:val="0"/>
        <w:adjustRightInd w:val="0"/>
        <w:spacing w:line="360" w:lineRule="auto"/>
        <w:ind w:firstLine="284"/>
        <w:rPr>
          <w:rFonts w:ascii="Times New Roman" w:hAnsi="Times New Roman" w:cs="Times New Roman"/>
          <w:sz w:val="24"/>
          <w:szCs w:val="24"/>
        </w:rPr>
      </w:pPr>
      <w:r w:rsidRPr="00C3276B">
        <w:rPr>
          <w:rFonts w:ascii="Times New Roman" w:hAnsi="Times New Roman" w:cs="Times New Roman"/>
          <w:sz w:val="24"/>
          <w:szCs w:val="24"/>
        </w:rPr>
        <w:t>Sometimes</w:t>
      </w:r>
      <w:r w:rsidR="00540EA5">
        <w:rPr>
          <w:rFonts w:ascii="Times New Roman" w:hAnsi="Times New Roman" w:cs="Times New Roman"/>
          <w:sz w:val="24"/>
          <w:szCs w:val="24"/>
        </w:rPr>
        <w:t xml:space="preserve"> the actual wording of the motion suggests that</w:t>
      </w:r>
      <w:r w:rsidRPr="00C3276B">
        <w:rPr>
          <w:rFonts w:ascii="Times New Roman" w:hAnsi="Times New Roman" w:cs="Times New Roman"/>
          <w:sz w:val="24"/>
          <w:szCs w:val="24"/>
        </w:rPr>
        <w:t xml:space="preserve"> the administration does well, but given the request part of the motion it becomes clear that actually something is to be ad</w:t>
      </w:r>
      <w:r w:rsidRPr="00C3276B">
        <w:rPr>
          <w:rFonts w:ascii="Times New Roman" w:hAnsi="Times New Roman" w:cs="Times New Roman"/>
          <w:sz w:val="24"/>
          <w:szCs w:val="24"/>
        </w:rPr>
        <w:t>d</w:t>
      </w:r>
      <w:r w:rsidRPr="00C3276B">
        <w:rPr>
          <w:rFonts w:ascii="Times New Roman" w:hAnsi="Times New Roman" w:cs="Times New Roman"/>
          <w:sz w:val="24"/>
          <w:szCs w:val="24"/>
        </w:rPr>
        <w:t>ed, namely: “… but the administration does not tell how to proceed or how she will proceed.” In the request part of the motion follows a suggestion on how to do it.</w:t>
      </w:r>
      <w:r w:rsidR="00E140A2">
        <w:rPr>
          <w:rFonts w:ascii="Times New Roman" w:hAnsi="Times New Roman" w:cs="Times New Roman"/>
          <w:sz w:val="24"/>
          <w:szCs w:val="24"/>
        </w:rPr>
        <w:t xml:space="preserve"> On the other hand there are also motions suggestin</w:t>
      </w:r>
      <w:r w:rsidR="004D78B9">
        <w:rPr>
          <w:rFonts w:ascii="Times New Roman" w:hAnsi="Times New Roman" w:cs="Times New Roman"/>
          <w:sz w:val="24"/>
          <w:szCs w:val="24"/>
        </w:rPr>
        <w:t>g</w:t>
      </w:r>
      <w:r w:rsidR="00E140A2">
        <w:rPr>
          <w:rFonts w:ascii="Times New Roman" w:hAnsi="Times New Roman" w:cs="Times New Roman"/>
          <w:sz w:val="24"/>
          <w:szCs w:val="24"/>
        </w:rPr>
        <w:t xml:space="preserve"> there is no policy</w:t>
      </w:r>
      <w:r w:rsidR="00AA4960">
        <w:rPr>
          <w:rFonts w:ascii="Times New Roman" w:hAnsi="Times New Roman" w:cs="Times New Roman"/>
          <w:sz w:val="24"/>
          <w:szCs w:val="24"/>
        </w:rPr>
        <w:t>, the administration does not do anything</w:t>
      </w:r>
      <w:r w:rsidR="00E140A2">
        <w:rPr>
          <w:rFonts w:ascii="Times New Roman" w:hAnsi="Times New Roman" w:cs="Times New Roman"/>
          <w:sz w:val="24"/>
          <w:szCs w:val="24"/>
        </w:rPr>
        <w:t>. In her reaction later on the administration will explain whether this view is correct or not</w:t>
      </w:r>
      <w:r w:rsidR="008036B2">
        <w:rPr>
          <w:rFonts w:ascii="Times New Roman" w:hAnsi="Times New Roman" w:cs="Times New Roman"/>
          <w:sz w:val="24"/>
          <w:szCs w:val="24"/>
        </w:rPr>
        <w:t xml:space="preserve"> (see the </w:t>
      </w:r>
      <w:r w:rsidR="004B2239">
        <w:rPr>
          <w:rFonts w:ascii="Times New Roman" w:hAnsi="Times New Roman" w:cs="Times New Roman"/>
          <w:sz w:val="24"/>
          <w:szCs w:val="24"/>
        </w:rPr>
        <w:t>section</w:t>
      </w:r>
      <w:r w:rsidR="008036B2">
        <w:rPr>
          <w:rFonts w:ascii="Times New Roman" w:hAnsi="Times New Roman" w:cs="Times New Roman"/>
          <w:sz w:val="24"/>
          <w:szCs w:val="24"/>
        </w:rPr>
        <w:t xml:space="preserve"> where </w:t>
      </w:r>
      <w:r w:rsidR="008036B2" w:rsidRPr="008036B2">
        <w:rPr>
          <w:rFonts w:ascii="Times New Roman" w:hAnsi="Times New Roman" w:cs="Times New Roman"/>
          <w:sz w:val="24"/>
          <w:szCs w:val="24"/>
        </w:rPr>
        <w:t>the administration</w:t>
      </w:r>
      <w:r w:rsidR="008036B2">
        <w:rPr>
          <w:rFonts w:ascii="Times New Roman" w:hAnsi="Times New Roman" w:cs="Times New Roman"/>
          <w:sz w:val="24"/>
          <w:szCs w:val="24"/>
        </w:rPr>
        <w:t xml:space="preserve"> </w:t>
      </w:r>
      <w:r w:rsidR="008036B2" w:rsidRPr="008036B2">
        <w:rPr>
          <w:rFonts w:ascii="Times New Roman" w:hAnsi="Times New Roman" w:cs="Times New Roman"/>
          <w:sz w:val="24"/>
          <w:szCs w:val="24"/>
        </w:rPr>
        <w:t xml:space="preserve">is related </w:t>
      </w:r>
      <w:r w:rsidR="000119DF" w:rsidRPr="008036B2">
        <w:rPr>
          <w:rFonts w:ascii="Times New Roman" w:hAnsi="Times New Roman" w:cs="Times New Roman"/>
          <w:sz w:val="24"/>
          <w:szCs w:val="24"/>
        </w:rPr>
        <w:t>to the</w:t>
      </w:r>
      <w:r w:rsidR="008036B2" w:rsidRPr="008036B2">
        <w:rPr>
          <w:rFonts w:ascii="Times New Roman" w:hAnsi="Times New Roman" w:cs="Times New Roman"/>
          <w:sz w:val="24"/>
          <w:szCs w:val="24"/>
        </w:rPr>
        <w:t xml:space="preserve"> consideration part of the motion</w:t>
      </w:r>
      <w:r w:rsidR="008036B2">
        <w:rPr>
          <w:rFonts w:ascii="Times New Roman" w:hAnsi="Times New Roman" w:cs="Times New Roman"/>
          <w:sz w:val="24"/>
          <w:szCs w:val="24"/>
        </w:rPr>
        <w:t>)</w:t>
      </w:r>
      <w:r w:rsidR="00E140A2">
        <w:rPr>
          <w:rFonts w:ascii="Times New Roman" w:hAnsi="Times New Roman" w:cs="Times New Roman"/>
          <w:sz w:val="24"/>
          <w:szCs w:val="24"/>
        </w:rPr>
        <w:t>.</w:t>
      </w:r>
      <w:r w:rsidR="00821794">
        <w:rPr>
          <w:rFonts w:ascii="Times New Roman" w:hAnsi="Times New Roman" w:cs="Times New Roman"/>
          <w:sz w:val="24"/>
          <w:szCs w:val="24"/>
        </w:rPr>
        <w:t xml:space="preserve"> A co</w:t>
      </w:r>
      <w:r w:rsidR="00821794">
        <w:rPr>
          <w:rFonts w:ascii="Times New Roman" w:hAnsi="Times New Roman" w:cs="Times New Roman"/>
          <w:sz w:val="24"/>
          <w:szCs w:val="24"/>
        </w:rPr>
        <w:t>n</w:t>
      </w:r>
      <w:r w:rsidR="00821794">
        <w:rPr>
          <w:rFonts w:ascii="Times New Roman" w:hAnsi="Times New Roman" w:cs="Times New Roman"/>
          <w:sz w:val="24"/>
          <w:szCs w:val="24"/>
        </w:rPr>
        <w:lastRenderedPageBreak/>
        <w:t xml:space="preserve">crete example: </w:t>
      </w:r>
      <w:r w:rsidR="00D0511C" w:rsidRPr="00D0511C">
        <w:rPr>
          <w:rFonts w:ascii="Times New Roman" w:hAnsi="Times New Roman" w:cs="Times New Roman"/>
          <w:sz w:val="24"/>
          <w:szCs w:val="24"/>
        </w:rPr>
        <w:t>Motion 32123</w:t>
      </w:r>
      <w:r w:rsidR="001B475B">
        <w:rPr>
          <w:rFonts w:ascii="Times New Roman" w:hAnsi="Times New Roman" w:cs="Times New Roman"/>
          <w:sz w:val="24"/>
          <w:szCs w:val="24"/>
        </w:rPr>
        <w:t>-x,</w:t>
      </w:r>
      <w:r w:rsidR="00D0511C" w:rsidRPr="00D0511C">
        <w:rPr>
          <w:rFonts w:ascii="Times New Roman" w:hAnsi="Times New Roman" w:cs="Times New Roman"/>
          <w:sz w:val="24"/>
          <w:szCs w:val="24"/>
        </w:rPr>
        <w:t xml:space="preserve"> nr. 63</w:t>
      </w:r>
      <w:r w:rsidR="00D0511C">
        <w:rPr>
          <w:rFonts w:ascii="Times New Roman" w:hAnsi="Times New Roman" w:cs="Times New Roman"/>
          <w:sz w:val="24"/>
          <w:szCs w:val="24"/>
        </w:rPr>
        <w:t xml:space="preserve"> </w:t>
      </w:r>
      <w:r w:rsidR="00D0511C" w:rsidRPr="00D0511C">
        <w:rPr>
          <w:rFonts w:ascii="Times New Roman" w:hAnsi="Times New Roman" w:cs="Times New Roman"/>
          <w:sz w:val="24"/>
          <w:szCs w:val="24"/>
        </w:rPr>
        <w:t>observes t</w:t>
      </w:r>
      <w:r w:rsidR="00D0511C">
        <w:rPr>
          <w:rFonts w:ascii="Times New Roman" w:hAnsi="Times New Roman" w:cs="Times New Roman"/>
          <w:sz w:val="24"/>
          <w:szCs w:val="24"/>
        </w:rPr>
        <w:t>hat the budget for a project has been e</w:t>
      </w:r>
      <w:r w:rsidR="00D0511C">
        <w:rPr>
          <w:rFonts w:ascii="Times New Roman" w:hAnsi="Times New Roman" w:cs="Times New Roman"/>
          <w:sz w:val="24"/>
          <w:szCs w:val="24"/>
        </w:rPr>
        <w:t>x</w:t>
      </w:r>
      <w:r w:rsidR="00D0511C">
        <w:rPr>
          <w:rFonts w:ascii="Times New Roman" w:hAnsi="Times New Roman" w:cs="Times New Roman"/>
          <w:sz w:val="24"/>
          <w:szCs w:val="24"/>
        </w:rPr>
        <w:t>ceeded</w:t>
      </w:r>
      <w:r w:rsidR="00821794">
        <w:rPr>
          <w:rFonts w:ascii="Times New Roman" w:hAnsi="Times New Roman" w:cs="Times New Roman"/>
          <w:sz w:val="24"/>
          <w:szCs w:val="24"/>
        </w:rPr>
        <w:t>, therefore the administration is encouraged to start new negotiations with the producer in order to cut back the final price. In fact two observations are made: 1) the budget has e</w:t>
      </w:r>
      <w:r w:rsidR="00821794">
        <w:rPr>
          <w:rFonts w:ascii="Times New Roman" w:hAnsi="Times New Roman" w:cs="Times New Roman"/>
          <w:sz w:val="24"/>
          <w:szCs w:val="24"/>
        </w:rPr>
        <w:t>x</w:t>
      </w:r>
      <w:r w:rsidR="00821794">
        <w:rPr>
          <w:rFonts w:ascii="Times New Roman" w:hAnsi="Times New Roman" w:cs="Times New Roman"/>
          <w:sz w:val="24"/>
          <w:szCs w:val="24"/>
        </w:rPr>
        <w:t xml:space="preserve">ceeded, and 2) the administration does not start new negotiations, as well as a consideration: the administration has to start the negotiations. </w:t>
      </w:r>
      <w:r w:rsidR="006A413D">
        <w:rPr>
          <w:rFonts w:ascii="Times New Roman" w:hAnsi="Times New Roman" w:cs="Times New Roman"/>
          <w:sz w:val="24"/>
          <w:szCs w:val="24"/>
        </w:rPr>
        <w:t>It looked as if the consideration part is neutral, but given the interpretation of the consideration, it is viewed as negative.</w:t>
      </w:r>
    </w:p>
    <w:p w:rsidR="002431F5" w:rsidRPr="002431F5" w:rsidRDefault="002431F5" w:rsidP="00CC075E">
      <w:pPr>
        <w:autoSpaceDE w:val="0"/>
        <w:autoSpaceDN w:val="0"/>
        <w:adjustRightInd w:val="0"/>
        <w:spacing w:line="360" w:lineRule="auto"/>
        <w:rPr>
          <w:rFonts w:ascii="Times New Roman" w:hAnsi="Times New Roman" w:cs="Times New Roman"/>
          <w:sz w:val="24"/>
          <w:szCs w:val="24"/>
        </w:rPr>
      </w:pPr>
    </w:p>
    <w:p w:rsidR="001D4DDC" w:rsidRPr="00C3276B" w:rsidRDefault="001D4DDC" w:rsidP="00CC075E">
      <w:pPr>
        <w:autoSpaceDE w:val="0"/>
        <w:autoSpaceDN w:val="0"/>
        <w:adjustRightInd w:val="0"/>
        <w:spacing w:line="360" w:lineRule="auto"/>
        <w:rPr>
          <w:rFonts w:ascii="Times New Roman" w:hAnsi="Times New Roman" w:cs="Times New Roman"/>
          <w:i/>
          <w:sz w:val="24"/>
          <w:szCs w:val="24"/>
        </w:rPr>
      </w:pPr>
      <w:r w:rsidRPr="00C3276B">
        <w:rPr>
          <w:rFonts w:ascii="Times New Roman" w:hAnsi="Times New Roman" w:cs="Times New Roman"/>
          <w:i/>
          <w:sz w:val="24"/>
          <w:szCs w:val="24"/>
        </w:rPr>
        <w:t>Relating the Member of the House of Representatives to the</w:t>
      </w:r>
      <w:r w:rsidR="00877BEE">
        <w:rPr>
          <w:rFonts w:ascii="Times New Roman" w:hAnsi="Times New Roman" w:cs="Times New Roman"/>
          <w:i/>
          <w:sz w:val="24"/>
          <w:szCs w:val="24"/>
        </w:rPr>
        <w:t xml:space="preserve"> request</w:t>
      </w:r>
      <w:r w:rsidRPr="00C3276B">
        <w:rPr>
          <w:rFonts w:ascii="Times New Roman" w:hAnsi="Times New Roman" w:cs="Times New Roman"/>
          <w:i/>
          <w:sz w:val="24"/>
          <w:szCs w:val="24"/>
        </w:rPr>
        <w:t xml:space="preserve"> </w:t>
      </w:r>
      <w:r w:rsidR="00877BEE">
        <w:rPr>
          <w:rFonts w:ascii="Times New Roman" w:hAnsi="Times New Roman" w:cs="Times New Roman"/>
          <w:i/>
          <w:sz w:val="24"/>
          <w:szCs w:val="24"/>
        </w:rPr>
        <w:t>part</w:t>
      </w:r>
      <w:r w:rsidRPr="00C3276B">
        <w:rPr>
          <w:rFonts w:ascii="Times New Roman" w:hAnsi="Times New Roman" w:cs="Times New Roman"/>
          <w:i/>
          <w:sz w:val="24"/>
          <w:szCs w:val="24"/>
        </w:rPr>
        <w:t xml:space="preserve"> concept node</w:t>
      </w:r>
    </w:p>
    <w:p w:rsidR="00B1019B" w:rsidRPr="00C3276B" w:rsidRDefault="001D4DDC" w:rsidP="00B1019B">
      <w:pPr>
        <w:autoSpaceDE w:val="0"/>
        <w:autoSpaceDN w:val="0"/>
        <w:adjustRightInd w:val="0"/>
        <w:spacing w:line="360" w:lineRule="auto"/>
        <w:rPr>
          <w:rFonts w:ascii="Times New Roman" w:hAnsi="Times New Roman" w:cs="Times New Roman"/>
          <w:sz w:val="24"/>
          <w:szCs w:val="24"/>
        </w:rPr>
      </w:pPr>
      <w:r w:rsidRPr="00C3276B">
        <w:rPr>
          <w:rFonts w:ascii="Times New Roman" w:hAnsi="Times New Roman" w:cs="Times New Roman"/>
          <w:sz w:val="24"/>
          <w:szCs w:val="24"/>
        </w:rPr>
        <w:t xml:space="preserve">In the </w:t>
      </w:r>
      <w:r w:rsidR="003042DD">
        <w:rPr>
          <w:rFonts w:ascii="Times New Roman" w:hAnsi="Times New Roman" w:cs="Times New Roman"/>
          <w:sz w:val="24"/>
          <w:szCs w:val="24"/>
        </w:rPr>
        <w:t>consideration</w:t>
      </w:r>
      <w:r w:rsidRPr="00C3276B">
        <w:rPr>
          <w:rFonts w:ascii="Times New Roman" w:hAnsi="Times New Roman" w:cs="Times New Roman"/>
          <w:sz w:val="24"/>
          <w:szCs w:val="24"/>
        </w:rPr>
        <w:t xml:space="preserve"> part of the motion the message </w:t>
      </w:r>
      <w:r w:rsidR="006A413D">
        <w:rPr>
          <w:rFonts w:ascii="Times New Roman" w:hAnsi="Times New Roman" w:cs="Times New Roman"/>
          <w:sz w:val="24"/>
          <w:szCs w:val="24"/>
        </w:rPr>
        <w:t>genera</w:t>
      </w:r>
      <w:r w:rsidRPr="00C3276B">
        <w:rPr>
          <w:rFonts w:ascii="Times New Roman" w:hAnsi="Times New Roman" w:cs="Times New Roman"/>
          <w:sz w:val="24"/>
          <w:szCs w:val="24"/>
        </w:rPr>
        <w:t xml:space="preserve">lly is that something is wrong. The request that follows </w:t>
      </w:r>
      <w:r w:rsidR="00E53C1D">
        <w:rPr>
          <w:rFonts w:ascii="Times New Roman" w:hAnsi="Times New Roman" w:cs="Times New Roman"/>
          <w:sz w:val="24"/>
          <w:szCs w:val="24"/>
        </w:rPr>
        <w:t xml:space="preserve">asks </w:t>
      </w:r>
      <w:r w:rsidRPr="00C3276B">
        <w:rPr>
          <w:rFonts w:ascii="Times New Roman" w:hAnsi="Times New Roman" w:cs="Times New Roman"/>
          <w:sz w:val="24"/>
          <w:szCs w:val="24"/>
        </w:rPr>
        <w:t>to take care of improvements, totally or only with respect to the next step to come in the process that is under discussion.</w:t>
      </w:r>
      <w:r w:rsidR="006A413D">
        <w:rPr>
          <w:rFonts w:ascii="Times New Roman" w:hAnsi="Times New Roman" w:cs="Times New Roman"/>
          <w:sz w:val="24"/>
          <w:szCs w:val="24"/>
        </w:rPr>
        <w:t xml:space="preserve"> This is considered as positive.</w:t>
      </w:r>
      <w:r w:rsidR="00B7620D">
        <w:rPr>
          <w:rFonts w:ascii="Times New Roman" w:hAnsi="Times New Roman" w:cs="Times New Roman"/>
          <w:sz w:val="24"/>
          <w:szCs w:val="24"/>
        </w:rPr>
        <w:t xml:space="preserve"> The me</w:t>
      </w:r>
      <w:r w:rsidR="00B7620D">
        <w:rPr>
          <w:rFonts w:ascii="Times New Roman" w:hAnsi="Times New Roman" w:cs="Times New Roman"/>
          <w:sz w:val="24"/>
          <w:szCs w:val="24"/>
        </w:rPr>
        <w:t>m</w:t>
      </w:r>
      <w:r w:rsidR="00B7620D">
        <w:rPr>
          <w:rFonts w:ascii="Times New Roman" w:hAnsi="Times New Roman" w:cs="Times New Roman"/>
          <w:sz w:val="24"/>
          <w:szCs w:val="24"/>
        </w:rPr>
        <w:t xml:space="preserve">ber does not always </w:t>
      </w:r>
      <w:r w:rsidR="00B1019B">
        <w:rPr>
          <w:rFonts w:ascii="Times New Roman" w:hAnsi="Times New Roman" w:cs="Times New Roman"/>
          <w:sz w:val="24"/>
          <w:szCs w:val="24"/>
        </w:rPr>
        <w:t xml:space="preserve">question </w:t>
      </w:r>
      <w:r w:rsidR="00B7620D">
        <w:rPr>
          <w:rFonts w:ascii="Times New Roman" w:hAnsi="Times New Roman" w:cs="Times New Roman"/>
          <w:sz w:val="24"/>
          <w:szCs w:val="24"/>
        </w:rPr>
        <w:t xml:space="preserve">whether that what is asked for is possible by law or </w:t>
      </w:r>
      <w:r w:rsidR="00B1019B">
        <w:rPr>
          <w:rFonts w:ascii="Times New Roman" w:hAnsi="Times New Roman" w:cs="Times New Roman"/>
          <w:sz w:val="24"/>
          <w:szCs w:val="24"/>
        </w:rPr>
        <w:t xml:space="preserve">is </w:t>
      </w:r>
      <w:r w:rsidR="00B7620D">
        <w:rPr>
          <w:rFonts w:ascii="Times New Roman" w:hAnsi="Times New Roman" w:cs="Times New Roman"/>
          <w:sz w:val="24"/>
          <w:szCs w:val="24"/>
        </w:rPr>
        <w:t>realistic.</w:t>
      </w:r>
      <w:r w:rsidR="001F55E1">
        <w:rPr>
          <w:rFonts w:ascii="Times New Roman" w:hAnsi="Times New Roman" w:cs="Times New Roman"/>
          <w:sz w:val="24"/>
          <w:szCs w:val="24"/>
        </w:rPr>
        <w:t xml:space="preserve"> Neither does the member always know what is going on at the side of the administration.</w:t>
      </w:r>
      <w:r w:rsidR="00B1019B">
        <w:rPr>
          <w:rFonts w:ascii="Times New Roman" w:hAnsi="Times New Roman" w:cs="Times New Roman"/>
          <w:sz w:val="24"/>
          <w:szCs w:val="24"/>
        </w:rPr>
        <w:t xml:space="preserve"> </w:t>
      </w:r>
      <w:r w:rsidR="001F55E1">
        <w:rPr>
          <w:rFonts w:ascii="Times New Roman" w:hAnsi="Times New Roman" w:cs="Times New Roman"/>
          <w:sz w:val="24"/>
          <w:szCs w:val="24"/>
        </w:rPr>
        <w:t>This is illustrated by an answer given by a secretary.</w:t>
      </w:r>
      <w:r w:rsidR="001F55E1" w:rsidRPr="002431F5">
        <w:rPr>
          <w:rFonts w:ascii="Times New Roman" w:hAnsi="Times New Roman" w:cs="Times New Roman"/>
          <w:sz w:val="24"/>
          <w:szCs w:val="24"/>
        </w:rPr>
        <w:t xml:space="preserve"> In motion 22894, nr. </w:t>
      </w:r>
      <w:r w:rsidR="001F55E1">
        <w:rPr>
          <w:rFonts w:ascii="Times New Roman" w:hAnsi="Times New Roman" w:cs="Times New Roman"/>
          <w:sz w:val="24"/>
          <w:szCs w:val="24"/>
        </w:rPr>
        <w:t>243 the administr</w:t>
      </w:r>
      <w:r w:rsidR="001F55E1">
        <w:rPr>
          <w:rFonts w:ascii="Times New Roman" w:hAnsi="Times New Roman" w:cs="Times New Roman"/>
          <w:sz w:val="24"/>
          <w:szCs w:val="24"/>
        </w:rPr>
        <w:t>a</w:t>
      </w:r>
      <w:r w:rsidR="001F55E1">
        <w:rPr>
          <w:rFonts w:ascii="Times New Roman" w:hAnsi="Times New Roman" w:cs="Times New Roman"/>
          <w:sz w:val="24"/>
          <w:szCs w:val="24"/>
        </w:rPr>
        <w:t>tion is asked to come with a</w:t>
      </w:r>
      <w:r w:rsidR="00B1019B">
        <w:rPr>
          <w:rFonts w:ascii="Times New Roman" w:hAnsi="Times New Roman" w:cs="Times New Roman"/>
          <w:sz w:val="24"/>
          <w:szCs w:val="24"/>
        </w:rPr>
        <w:t>n</w:t>
      </w:r>
      <w:r w:rsidR="001F55E1">
        <w:rPr>
          <w:rFonts w:ascii="Times New Roman" w:hAnsi="Times New Roman" w:cs="Times New Roman"/>
          <w:sz w:val="24"/>
          <w:szCs w:val="24"/>
        </w:rPr>
        <w:t xml:space="preserve"> </w:t>
      </w:r>
      <w:r w:rsidR="00B1019B">
        <w:rPr>
          <w:rFonts w:ascii="Times New Roman" w:hAnsi="Times New Roman" w:cs="Times New Roman"/>
          <w:sz w:val="24"/>
          <w:szCs w:val="24"/>
        </w:rPr>
        <w:t xml:space="preserve">index </w:t>
      </w:r>
      <w:r w:rsidR="001F55E1">
        <w:rPr>
          <w:rFonts w:ascii="Times New Roman" w:hAnsi="Times New Roman" w:cs="Times New Roman"/>
          <w:sz w:val="24"/>
          <w:szCs w:val="24"/>
        </w:rPr>
        <w:t xml:space="preserve">in which the relations between pharmaceutical companies and physicians are documented. The secretary: “I already </w:t>
      </w:r>
      <w:r w:rsidR="00B1019B">
        <w:rPr>
          <w:rFonts w:ascii="Times New Roman" w:hAnsi="Times New Roman" w:cs="Times New Roman"/>
          <w:sz w:val="24"/>
          <w:szCs w:val="24"/>
        </w:rPr>
        <w:t>informed the House that</w:t>
      </w:r>
      <w:r w:rsidR="001F55E1">
        <w:rPr>
          <w:rFonts w:ascii="Times New Roman" w:hAnsi="Times New Roman" w:cs="Times New Roman"/>
          <w:sz w:val="24"/>
          <w:szCs w:val="24"/>
        </w:rPr>
        <w:t xml:space="preserve"> a sunshine act will </w:t>
      </w:r>
      <w:r w:rsidR="00B1019B">
        <w:rPr>
          <w:rFonts w:ascii="Times New Roman" w:hAnsi="Times New Roman" w:cs="Times New Roman"/>
          <w:sz w:val="24"/>
          <w:szCs w:val="24"/>
        </w:rPr>
        <w:t>take place</w:t>
      </w:r>
      <w:r w:rsidR="001F55E1">
        <w:rPr>
          <w:rFonts w:ascii="Times New Roman" w:hAnsi="Times New Roman" w:cs="Times New Roman"/>
          <w:sz w:val="24"/>
          <w:szCs w:val="24"/>
        </w:rPr>
        <w:t xml:space="preserve"> that goes further than what you ask for. I do not only want to make visible the </w:t>
      </w:r>
      <w:r w:rsidR="00B1019B">
        <w:rPr>
          <w:rFonts w:ascii="Times New Roman" w:hAnsi="Times New Roman" w:cs="Times New Roman"/>
          <w:sz w:val="24"/>
          <w:szCs w:val="24"/>
        </w:rPr>
        <w:t>contacts</w:t>
      </w:r>
      <w:r w:rsidR="001F55E1">
        <w:rPr>
          <w:rFonts w:ascii="Times New Roman" w:hAnsi="Times New Roman" w:cs="Times New Roman"/>
          <w:sz w:val="24"/>
          <w:szCs w:val="24"/>
        </w:rPr>
        <w:t>, I want that the financial relations are completely visible, we need complete transparency</w:t>
      </w:r>
      <w:r w:rsidR="000D3BDC">
        <w:rPr>
          <w:rFonts w:ascii="Times New Roman" w:hAnsi="Times New Roman" w:cs="Times New Roman"/>
          <w:sz w:val="24"/>
          <w:szCs w:val="24"/>
        </w:rPr>
        <w:t>.”</w:t>
      </w:r>
    </w:p>
    <w:p w:rsidR="001D4DDC" w:rsidRPr="00C3276B" w:rsidRDefault="001D4DDC" w:rsidP="0066035B">
      <w:pPr>
        <w:autoSpaceDE w:val="0"/>
        <w:autoSpaceDN w:val="0"/>
        <w:adjustRightInd w:val="0"/>
        <w:spacing w:line="360" w:lineRule="auto"/>
        <w:ind w:firstLine="284"/>
        <w:rPr>
          <w:rFonts w:ascii="Times New Roman" w:hAnsi="Times New Roman" w:cs="Times New Roman"/>
          <w:sz w:val="24"/>
          <w:szCs w:val="24"/>
        </w:rPr>
      </w:pPr>
      <w:r w:rsidRPr="00C3276B">
        <w:rPr>
          <w:rFonts w:ascii="Times New Roman" w:hAnsi="Times New Roman" w:cs="Times New Roman"/>
          <w:sz w:val="24"/>
          <w:szCs w:val="24"/>
        </w:rPr>
        <w:t xml:space="preserve">The member in the </w:t>
      </w:r>
      <w:r w:rsidR="00201A4A">
        <w:rPr>
          <w:rFonts w:ascii="Times New Roman" w:hAnsi="Times New Roman" w:cs="Times New Roman"/>
          <w:sz w:val="24"/>
          <w:szCs w:val="24"/>
        </w:rPr>
        <w:t xml:space="preserve">first example </w:t>
      </w:r>
      <w:r w:rsidRPr="00C3276B">
        <w:rPr>
          <w:rFonts w:ascii="Times New Roman" w:hAnsi="Times New Roman" w:cs="Times New Roman"/>
          <w:sz w:val="24"/>
          <w:szCs w:val="24"/>
        </w:rPr>
        <w:t>motion asks to accommodate the center at a certain inst</w:t>
      </w:r>
      <w:r w:rsidRPr="00C3276B">
        <w:rPr>
          <w:rFonts w:ascii="Times New Roman" w:hAnsi="Times New Roman" w:cs="Times New Roman"/>
          <w:sz w:val="24"/>
          <w:szCs w:val="24"/>
        </w:rPr>
        <w:t>i</w:t>
      </w:r>
      <w:r w:rsidRPr="00C3276B">
        <w:rPr>
          <w:rFonts w:ascii="Times New Roman" w:hAnsi="Times New Roman" w:cs="Times New Roman"/>
          <w:sz w:val="24"/>
          <w:szCs w:val="24"/>
        </w:rPr>
        <w:t xml:space="preserve">tution. Implicitly it is stated that this guarantees independence. </w:t>
      </w:r>
      <w:r w:rsidR="00495A04">
        <w:rPr>
          <w:rFonts w:ascii="Times New Roman" w:hAnsi="Times New Roman" w:cs="Times New Roman"/>
          <w:sz w:val="24"/>
          <w:szCs w:val="24"/>
        </w:rPr>
        <w:t>This part of the motion can always be understood from the text in the motion itself. Context information might be nece</w:t>
      </w:r>
      <w:r w:rsidR="00495A04">
        <w:rPr>
          <w:rFonts w:ascii="Times New Roman" w:hAnsi="Times New Roman" w:cs="Times New Roman"/>
          <w:sz w:val="24"/>
          <w:szCs w:val="24"/>
        </w:rPr>
        <w:t>s</w:t>
      </w:r>
      <w:r w:rsidR="00495A04">
        <w:rPr>
          <w:rFonts w:ascii="Times New Roman" w:hAnsi="Times New Roman" w:cs="Times New Roman"/>
          <w:sz w:val="24"/>
          <w:szCs w:val="24"/>
        </w:rPr>
        <w:t>sary to find an explanation for some terminology.</w:t>
      </w:r>
      <w:r w:rsidR="00B1019B">
        <w:rPr>
          <w:rFonts w:ascii="Times New Roman" w:hAnsi="Times New Roman" w:cs="Times New Roman"/>
          <w:sz w:val="24"/>
          <w:szCs w:val="24"/>
        </w:rPr>
        <w:t xml:space="preserve"> </w:t>
      </w:r>
      <w:r w:rsidRPr="00C3276B">
        <w:rPr>
          <w:rFonts w:ascii="Times New Roman" w:hAnsi="Times New Roman" w:cs="Times New Roman"/>
          <w:sz w:val="24"/>
          <w:szCs w:val="24"/>
        </w:rPr>
        <w:t xml:space="preserve">Also the position taken by the member of the House with regard to the </w:t>
      </w:r>
      <w:r w:rsidR="007064FC">
        <w:rPr>
          <w:rFonts w:ascii="Times New Roman" w:hAnsi="Times New Roman" w:cs="Times New Roman"/>
          <w:sz w:val="24"/>
          <w:szCs w:val="24"/>
        </w:rPr>
        <w:t>request part</w:t>
      </w:r>
      <w:r w:rsidRPr="00C3276B">
        <w:rPr>
          <w:rFonts w:ascii="Times New Roman" w:hAnsi="Times New Roman" w:cs="Times New Roman"/>
          <w:sz w:val="24"/>
          <w:szCs w:val="24"/>
        </w:rPr>
        <w:t xml:space="preserve"> concept </w:t>
      </w:r>
      <w:r w:rsidR="006A413D">
        <w:rPr>
          <w:rFonts w:ascii="Times New Roman" w:hAnsi="Times New Roman" w:cs="Times New Roman"/>
          <w:sz w:val="24"/>
          <w:szCs w:val="24"/>
        </w:rPr>
        <w:t>in the second example motion can be read from the motion</w:t>
      </w:r>
      <w:r w:rsidRPr="00C3276B">
        <w:rPr>
          <w:rFonts w:ascii="Times New Roman" w:hAnsi="Times New Roman" w:cs="Times New Roman"/>
          <w:sz w:val="24"/>
          <w:szCs w:val="24"/>
        </w:rPr>
        <w:t xml:space="preserve">. </w:t>
      </w:r>
    </w:p>
    <w:p w:rsidR="00386F13" w:rsidRPr="00530B29" w:rsidRDefault="00386F13" w:rsidP="00386F13">
      <w:pPr>
        <w:autoSpaceDE w:val="0"/>
        <w:autoSpaceDN w:val="0"/>
        <w:adjustRightInd w:val="0"/>
        <w:spacing w:line="360" w:lineRule="auto"/>
        <w:rPr>
          <w:rFonts w:ascii="Times New Roman" w:hAnsi="Times New Roman" w:cs="Times New Roman"/>
          <w:sz w:val="24"/>
          <w:szCs w:val="24"/>
        </w:rPr>
      </w:pPr>
    </w:p>
    <w:p w:rsidR="00386F13" w:rsidRPr="00C3276B" w:rsidRDefault="00386F13" w:rsidP="00386F13">
      <w:pPr>
        <w:autoSpaceDE w:val="0"/>
        <w:autoSpaceDN w:val="0"/>
        <w:adjustRightInd w:val="0"/>
        <w:spacing w:line="360" w:lineRule="auto"/>
        <w:rPr>
          <w:rFonts w:ascii="Times New Roman" w:hAnsi="Times New Roman" w:cs="Times New Roman"/>
          <w:i/>
          <w:sz w:val="24"/>
          <w:szCs w:val="24"/>
        </w:rPr>
      </w:pPr>
      <w:r w:rsidRPr="00C3276B">
        <w:rPr>
          <w:rFonts w:ascii="Times New Roman" w:hAnsi="Times New Roman" w:cs="Times New Roman"/>
          <w:i/>
          <w:sz w:val="24"/>
          <w:szCs w:val="24"/>
        </w:rPr>
        <w:t xml:space="preserve">Relating the administration to the </w:t>
      </w:r>
      <w:r>
        <w:rPr>
          <w:rFonts w:ascii="Times New Roman" w:hAnsi="Times New Roman" w:cs="Times New Roman"/>
          <w:i/>
          <w:sz w:val="24"/>
          <w:szCs w:val="24"/>
        </w:rPr>
        <w:t>request part</w:t>
      </w:r>
      <w:r w:rsidRPr="00C3276B">
        <w:rPr>
          <w:rFonts w:ascii="Times New Roman" w:hAnsi="Times New Roman" w:cs="Times New Roman"/>
          <w:i/>
          <w:sz w:val="24"/>
          <w:szCs w:val="24"/>
        </w:rPr>
        <w:t xml:space="preserve"> concept node</w:t>
      </w:r>
    </w:p>
    <w:p w:rsidR="00386F13" w:rsidRDefault="00386F13" w:rsidP="00386F13">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Finding the administration’s position regarding the motion is difficult as it is not part of the motion</w:t>
      </w:r>
      <w:r w:rsidR="007926F5">
        <w:rPr>
          <w:rFonts w:ascii="Times New Roman" w:hAnsi="Times New Roman" w:cs="Times New Roman"/>
          <w:sz w:val="24"/>
          <w:szCs w:val="24"/>
        </w:rPr>
        <w:t xml:space="preserve"> itself. The position </w:t>
      </w:r>
      <w:r>
        <w:rPr>
          <w:rFonts w:ascii="Times New Roman" w:hAnsi="Times New Roman" w:cs="Times New Roman"/>
          <w:sz w:val="24"/>
          <w:szCs w:val="24"/>
        </w:rPr>
        <w:t xml:space="preserve">must be looked for in the transcription of the debate. </w:t>
      </w:r>
      <w:r w:rsidRPr="00C3276B">
        <w:rPr>
          <w:rFonts w:ascii="Times New Roman" w:hAnsi="Times New Roman" w:cs="Times New Roman"/>
          <w:sz w:val="24"/>
          <w:szCs w:val="24"/>
        </w:rPr>
        <w:t xml:space="preserve">The secretary advices the House about the motion </w:t>
      </w:r>
      <w:r w:rsidR="004B2239">
        <w:rPr>
          <w:rFonts w:ascii="Times New Roman" w:hAnsi="Times New Roman" w:cs="Times New Roman"/>
          <w:sz w:val="24"/>
          <w:szCs w:val="24"/>
        </w:rPr>
        <w:t>during</w:t>
      </w:r>
      <w:r w:rsidRPr="00C3276B">
        <w:rPr>
          <w:rFonts w:ascii="Times New Roman" w:hAnsi="Times New Roman" w:cs="Times New Roman"/>
          <w:sz w:val="24"/>
          <w:szCs w:val="24"/>
        </w:rPr>
        <w:t xml:space="preserve"> the debate</w:t>
      </w:r>
      <w:r w:rsidR="00D540F9">
        <w:rPr>
          <w:rFonts w:ascii="Times New Roman" w:hAnsi="Times New Roman" w:cs="Times New Roman"/>
          <w:sz w:val="24"/>
          <w:szCs w:val="24"/>
        </w:rPr>
        <w:t>. This</w:t>
      </w:r>
      <w:r>
        <w:rPr>
          <w:rFonts w:ascii="Times New Roman" w:hAnsi="Times New Roman" w:cs="Times New Roman"/>
          <w:sz w:val="24"/>
          <w:szCs w:val="24"/>
        </w:rPr>
        <w:t xml:space="preserve"> advice is not always formulated in a distinct way</w:t>
      </w:r>
      <w:r w:rsidRPr="00C3276B">
        <w:rPr>
          <w:rFonts w:ascii="Times New Roman" w:hAnsi="Times New Roman" w:cs="Times New Roman"/>
          <w:sz w:val="24"/>
          <w:szCs w:val="24"/>
        </w:rPr>
        <w:t>.</w:t>
      </w:r>
      <w:r>
        <w:rPr>
          <w:rFonts w:ascii="Times New Roman" w:hAnsi="Times New Roman" w:cs="Times New Roman"/>
          <w:sz w:val="24"/>
          <w:szCs w:val="24"/>
        </w:rPr>
        <w:t xml:space="preserve"> </w:t>
      </w:r>
      <w:r w:rsidRPr="00C3276B">
        <w:rPr>
          <w:rFonts w:ascii="Times New Roman" w:hAnsi="Times New Roman" w:cs="Times New Roman"/>
          <w:sz w:val="24"/>
          <w:szCs w:val="24"/>
        </w:rPr>
        <w:t>In th</w:t>
      </w:r>
      <w:r>
        <w:rPr>
          <w:rFonts w:ascii="Times New Roman" w:hAnsi="Times New Roman" w:cs="Times New Roman"/>
          <w:sz w:val="24"/>
          <w:szCs w:val="24"/>
        </w:rPr>
        <w:t>e</w:t>
      </w:r>
      <w:r w:rsidRPr="00C3276B">
        <w:rPr>
          <w:rFonts w:ascii="Times New Roman" w:hAnsi="Times New Roman" w:cs="Times New Roman"/>
          <w:sz w:val="24"/>
          <w:szCs w:val="24"/>
        </w:rPr>
        <w:t xml:space="preserve"> advice </w:t>
      </w:r>
      <w:r>
        <w:rPr>
          <w:rFonts w:ascii="Times New Roman" w:hAnsi="Times New Roman" w:cs="Times New Roman"/>
          <w:sz w:val="24"/>
          <w:szCs w:val="24"/>
        </w:rPr>
        <w:t>generally</w:t>
      </w:r>
      <w:r w:rsidRPr="00C3276B">
        <w:rPr>
          <w:rFonts w:ascii="Times New Roman" w:hAnsi="Times New Roman" w:cs="Times New Roman"/>
          <w:sz w:val="24"/>
          <w:szCs w:val="24"/>
        </w:rPr>
        <w:t xml:space="preserve"> the administration’s position with respect to the </w:t>
      </w:r>
      <w:r>
        <w:rPr>
          <w:rFonts w:ascii="Times New Roman" w:hAnsi="Times New Roman" w:cs="Times New Roman"/>
          <w:sz w:val="24"/>
          <w:szCs w:val="24"/>
        </w:rPr>
        <w:t>r</w:t>
      </w:r>
      <w:r>
        <w:rPr>
          <w:rFonts w:ascii="Times New Roman" w:hAnsi="Times New Roman" w:cs="Times New Roman"/>
          <w:sz w:val="24"/>
          <w:szCs w:val="24"/>
        </w:rPr>
        <w:t>e</w:t>
      </w:r>
      <w:r>
        <w:rPr>
          <w:rFonts w:ascii="Times New Roman" w:hAnsi="Times New Roman" w:cs="Times New Roman"/>
          <w:sz w:val="24"/>
          <w:szCs w:val="24"/>
        </w:rPr>
        <w:t>quest part</w:t>
      </w:r>
      <w:r w:rsidRPr="00C3276B">
        <w:rPr>
          <w:rFonts w:ascii="Times New Roman" w:hAnsi="Times New Roman" w:cs="Times New Roman"/>
          <w:sz w:val="24"/>
          <w:szCs w:val="24"/>
        </w:rPr>
        <w:t xml:space="preserve"> concept is explained. </w:t>
      </w:r>
      <w:r>
        <w:rPr>
          <w:rFonts w:ascii="Times New Roman" w:hAnsi="Times New Roman" w:cs="Times New Roman"/>
          <w:sz w:val="24"/>
          <w:szCs w:val="24"/>
        </w:rPr>
        <w:t>Finding the view on the consideration part usually is more difficult. Therefore</w:t>
      </w:r>
      <w:r w:rsidR="007926F5">
        <w:rPr>
          <w:rFonts w:ascii="Times New Roman" w:hAnsi="Times New Roman" w:cs="Times New Roman"/>
          <w:sz w:val="24"/>
          <w:szCs w:val="24"/>
        </w:rPr>
        <w:t xml:space="preserve"> here</w:t>
      </w:r>
      <w:r>
        <w:rPr>
          <w:rFonts w:ascii="Times New Roman" w:hAnsi="Times New Roman" w:cs="Times New Roman"/>
          <w:sz w:val="24"/>
          <w:szCs w:val="24"/>
        </w:rPr>
        <w:t xml:space="preserve"> the request part is considered first.</w:t>
      </w:r>
      <w:r w:rsidRPr="00C3276B">
        <w:rPr>
          <w:rFonts w:ascii="Times New Roman" w:hAnsi="Times New Roman" w:cs="Times New Roman"/>
          <w:sz w:val="24"/>
          <w:szCs w:val="24"/>
        </w:rPr>
        <w:t xml:space="preserve"> </w:t>
      </w:r>
      <w:r w:rsidR="00CE3EDC">
        <w:rPr>
          <w:rFonts w:ascii="Times New Roman" w:hAnsi="Times New Roman" w:cs="Times New Roman"/>
          <w:sz w:val="24"/>
          <w:szCs w:val="24"/>
        </w:rPr>
        <w:t xml:space="preserve">The advice is not always in the </w:t>
      </w:r>
      <w:r w:rsidR="00CE3EDC">
        <w:rPr>
          <w:rFonts w:ascii="Times New Roman" w:hAnsi="Times New Roman" w:cs="Times New Roman"/>
          <w:sz w:val="24"/>
          <w:szCs w:val="24"/>
        </w:rPr>
        <w:lastRenderedPageBreak/>
        <w:t>debate, sometimes it is presented in a letter send to the House after the debate.  Such a letter is most clear</w:t>
      </w:r>
      <w:r>
        <w:rPr>
          <w:rFonts w:ascii="Times New Roman" w:hAnsi="Times New Roman" w:cs="Times New Roman"/>
          <w:sz w:val="24"/>
          <w:szCs w:val="24"/>
        </w:rPr>
        <w:t xml:space="preserve">. It really informs whether a motion is supported or dissuaded. </w:t>
      </w:r>
    </w:p>
    <w:p w:rsidR="00386F13" w:rsidRDefault="00386F13" w:rsidP="00386F13">
      <w:pPr>
        <w:autoSpaceDE w:val="0"/>
        <w:autoSpaceDN w:val="0"/>
        <w:adjustRightInd w:val="0"/>
        <w:spacing w:line="360" w:lineRule="auto"/>
        <w:ind w:firstLine="284"/>
        <w:rPr>
          <w:rFonts w:ascii="Times New Roman" w:hAnsi="Times New Roman" w:cs="Times New Roman"/>
          <w:sz w:val="24"/>
          <w:szCs w:val="24"/>
        </w:rPr>
      </w:pPr>
      <w:r w:rsidRPr="00C3276B">
        <w:rPr>
          <w:rFonts w:ascii="Times New Roman" w:hAnsi="Times New Roman" w:cs="Times New Roman"/>
          <w:sz w:val="24"/>
          <w:szCs w:val="24"/>
        </w:rPr>
        <w:t xml:space="preserve">Looking at the first motion </w:t>
      </w:r>
      <w:r w:rsidR="00CE3EDC">
        <w:rPr>
          <w:rFonts w:ascii="Times New Roman" w:hAnsi="Times New Roman" w:cs="Times New Roman"/>
          <w:sz w:val="24"/>
          <w:szCs w:val="24"/>
        </w:rPr>
        <w:t>it turns out</w:t>
      </w:r>
      <w:r w:rsidRPr="00C3276B">
        <w:rPr>
          <w:rFonts w:ascii="Times New Roman" w:hAnsi="Times New Roman" w:cs="Times New Roman"/>
          <w:sz w:val="24"/>
          <w:szCs w:val="24"/>
        </w:rPr>
        <w:t xml:space="preserve"> that the administration has no authority with respect to where to accommodate the center</w:t>
      </w:r>
      <w:r>
        <w:rPr>
          <w:rFonts w:ascii="Times New Roman" w:hAnsi="Times New Roman" w:cs="Times New Roman"/>
          <w:sz w:val="24"/>
          <w:szCs w:val="24"/>
        </w:rPr>
        <w:t>. T</w:t>
      </w:r>
      <w:r w:rsidRPr="00C3276B">
        <w:rPr>
          <w:rFonts w:ascii="Times New Roman" w:hAnsi="Times New Roman" w:cs="Times New Roman"/>
          <w:sz w:val="24"/>
          <w:szCs w:val="24"/>
        </w:rPr>
        <w:t>here</w:t>
      </w:r>
      <w:r>
        <w:rPr>
          <w:rFonts w:ascii="Times New Roman" w:hAnsi="Times New Roman" w:cs="Times New Roman"/>
          <w:sz w:val="24"/>
          <w:szCs w:val="24"/>
        </w:rPr>
        <w:t>fore the motion is dissuaded</w:t>
      </w:r>
      <w:r w:rsidRPr="00C3276B">
        <w:rPr>
          <w:rFonts w:ascii="Times New Roman" w:hAnsi="Times New Roman" w:cs="Times New Roman"/>
          <w:sz w:val="24"/>
          <w:szCs w:val="24"/>
        </w:rPr>
        <w:t>. This indicates a ne</w:t>
      </w:r>
      <w:r w:rsidRPr="00C3276B">
        <w:rPr>
          <w:rFonts w:ascii="Times New Roman" w:hAnsi="Times New Roman" w:cs="Times New Roman"/>
          <w:sz w:val="24"/>
          <w:szCs w:val="24"/>
        </w:rPr>
        <w:t>g</w:t>
      </w:r>
      <w:r w:rsidRPr="00C3276B">
        <w:rPr>
          <w:rFonts w:ascii="Times New Roman" w:hAnsi="Times New Roman" w:cs="Times New Roman"/>
          <w:sz w:val="24"/>
          <w:szCs w:val="24"/>
        </w:rPr>
        <w:t>ative relation.</w:t>
      </w:r>
      <w:r>
        <w:rPr>
          <w:rFonts w:ascii="Times New Roman" w:hAnsi="Times New Roman" w:cs="Times New Roman"/>
          <w:sz w:val="24"/>
          <w:szCs w:val="24"/>
        </w:rPr>
        <w:t xml:space="preserve"> </w:t>
      </w:r>
      <w:r w:rsidR="00201A4A">
        <w:rPr>
          <w:rFonts w:ascii="Times New Roman" w:hAnsi="Times New Roman" w:cs="Times New Roman"/>
          <w:sz w:val="24"/>
          <w:szCs w:val="24"/>
        </w:rPr>
        <w:t>After this advice was given, t</w:t>
      </w:r>
      <w:r>
        <w:rPr>
          <w:rFonts w:ascii="Times New Roman" w:hAnsi="Times New Roman" w:cs="Times New Roman"/>
          <w:sz w:val="24"/>
          <w:szCs w:val="24"/>
        </w:rPr>
        <w:t>he proposer has withdrawn the motion. The secr</w:t>
      </w:r>
      <w:r>
        <w:rPr>
          <w:rFonts w:ascii="Times New Roman" w:hAnsi="Times New Roman" w:cs="Times New Roman"/>
          <w:sz w:val="24"/>
          <w:szCs w:val="24"/>
        </w:rPr>
        <w:t>e</w:t>
      </w:r>
      <w:r>
        <w:rPr>
          <w:rFonts w:ascii="Times New Roman" w:hAnsi="Times New Roman" w:cs="Times New Roman"/>
          <w:sz w:val="24"/>
          <w:szCs w:val="24"/>
        </w:rPr>
        <w:t xml:space="preserve">tary is negative with respect to the second example motion because the proposer did not start from the correct information. The </w:t>
      </w:r>
      <w:r w:rsidR="00CE3EDC">
        <w:rPr>
          <w:rFonts w:ascii="Times New Roman" w:hAnsi="Times New Roman" w:cs="Times New Roman"/>
          <w:sz w:val="24"/>
          <w:szCs w:val="24"/>
        </w:rPr>
        <w:t xml:space="preserve">measure’s </w:t>
      </w:r>
      <w:r>
        <w:rPr>
          <w:rFonts w:ascii="Times New Roman" w:hAnsi="Times New Roman" w:cs="Times New Roman"/>
          <w:sz w:val="24"/>
          <w:szCs w:val="24"/>
        </w:rPr>
        <w:t>goal is not reduction of capacity, but re-socialization. The motion was rejected after the voting.</w:t>
      </w:r>
    </w:p>
    <w:p w:rsidR="00A91832" w:rsidRDefault="008301D8" w:rsidP="00A91832">
      <w:pPr>
        <w:autoSpaceDE w:val="0"/>
        <w:autoSpaceDN w:val="0"/>
        <w:adjustRightInd w:val="0"/>
        <w:spacing w:line="360" w:lineRule="auto"/>
        <w:ind w:firstLine="284"/>
        <w:rPr>
          <w:rFonts w:ascii="Times New Roman" w:hAnsi="Times New Roman" w:cs="Times New Roman"/>
          <w:sz w:val="24"/>
          <w:szCs w:val="24"/>
        </w:rPr>
      </w:pPr>
      <w:r>
        <w:rPr>
          <w:rFonts w:ascii="Times New Roman" w:hAnsi="Times New Roman" w:cs="Times New Roman"/>
          <w:sz w:val="24"/>
          <w:szCs w:val="24"/>
        </w:rPr>
        <w:t>The administration can be either positive or neg</w:t>
      </w:r>
      <w:r w:rsidR="00A91832">
        <w:rPr>
          <w:rFonts w:ascii="Times New Roman" w:hAnsi="Times New Roman" w:cs="Times New Roman"/>
          <w:sz w:val="24"/>
          <w:szCs w:val="24"/>
        </w:rPr>
        <w:t xml:space="preserve">ative with respect to a motion. A </w:t>
      </w:r>
      <w:r w:rsidR="00796097" w:rsidRPr="007926F5">
        <w:rPr>
          <w:rFonts w:ascii="Times New Roman" w:hAnsi="Times New Roman" w:cs="Times New Roman"/>
          <w:sz w:val="24"/>
          <w:szCs w:val="24"/>
        </w:rPr>
        <w:t xml:space="preserve">motion might support the policy making. According to the secretary </w:t>
      </w:r>
      <w:r w:rsidR="001B475B" w:rsidRPr="007926F5">
        <w:rPr>
          <w:rFonts w:ascii="Times New Roman" w:hAnsi="Times New Roman" w:cs="Times New Roman"/>
          <w:sz w:val="24"/>
          <w:szCs w:val="24"/>
        </w:rPr>
        <w:t xml:space="preserve">motion </w:t>
      </w:r>
      <w:r w:rsidR="001B475B" w:rsidRPr="007926F5">
        <w:rPr>
          <w:rFonts w:ascii="Times New Roman" w:hAnsi="Times New Roman"/>
          <w:sz w:val="24"/>
          <w:szCs w:val="24"/>
        </w:rPr>
        <w:t>32123</w:t>
      </w:r>
      <w:r w:rsidR="00796097" w:rsidRPr="007926F5">
        <w:rPr>
          <w:rFonts w:ascii="Times New Roman" w:hAnsi="Times New Roman"/>
          <w:sz w:val="24"/>
          <w:szCs w:val="24"/>
        </w:rPr>
        <w:t>-xiv</w:t>
      </w:r>
      <w:r w:rsidR="00CE3EDC" w:rsidRPr="007926F5">
        <w:rPr>
          <w:rFonts w:ascii="Times New Roman" w:hAnsi="Times New Roman"/>
          <w:b/>
          <w:sz w:val="24"/>
          <w:szCs w:val="24"/>
        </w:rPr>
        <w:t xml:space="preserve">, </w:t>
      </w:r>
      <w:r w:rsidR="00CE3EDC" w:rsidRPr="007926F5">
        <w:rPr>
          <w:rFonts w:ascii="Times New Roman" w:hAnsi="Times New Roman"/>
          <w:sz w:val="24"/>
          <w:szCs w:val="24"/>
        </w:rPr>
        <w:t>nr. 82</w:t>
      </w:r>
      <w:r w:rsidR="00796097" w:rsidRPr="007926F5">
        <w:rPr>
          <w:rFonts w:ascii="Times New Roman" w:hAnsi="Times New Roman"/>
          <w:sz w:val="24"/>
          <w:szCs w:val="24"/>
        </w:rPr>
        <w:t xml:space="preserve">, asks for something that already takes place. But it might also be that the policy just started or even has to start. The secretary tells that she will try to use </w:t>
      </w:r>
      <w:r w:rsidR="00F43FD6" w:rsidRPr="007926F5">
        <w:rPr>
          <w:rFonts w:ascii="Times New Roman" w:hAnsi="Times New Roman"/>
          <w:sz w:val="24"/>
          <w:szCs w:val="24"/>
        </w:rPr>
        <w:t xml:space="preserve">a reverse burden of proof in case of poaching </w:t>
      </w:r>
      <w:r w:rsidR="00796097" w:rsidRPr="007926F5">
        <w:rPr>
          <w:rFonts w:ascii="Times New Roman" w:hAnsi="Times New Roman"/>
          <w:sz w:val="24"/>
          <w:szCs w:val="24"/>
        </w:rPr>
        <w:t>what was asked for in m</w:t>
      </w:r>
      <w:r w:rsidR="00CE3EDC" w:rsidRPr="007926F5">
        <w:rPr>
          <w:rFonts w:ascii="Times New Roman" w:hAnsi="Times New Roman"/>
          <w:sz w:val="24"/>
          <w:szCs w:val="24"/>
        </w:rPr>
        <w:t>oti</w:t>
      </w:r>
      <w:r w:rsidR="00796097" w:rsidRPr="007926F5">
        <w:rPr>
          <w:rFonts w:ascii="Times New Roman" w:hAnsi="Times New Roman"/>
          <w:sz w:val="24"/>
          <w:szCs w:val="24"/>
        </w:rPr>
        <w:t>on</w:t>
      </w:r>
      <w:r w:rsidR="00CE3EDC" w:rsidRPr="007926F5">
        <w:rPr>
          <w:rFonts w:ascii="Times New Roman" w:hAnsi="Times New Roman"/>
          <w:sz w:val="24"/>
          <w:szCs w:val="24"/>
        </w:rPr>
        <w:t xml:space="preserve"> 32500-xiii, nr. 50</w:t>
      </w:r>
      <w:r w:rsidR="00796097" w:rsidRPr="007926F5">
        <w:rPr>
          <w:rFonts w:ascii="Times New Roman" w:hAnsi="Times New Roman"/>
          <w:sz w:val="24"/>
          <w:szCs w:val="24"/>
        </w:rPr>
        <w:t>. In both cases the administration’s view on the request part is positive.</w:t>
      </w:r>
    </w:p>
    <w:p w:rsidR="00127905" w:rsidRPr="00A91832" w:rsidRDefault="00A91832" w:rsidP="00A91832">
      <w:pPr>
        <w:autoSpaceDE w:val="0"/>
        <w:autoSpaceDN w:val="0"/>
        <w:adjustRightInd w:val="0"/>
        <w:spacing w:line="360" w:lineRule="auto"/>
        <w:ind w:firstLine="284"/>
        <w:rPr>
          <w:rFonts w:ascii="Times New Roman" w:hAnsi="Times New Roman" w:cs="Times New Roman"/>
          <w:sz w:val="24"/>
          <w:szCs w:val="24"/>
        </w:rPr>
      </w:pPr>
      <w:r>
        <w:rPr>
          <w:rFonts w:ascii="Times New Roman" w:hAnsi="Times New Roman"/>
          <w:sz w:val="24"/>
          <w:szCs w:val="24"/>
        </w:rPr>
        <w:t xml:space="preserve">A </w:t>
      </w:r>
      <w:r w:rsidR="00796097" w:rsidRPr="007926F5">
        <w:rPr>
          <w:rFonts w:ascii="Times New Roman" w:hAnsi="Times New Roman"/>
          <w:sz w:val="24"/>
          <w:szCs w:val="24"/>
        </w:rPr>
        <w:t>negative view is found in very different situations.</w:t>
      </w:r>
      <w:r w:rsidR="004B7ACC" w:rsidRPr="007926F5">
        <w:rPr>
          <w:rFonts w:ascii="Times New Roman" w:hAnsi="Times New Roman"/>
          <w:sz w:val="24"/>
          <w:szCs w:val="24"/>
        </w:rPr>
        <w:t xml:space="preserve"> </w:t>
      </w:r>
      <w:r w:rsidR="00F5006A">
        <w:rPr>
          <w:rFonts w:ascii="Times New Roman" w:hAnsi="Times New Roman"/>
          <w:sz w:val="24"/>
          <w:szCs w:val="24"/>
        </w:rPr>
        <w:t>The judgment is based on very di</w:t>
      </w:r>
      <w:r w:rsidR="00F5006A">
        <w:rPr>
          <w:rFonts w:ascii="Times New Roman" w:hAnsi="Times New Roman"/>
          <w:sz w:val="24"/>
          <w:szCs w:val="24"/>
        </w:rPr>
        <w:t>f</w:t>
      </w:r>
      <w:r w:rsidR="00F5006A">
        <w:rPr>
          <w:rFonts w:ascii="Times New Roman" w:hAnsi="Times New Roman"/>
          <w:sz w:val="24"/>
          <w:szCs w:val="24"/>
        </w:rPr>
        <w:t>ferent arguments however</w:t>
      </w:r>
      <w:r w:rsidR="004B7ACC" w:rsidRPr="007926F5">
        <w:rPr>
          <w:rFonts w:ascii="Times New Roman" w:hAnsi="Times New Roman"/>
          <w:sz w:val="24"/>
          <w:szCs w:val="24"/>
        </w:rPr>
        <w:t>. The secretary does not agree with the accusation in motion 32500-vi, nr. 48 that policy with regard to vulnerable groups is not balanced but biased and merc</w:t>
      </w:r>
      <w:r w:rsidR="004B7ACC" w:rsidRPr="007926F5">
        <w:rPr>
          <w:rFonts w:ascii="Times New Roman" w:hAnsi="Times New Roman"/>
          <w:sz w:val="24"/>
          <w:szCs w:val="24"/>
        </w:rPr>
        <w:t>i</w:t>
      </w:r>
      <w:r w:rsidR="004B7ACC" w:rsidRPr="007926F5">
        <w:rPr>
          <w:rFonts w:ascii="Times New Roman" w:hAnsi="Times New Roman"/>
          <w:sz w:val="24"/>
          <w:szCs w:val="24"/>
        </w:rPr>
        <w:t>less.</w:t>
      </w:r>
      <w:r w:rsidR="00127905" w:rsidRPr="007926F5">
        <w:rPr>
          <w:rFonts w:ascii="Times New Roman" w:hAnsi="Times New Roman"/>
          <w:sz w:val="24"/>
          <w:szCs w:val="24"/>
        </w:rPr>
        <w:t xml:space="preserve">  With respect to motion </w:t>
      </w:r>
      <w:r w:rsidR="003A63B3" w:rsidRPr="007926F5">
        <w:rPr>
          <w:rFonts w:ascii="Times New Roman" w:hAnsi="Times New Roman"/>
          <w:sz w:val="24"/>
          <w:szCs w:val="24"/>
        </w:rPr>
        <w:t>21501-32, nr. 366 about the administration’s attitude and effort at the amendment of the European directives for experiments on animals the secretary even insists th</w:t>
      </w:r>
      <w:r w:rsidR="007926F5" w:rsidRPr="007926F5">
        <w:rPr>
          <w:rFonts w:ascii="Times New Roman" w:hAnsi="Times New Roman"/>
          <w:sz w:val="24"/>
          <w:szCs w:val="24"/>
        </w:rPr>
        <w:t xml:space="preserve">at the claim has no ground </w:t>
      </w:r>
      <w:r w:rsidR="003A63B3" w:rsidRPr="007926F5">
        <w:rPr>
          <w:rFonts w:ascii="Times New Roman" w:hAnsi="Times New Roman"/>
          <w:sz w:val="24"/>
          <w:szCs w:val="24"/>
        </w:rPr>
        <w:t>and that the country plays an active role when this kind of questions are discussed</w:t>
      </w:r>
      <w:r w:rsidR="0054155E" w:rsidRPr="007926F5">
        <w:rPr>
          <w:rFonts w:ascii="Times New Roman" w:hAnsi="Times New Roman"/>
          <w:sz w:val="24"/>
          <w:szCs w:val="24"/>
        </w:rPr>
        <w:t xml:space="preserve">. </w:t>
      </w:r>
    </w:p>
    <w:p w:rsidR="00B53F00" w:rsidRPr="007926F5" w:rsidRDefault="00B53F00" w:rsidP="003A63B3">
      <w:pPr>
        <w:autoSpaceDE w:val="0"/>
        <w:autoSpaceDN w:val="0"/>
        <w:adjustRightInd w:val="0"/>
        <w:spacing w:line="360" w:lineRule="auto"/>
        <w:ind w:firstLine="284"/>
        <w:rPr>
          <w:rFonts w:ascii="Times New Roman" w:hAnsi="Times New Roman"/>
          <w:sz w:val="24"/>
          <w:szCs w:val="24"/>
        </w:rPr>
      </w:pPr>
      <w:r w:rsidRPr="007926F5">
        <w:rPr>
          <w:rFonts w:ascii="Times New Roman" w:hAnsi="Times New Roman"/>
          <w:sz w:val="24"/>
          <w:szCs w:val="24"/>
        </w:rPr>
        <w:t>Motion 31322, nr. 110</w:t>
      </w:r>
      <w:r w:rsidR="00A25116" w:rsidRPr="007926F5">
        <w:rPr>
          <w:rFonts w:ascii="Times New Roman" w:hAnsi="Times New Roman"/>
          <w:sz w:val="24"/>
          <w:szCs w:val="24"/>
        </w:rPr>
        <w:t xml:space="preserve"> asks for an increase in the tax burden for employers, which is not in line with the coalition agreement</w:t>
      </w:r>
      <w:r w:rsidR="007926F5" w:rsidRPr="007926F5">
        <w:rPr>
          <w:rFonts w:ascii="Times New Roman" w:hAnsi="Times New Roman"/>
          <w:sz w:val="24"/>
          <w:szCs w:val="24"/>
        </w:rPr>
        <w:t xml:space="preserve"> saying</w:t>
      </w:r>
      <w:r w:rsidR="00A25116" w:rsidRPr="007926F5">
        <w:rPr>
          <w:rFonts w:ascii="Times New Roman" w:hAnsi="Times New Roman"/>
          <w:sz w:val="24"/>
          <w:szCs w:val="24"/>
        </w:rPr>
        <w:t xml:space="preserve"> that a reduction is to be realized. The secretary also </w:t>
      </w:r>
      <w:r w:rsidR="00F5006A">
        <w:rPr>
          <w:rFonts w:ascii="Times New Roman" w:hAnsi="Times New Roman"/>
          <w:sz w:val="24"/>
          <w:szCs w:val="24"/>
        </w:rPr>
        <w:t>might be unwilling to chang</w:t>
      </w:r>
      <w:r w:rsidR="00A25116" w:rsidRPr="007926F5">
        <w:rPr>
          <w:rFonts w:ascii="Times New Roman" w:hAnsi="Times New Roman"/>
          <w:sz w:val="24"/>
          <w:szCs w:val="24"/>
        </w:rPr>
        <w:t>e a practice that works fine. Therefore she does not support m</w:t>
      </w:r>
      <w:r w:rsidR="00A25116" w:rsidRPr="007926F5">
        <w:rPr>
          <w:rFonts w:ascii="Times New Roman" w:hAnsi="Times New Roman"/>
          <w:sz w:val="24"/>
          <w:szCs w:val="24"/>
        </w:rPr>
        <w:t>o</w:t>
      </w:r>
      <w:r w:rsidR="00A25116" w:rsidRPr="007926F5">
        <w:rPr>
          <w:rFonts w:ascii="Times New Roman" w:hAnsi="Times New Roman"/>
          <w:sz w:val="24"/>
          <w:szCs w:val="24"/>
        </w:rPr>
        <w:t>tion 32123-viii, nr. 25 which requests new methods for testing on conflicts of interest at f</w:t>
      </w:r>
      <w:r w:rsidR="00A25116" w:rsidRPr="007926F5">
        <w:rPr>
          <w:rFonts w:ascii="Times New Roman" w:hAnsi="Times New Roman"/>
          <w:sz w:val="24"/>
          <w:szCs w:val="24"/>
        </w:rPr>
        <w:t>i</w:t>
      </w:r>
      <w:r w:rsidR="00A25116" w:rsidRPr="007926F5">
        <w:rPr>
          <w:rFonts w:ascii="Times New Roman" w:hAnsi="Times New Roman"/>
          <w:sz w:val="24"/>
          <w:szCs w:val="24"/>
        </w:rPr>
        <w:t xml:space="preserve">nancial funds, the </w:t>
      </w:r>
      <w:r w:rsidR="001B475B" w:rsidRPr="007926F5">
        <w:rPr>
          <w:rFonts w:ascii="Times New Roman" w:hAnsi="Times New Roman"/>
          <w:sz w:val="24"/>
          <w:szCs w:val="24"/>
        </w:rPr>
        <w:t>present</w:t>
      </w:r>
      <w:r w:rsidR="00A25116" w:rsidRPr="007926F5">
        <w:rPr>
          <w:rFonts w:ascii="Times New Roman" w:hAnsi="Times New Roman"/>
          <w:sz w:val="24"/>
          <w:szCs w:val="24"/>
        </w:rPr>
        <w:t xml:space="preserve"> system of peer review works well. </w:t>
      </w:r>
      <w:r w:rsidR="0006212C" w:rsidRPr="007926F5">
        <w:rPr>
          <w:rFonts w:ascii="Times New Roman" w:hAnsi="Times New Roman"/>
          <w:sz w:val="24"/>
          <w:szCs w:val="24"/>
        </w:rPr>
        <w:t xml:space="preserve">In case something new is </w:t>
      </w:r>
      <w:r w:rsidR="007926F5" w:rsidRPr="007926F5">
        <w:rPr>
          <w:rFonts w:ascii="Times New Roman" w:hAnsi="Times New Roman"/>
          <w:sz w:val="24"/>
          <w:szCs w:val="24"/>
        </w:rPr>
        <w:t>to be realized</w:t>
      </w:r>
      <w:r w:rsidR="0006212C" w:rsidRPr="007926F5">
        <w:rPr>
          <w:rFonts w:ascii="Times New Roman" w:hAnsi="Times New Roman"/>
          <w:sz w:val="24"/>
          <w:szCs w:val="24"/>
        </w:rPr>
        <w:t xml:space="preserve"> one has to make a </w:t>
      </w:r>
      <w:r w:rsidR="00076C93" w:rsidRPr="007926F5">
        <w:rPr>
          <w:rFonts w:ascii="Times New Roman" w:hAnsi="Times New Roman"/>
          <w:sz w:val="24"/>
          <w:szCs w:val="24"/>
        </w:rPr>
        <w:t>decision and</w:t>
      </w:r>
      <w:r w:rsidR="0006212C" w:rsidRPr="007926F5">
        <w:rPr>
          <w:rFonts w:ascii="Times New Roman" w:hAnsi="Times New Roman"/>
          <w:sz w:val="24"/>
          <w:szCs w:val="24"/>
        </w:rPr>
        <w:t xml:space="preserve"> cannot always continue with new research. For this reason the secretary opposes motion 31209, nr. 106, a lot of research has been done and that resulted in the bill as it is now.</w:t>
      </w:r>
      <w:r w:rsidR="00A25116" w:rsidRPr="007926F5">
        <w:rPr>
          <w:rFonts w:ascii="Times New Roman" w:hAnsi="Times New Roman"/>
          <w:sz w:val="24"/>
          <w:szCs w:val="24"/>
        </w:rPr>
        <w:t xml:space="preserve"> </w:t>
      </w:r>
    </w:p>
    <w:p w:rsidR="00B53F00" w:rsidRPr="007926F5" w:rsidRDefault="00386F13" w:rsidP="0006212C">
      <w:pPr>
        <w:autoSpaceDE w:val="0"/>
        <w:autoSpaceDN w:val="0"/>
        <w:adjustRightInd w:val="0"/>
        <w:spacing w:line="360" w:lineRule="auto"/>
        <w:ind w:firstLine="284"/>
        <w:rPr>
          <w:rFonts w:ascii="Times New Roman" w:hAnsi="Times New Roman"/>
          <w:sz w:val="24"/>
          <w:szCs w:val="24"/>
        </w:rPr>
      </w:pPr>
      <w:r w:rsidRPr="00B7310A">
        <w:rPr>
          <w:rFonts w:ascii="Times New Roman" w:hAnsi="Times New Roman" w:cs="Times New Roman"/>
          <w:sz w:val="24"/>
          <w:szCs w:val="24"/>
        </w:rPr>
        <w:t>Sometimes a motion is premature.</w:t>
      </w:r>
      <w:r>
        <w:rPr>
          <w:rFonts w:ascii="Times New Roman" w:hAnsi="Times New Roman" w:cs="Times New Roman"/>
          <w:sz w:val="24"/>
          <w:szCs w:val="24"/>
        </w:rPr>
        <w:t xml:space="preserve"> In motion 32123</w:t>
      </w:r>
      <w:r w:rsidR="001B475B">
        <w:rPr>
          <w:rFonts w:ascii="Times New Roman" w:hAnsi="Times New Roman" w:cs="Times New Roman"/>
          <w:sz w:val="24"/>
          <w:szCs w:val="24"/>
        </w:rPr>
        <w:t>-xiv</w:t>
      </w:r>
      <w:r>
        <w:rPr>
          <w:rFonts w:ascii="Times New Roman" w:hAnsi="Times New Roman" w:cs="Times New Roman"/>
          <w:sz w:val="24"/>
          <w:szCs w:val="24"/>
        </w:rPr>
        <w:t>, nr. 119 the administration is asked to keep the promise that what is in a certain law has been realized within three years. The advice was to wait for three years and otherwise not to follow the motion. More genera</w:t>
      </w:r>
      <w:r>
        <w:rPr>
          <w:rFonts w:ascii="Times New Roman" w:hAnsi="Times New Roman" w:cs="Times New Roman"/>
          <w:sz w:val="24"/>
          <w:szCs w:val="24"/>
        </w:rPr>
        <w:t>l</w:t>
      </w:r>
      <w:r>
        <w:rPr>
          <w:rFonts w:ascii="Times New Roman" w:hAnsi="Times New Roman" w:cs="Times New Roman"/>
          <w:sz w:val="24"/>
          <w:szCs w:val="24"/>
        </w:rPr>
        <w:t xml:space="preserve">ly, in principle the administration agrees with that what is asked for (is positive with respect to the consideration part), but nevertheless at the moment she is negative as some lacking </w:t>
      </w:r>
      <w:r>
        <w:rPr>
          <w:rFonts w:ascii="Times New Roman" w:hAnsi="Times New Roman" w:cs="Times New Roman"/>
          <w:sz w:val="24"/>
          <w:szCs w:val="24"/>
        </w:rPr>
        <w:lastRenderedPageBreak/>
        <w:t xml:space="preserve">knowledge must be filled in. This might mean that something related to the content of the motion is studied and one wants to wait for the results or that something (comparable to or part of what is asked for) is tried out, the results </w:t>
      </w:r>
      <w:r w:rsidR="004B2239">
        <w:rPr>
          <w:rFonts w:ascii="Times New Roman" w:hAnsi="Times New Roman" w:cs="Times New Roman"/>
          <w:sz w:val="24"/>
          <w:szCs w:val="24"/>
        </w:rPr>
        <w:t xml:space="preserve">however </w:t>
      </w:r>
      <w:r>
        <w:rPr>
          <w:rFonts w:ascii="Times New Roman" w:hAnsi="Times New Roman" w:cs="Times New Roman"/>
          <w:sz w:val="24"/>
          <w:szCs w:val="24"/>
        </w:rPr>
        <w:t>are not known yet. It is also poss</w:t>
      </w:r>
      <w:r>
        <w:rPr>
          <w:rFonts w:ascii="Times New Roman" w:hAnsi="Times New Roman" w:cs="Times New Roman"/>
          <w:sz w:val="24"/>
          <w:szCs w:val="24"/>
        </w:rPr>
        <w:t>i</w:t>
      </w:r>
      <w:r>
        <w:rPr>
          <w:rFonts w:ascii="Times New Roman" w:hAnsi="Times New Roman" w:cs="Times New Roman"/>
          <w:sz w:val="24"/>
          <w:szCs w:val="24"/>
        </w:rPr>
        <w:t>ble that a motion is dissuaded, because what was asked for has already been realized, or in reverse is unrealistic.</w:t>
      </w:r>
      <w:r w:rsidR="0006212C">
        <w:rPr>
          <w:rFonts w:ascii="Times New Roman" w:hAnsi="Times New Roman" w:cs="Times New Roman"/>
          <w:sz w:val="24"/>
          <w:szCs w:val="24"/>
        </w:rPr>
        <w:t xml:space="preserve"> </w:t>
      </w:r>
      <w:r w:rsidR="0006212C" w:rsidRPr="007926F5">
        <w:rPr>
          <w:rFonts w:ascii="Times New Roman" w:hAnsi="Times New Roman" w:cs="Times New Roman"/>
          <w:sz w:val="24"/>
          <w:szCs w:val="24"/>
        </w:rPr>
        <w:t>According to the secretary m</w:t>
      </w:r>
      <w:r w:rsidR="0006212C" w:rsidRPr="007926F5">
        <w:rPr>
          <w:rFonts w:ascii="Times New Roman" w:hAnsi="Times New Roman"/>
          <w:sz w:val="24"/>
          <w:szCs w:val="24"/>
        </w:rPr>
        <w:t xml:space="preserve">otion 32500-vi, nr. 60 is unnecessary, as she already promised what is asked for in the debate. </w:t>
      </w:r>
      <w:r w:rsidR="00B53F00" w:rsidRPr="007926F5">
        <w:rPr>
          <w:rFonts w:ascii="Times New Roman" w:hAnsi="Times New Roman"/>
          <w:sz w:val="24"/>
          <w:szCs w:val="24"/>
        </w:rPr>
        <w:t>Motion 32474, nr. 16</w:t>
      </w:r>
      <w:r w:rsidR="0006212C" w:rsidRPr="007926F5">
        <w:rPr>
          <w:rFonts w:ascii="Times New Roman" w:hAnsi="Times New Roman"/>
          <w:sz w:val="24"/>
          <w:szCs w:val="24"/>
        </w:rPr>
        <w:t xml:space="preserve"> is </w:t>
      </w:r>
      <w:r w:rsidR="001B475B" w:rsidRPr="007926F5">
        <w:rPr>
          <w:rFonts w:ascii="Times New Roman" w:hAnsi="Times New Roman"/>
          <w:sz w:val="24"/>
          <w:szCs w:val="24"/>
        </w:rPr>
        <w:t>not</w:t>
      </w:r>
      <w:r w:rsidR="0006212C" w:rsidRPr="007926F5">
        <w:rPr>
          <w:rFonts w:ascii="Times New Roman" w:hAnsi="Times New Roman"/>
          <w:sz w:val="24"/>
          <w:szCs w:val="24"/>
        </w:rPr>
        <w:t xml:space="preserve"> realistic. </w:t>
      </w:r>
      <w:r w:rsidR="007926F5" w:rsidRPr="007926F5">
        <w:rPr>
          <w:rFonts w:ascii="Times New Roman" w:hAnsi="Times New Roman"/>
          <w:sz w:val="24"/>
          <w:szCs w:val="24"/>
        </w:rPr>
        <w:t>The secretary is unable to give a</w:t>
      </w:r>
      <w:r w:rsidR="0006212C" w:rsidRPr="007926F5">
        <w:rPr>
          <w:rFonts w:ascii="Times New Roman" w:hAnsi="Times New Roman"/>
          <w:sz w:val="24"/>
          <w:szCs w:val="24"/>
        </w:rPr>
        <w:t xml:space="preserve"> guarantee </w:t>
      </w:r>
      <w:r w:rsidR="007926F5" w:rsidRPr="007926F5">
        <w:rPr>
          <w:rFonts w:ascii="Times New Roman" w:hAnsi="Times New Roman"/>
          <w:sz w:val="24"/>
          <w:szCs w:val="24"/>
        </w:rPr>
        <w:t xml:space="preserve">that </w:t>
      </w:r>
      <w:r w:rsidR="0006212C" w:rsidRPr="007926F5">
        <w:rPr>
          <w:rFonts w:ascii="Times New Roman" w:hAnsi="Times New Roman"/>
          <w:sz w:val="24"/>
          <w:szCs w:val="24"/>
        </w:rPr>
        <w:t>is asked for.</w:t>
      </w:r>
    </w:p>
    <w:p w:rsidR="00B53F00" w:rsidRPr="007926F5" w:rsidRDefault="0006212C" w:rsidP="00386F13">
      <w:pPr>
        <w:autoSpaceDE w:val="0"/>
        <w:autoSpaceDN w:val="0"/>
        <w:adjustRightInd w:val="0"/>
        <w:spacing w:line="360" w:lineRule="auto"/>
        <w:ind w:firstLine="284"/>
        <w:rPr>
          <w:rFonts w:ascii="Times New Roman" w:hAnsi="Times New Roman" w:cs="Times New Roman"/>
          <w:sz w:val="24"/>
          <w:szCs w:val="24"/>
        </w:rPr>
      </w:pPr>
      <w:r w:rsidRPr="007926F5">
        <w:rPr>
          <w:rFonts w:ascii="Times New Roman" w:hAnsi="Times New Roman"/>
          <w:sz w:val="24"/>
          <w:szCs w:val="24"/>
        </w:rPr>
        <w:t xml:space="preserve">Finally motions can have unwanted or unexpected consequences. Motion 32123-xiv, nr. 103 asks for more </w:t>
      </w:r>
      <w:r w:rsidR="001B475B" w:rsidRPr="007926F5">
        <w:rPr>
          <w:rFonts w:ascii="Times New Roman" w:hAnsi="Times New Roman"/>
          <w:sz w:val="24"/>
          <w:szCs w:val="24"/>
        </w:rPr>
        <w:t>air cleaners, but these contribute to the pollution of the environment and the secretary does not want this.</w:t>
      </w:r>
    </w:p>
    <w:p w:rsidR="00386F13" w:rsidRPr="00C8237B" w:rsidRDefault="00386F13" w:rsidP="00386F13">
      <w:pPr>
        <w:autoSpaceDE w:val="0"/>
        <w:autoSpaceDN w:val="0"/>
        <w:adjustRightInd w:val="0"/>
        <w:spacing w:line="360" w:lineRule="auto"/>
        <w:ind w:firstLine="284"/>
        <w:rPr>
          <w:rFonts w:ascii="Times New Roman" w:hAnsi="Times New Roman" w:cs="Times New Roman"/>
          <w:sz w:val="24"/>
          <w:szCs w:val="24"/>
        </w:rPr>
      </w:pPr>
      <w:r w:rsidRPr="00C8237B">
        <w:rPr>
          <w:rFonts w:ascii="Times New Roman" w:hAnsi="Times New Roman" w:cs="Times New Roman"/>
          <w:sz w:val="24"/>
          <w:szCs w:val="24"/>
        </w:rPr>
        <w:t>Coders have to be careful, it occurs that a negative advice is given</w:t>
      </w:r>
      <w:r w:rsidR="00951685">
        <w:rPr>
          <w:rFonts w:ascii="Times New Roman" w:hAnsi="Times New Roman" w:cs="Times New Roman"/>
          <w:sz w:val="24"/>
          <w:szCs w:val="24"/>
        </w:rPr>
        <w:t>,</w:t>
      </w:r>
      <w:r w:rsidRPr="00C8237B">
        <w:rPr>
          <w:rFonts w:ascii="Times New Roman" w:hAnsi="Times New Roman" w:cs="Times New Roman"/>
          <w:sz w:val="24"/>
          <w:szCs w:val="24"/>
        </w:rPr>
        <w:t xml:space="preserve"> but that the secretary adds that if some parts in the motion are changed </w:t>
      </w:r>
      <w:r w:rsidR="00F43FD6">
        <w:rPr>
          <w:rFonts w:ascii="Times New Roman" w:hAnsi="Times New Roman" w:cs="Times New Roman"/>
          <w:sz w:val="24"/>
          <w:szCs w:val="24"/>
        </w:rPr>
        <w:t>he or she</w:t>
      </w:r>
      <w:r w:rsidRPr="00C8237B">
        <w:rPr>
          <w:rFonts w:ascii="Times New Roman" w:hAnsi="Times New Roman" w:cs="Times New Roman"/>
          <w:sz w:val="24"/>
          <w:szCs w:val="24"/>
        </w:rPr>
        <w:t xml:space="preserve"> might become positive.</w:t>
      </w:r>
    </w:p>
    <w:p w:rsidR="00386F13" w:rsidRPr="00C8237B" w:rsidRDefault="00386F13" w:rsidP="00386F13">
      <w:pPr>
        <w:autoSpaceDE w:val="0"/>
        <w:autoSpaceDN w:val="0"/>
        <w:adjustRightInd w:val="0"/>
        <w:spacing w:line="360" w:lineRule="auto"/>
        <w:ind w:firstLine="284"/>
        <w:rPr>
          <w:rFonts w:ascii="Times New Roman" w:hAnsi="Times New Roman" w:cs="Times New Roman"/>
          <w:sz w:val="24"/>
          <w:szCs w:val="24"/>
        </w:rPr>
      </w:pPr>
    </w:p>
    <w:p w:rsidR="00386F13" w:rsidRPr="00C3276B" w:rsidRDefault="00386F13" w:rsidP="00386F13">
      <w:pPr>
        <w:autoSpaceDE w:val="0"/>
        <w:autoSpaceDN w:val="0"/>
        <w:adjustRightInd w:val="0"/>
        <w:spacing w:line="360" w:lineRule="auto"/>
        <w:rPr>
          <w:rFonts w:ascii="Times New Roman" w:hAnsi="Times New Roman" w:cs="Times New Roman"/>
          <w:sz w:val="24"/>
          <w:szCs w:val="24"/>
        </w:rPr>
      </w:pPr>
      <w:r w:rsidRPr="00C8237B">
        <w:rPr>
          <w:rFonts w:ascii="Times New Roman" w:hAnsi="Times New Roman" w:cs="Times New Roman"/>
          <w:sz w:val="24"/>
          <w:szCs w:val="24"/>
        </w:rPr>
        <w:tab/>
      </w:r>
      <w:r w:rsidRPr="00C3276B">
        <w:rPr>
          <w:rFonts w:ascii="Times New Roman" w:hAnsi="Times New Roman" w:cs="Times New Roman"/>
          <w:sz w:val="24"/>
          <w:szCs w:val="24"/>
        </w:rPr>
        <w:t xml:space="preserve">Arguments for not supporting </w:t>
      </w:r>
      <w:r>
        <w:rPr>
          <w:rFonts w:ascii="Times New Roman" w:hAnsi="Times New Roman" w:cs="Times New Roman"/>
          <w:sz w:val="24"/>
          <w:szCs w:val="24"/>
        </w:rPr>
        <w:t>a</w:t>
      </w:r>
      <w:r w:rsidRPr="00C3276B">
        <w:rPr>
          <w:rFonts w:ascii="Times New Roman" w:hAnsi="Times New Roman" w:cs="Times New Roman"/>
          <w:sz w:val="24"/>
          <w:szCs w:val="24"/>
        </w:rPr>
        <w:t xml:space="preserve"> motion are the most interesting ones. One is not only co</w:t>
      </w:r>
      <w:r w:rsidRPr="00C3276B">
        <w:rPr>
          <w:rFonts w:ascii="Times New Roman" w:hAnsi="Times New Roman" w:cs="Times New Roman"/>
          <w:sz w:val="24"/>
          <w:szCs w:val="24"/>
        </w:rPr>
        <w:t>n</w:t>
      </w:r>
      <w:r w:rsidRPr="00C3276B">
        <w:rPr>
          <w:rFonts w:ascii="Times New Roman" w:hAnsi="Times New Roman" w:cs="Times New Roman"/>
          <w:sz w:val="24"/>
          <w:szCs w:val="24"/>
        </w:rPr>
        <w:t xml:space="preserve">fronted with different political positions. An argument often heard is that the motion is not necessary, because </w:t>
      </w:r>
      <w:r>
        <w:rPr>
          <w:rFonts w:ascii="Times New Roman" w:hAnsi="Times New Roman" w:cs="Times New Roman"/>
          <w:sz w:val="24"/>
          <w:szCs w:val="24"/>
        </w:rPr>
        <w:t xml:space="preserve">the </w:t>
      </w:r>
      <w:r w:rsidRPr="00C3276B">
        <w:rPr>
          <w:rFonts w:ascii="Times New Roman" w:hAnsi="Times New Roman" w:cs="Times New Roman"/>
          <w:sz w:val="24"/>
          <w:szCs w:val="24"/>
        </w:rPr>
        <w:t>secretary already promised to solve the problem. Looking at the rel</w:t>
      </w:r>
      <w:r w:rsidRPr="00C3276B">
        <w:rPr>
          <w:rFonts w:ascii="Times New Roman" w:hAnsi="Times New Roman" w:cs="Times New Roman"/>
          <w:sz w:val="24"/>
          <w:szCs w:val="24"/>
        </w:rPr>
        <w:t>a</w:t>
      </w:r>
      <w:r w:rsidRPr="00C3276B">
        <w:rPr>
          <w:rFonts w:ascii="Times New Roman" w:hAnsi="Times New Roman" w:cs="Times New Roman"/>
          <w:sz w:val="24"/>
          <w:szCs w:val="24"/>
        </w:rPr>
        <w:t xml:space="preserve">tion between administration and </w:t>
      </w:r>
      <w:r>
        <w:rPr>
          <w:rFonts w:ascii="Times New Roman" w:hAnsi="Times New Roman" w:cs="Times New Roman"/>
          <w:sz w:val="24"/>
          <w:szCs w:val="24"/>
        </w:rPr>
        <w:t>request part</w:t>
      </w:r>
      <w:r w:rsidRPr="00C3276B">
        <w:rPr>
          <w:rFonts w:ascii="Times New Roman" w:hAnsi="Times New Roman" w:cs="Times New Roman"/>
          <w:sz w:val="24"/>
          <w:szCs w:val="24"/>
        </w:rPr>
        <w:t xml:space="preserve"> concept node one runs into a difficult choice now: the ‘not necessary’ suggests a negative relation</w:t>
      </w:r>
      <w:r>
        <w:rPr>
          <w:rFonts w:ascii="Times New Roman" w:hAnsi="Times New Roman" w:cs="Times New Roman"/>
          <w:sz w:val="24"/>
          <w:szCs w:val="24"/>
        </w:rPr>
        <w:t xml:space="preserve"> (and is coded as such)</w:t>
      </w:r>
      <w:r w:rsidRPr="00C3276B">
        <w:rPr>
          <w:rFonts w:ascii="Times New Roman" w:hAnsi="Times New Roman" w:cs="Times New Roman"/>
          <w:sz w:val="24"/>
          <w:szCs w:val="24"/>
        </w:rPr>
        <w:t xml:space="preserve">, but the promise tells that the administration is positive. </w:t>
      </w:r>
      <w:r w:rsidR="004B2239">
        <w:rPr>
          <w:rFonts w:ascii="Times New Roman" w:hAnsi="Times New Roman" w:cs="Times New Roman"/>
          <w:sz w:val="24"/>
          <w:szCs w:val="24"/>
        </w:rPr>
        <w:t>In summary r</w:t>
      </w:r>
      <w:r>
        <w:rPr>
          <w:rFonts w:ascii="Times New Roman" w:hAnsi="Times New Roman" w:cs="Times New Roman"/>
          <w:sz w:val="24"/>
          <w:szCs w:val="24"/>
        </w:rPr>
        <w:t>easons</w:t>
      </w:r>
      <w:r w:rsidRPr="00C3276B">
        <w:rPr>
          <w:rFonts w:ascii="Times New Roman" w:hAnsi="Times New Roman" w:cs="Times New Roman"/>
          <w:sz w:val="24"/>
          <w:szCs w:val="24"/>
        </w:rPr>
        <w:t xml:space="preserve"> for suggesting not </w:t>
      </w:r>
      <w:r w:rsidR="001B475B" w:rsidRPr="00C3276B">
        <w:rPr>
          <w:rFonts w:ascii="Times New Roman" w:hAnsi="Times New Roman" w:cs="Times New Roman"/>
          <w:sz w:val="24"/>
          <w:szCs w:val="24"/>
        </w:rPr>
        <w:t>accepting</w:t>
      </w:r>
      <w:r w:rsidRPr="00C3276B">
        <w:rPr>
          <w:rFonts w:ascii="Times New Roman" w:hAnsi="Times New Roman" w:cs="Times New Roman"/>
          <w:sz w:val="24"/>
          <w:szCs w:val="24"/>
        </w:rPr>
        <w:t xml:space="preserve"> </w:t>
      </w:r>
      <w:r>
        <w:rPr>
          <w:rFonts w:ascii="Times New Roman" w:hAnsi="Times New Roman" w:cs="Times New Roman"/>
          <w:sz w:val="24"/>
          <w:szCs w:val="24"/>
        </w:rPr>
        <w:t>a</w:t>
      </w:r>
      <w:r w:rsidRPr="00C3276B">
        <w:rPr>
          <w:rFonts w:ascii="Times New Roman" w:hAnsi="Times New Roman" w:cs="Times New Roman"/>
          <w:sz w:val="24"/>
          <w:szCs w:val="24"/>
        </w:rPr>
        <w:t xml:space="preserve"> motion are:</w:t>
      </w:r>
    </w:p>
    <w:p w:rsidR="00386F13" w:rsidRPr="00C3276B" w:rsidRDefault="00386F13" w:rsidP="00386F13">
      <w:pPr>
        <w:numPr>
          <w:ilvl w:val="0"/>
          <w:numId w:val="3"/>
        </w:numPr>
        <w:spacing w:line="360" w:lineRule="auto"/>
        <w:ind w:left="284" w:firstLine="0"/>
        <w:rPr>
          <w:rFonts w:ascii="Times New Roman" w:hAnsi="Times New Roman" w:cs="Times New Roman"/>
          <w:sz w:val="24"/>
          <w:szCs w:val="24"/>
        </w:rPr>
      </w:pPr>
      <w:r w:rsidRPr="00C3276B">
        <w:rPr>
          <w:rFonts w:ascii="Times New Roman" w:hAnsi="Times New Roman" w:cs="Times New Roman"/>
          <w:sz w:val="24"/>
          <w:szCs w:val="24"/>
        </w:rPr>
        <w:t>the issue is not in the field covered by the secretary;</w:t>
      </w:r>
    </w:p>
    <w:p w:rsidR="00386F13" w:rsidRPr="00C3276B" w:rsidRDefault="00386F13" w:rsidP="00386F13">
      <w:pPr>
        <w:numPr>
          <w:ilvl w:val="0"/>
          <w:numId w:val="3"/>
        </w:numPr>
        <w:spacing w:line="360" w:lineRule="auto"/>
        <w:ind w:left="284" w:firstLine="0"/>
        <w:rPr>
          <w:rFonts w:ascii="Times New Roman" w:hAnsi="Times New Roman" w:cs="Times New Roman"/>
          <w:sz w:val="24"/>
          <w:szCs w:val="24"/>
        </w:rPr>
      </w:pPr>
      <w:r w:rsidRPr="00C3276B">
        <w:rPr>
          <w:rFonts w:ascii="Times New Roman" w:hAnsi="Times New Roman" w:cs="Times New Roman"/>
          <w:sz w:val="24"/>
          <w:szCs w:val="24"/>
        </w:rPr>
        <w:t>the House is not permitted to decide on the issue;</w:t>
      </w:r>
    </w:p>
    <w:p w:rsidR="00386F13" w:rsidRPr="00C3276B" w:rsidRDefault="00386F13" w:rsidP="00386F13">
      <w:pPr>
        <w:numPr>
          <w:ilvl w:val="0"/>
          <w:numId w:val="3"/>
        </w:numPr>
        <w:spacing w:line="360" w:lineRule="auto"/>
        <w:ind w:left="284" w:firstLine="0"/>
        <w:rPr>
          <w:rFonts w:ascii="Times New Roman" w:hAnsi="Times New Roman" w:cs="Times New Roman"/>
          <w:sz w:val="24"/>
          <w:szCs w:val="24"/>
        </w:rPr>
      </w:pPr>
      <w:r w:rsidRPr="00C3276B">
        <w:rPr>
          <w:rFonts w:ascii="Times New Roman" w:hAnsi="Times New Roman" w:cs="Times New Roman"/>
          <w:sz w:val="24"/>
          <w:szCs w:val="24"/>
        </w:rPr>
        <w:t>the administration is not permitted to decide on the issue;</w:t>
      </w:r>
    </w:p>
    <w:p w:rsidR="00386F13" w:rsidRPr="00C3276B" w:rsidRDefault="00386F13" w:rsidP="00386F13">
      <w:pPr>
        <w:numPr>
          <w:ilvl w:val="0"/>
          <w:numId w:val="3"/>
        </w:numPr>
        <w:spacing w:line="360" w:lineRule="auto"/>
        <w:ind w:left="284" w:firstLine="0"/>
        <w:rPr>
          <w:rFonts w:ascii="Times New Roman" w:hAnsi="Times New Roman" w:cs="Times New Roman"/>
          <w:sz w:val="24"/>
          <w:szCs w:val="24"/>
        </w:rPr>
      </w:pPr>
      <w:r w:rsidRPr="00C3276B">
        <w:rPr>
          <w:rFonts w:ascii="Times New Roman" w:hAnsi="Times New Roman" w:cs="Times New Roman"/>
          <w:sz w:val="24"/>
          <w:szCs w:val="24"/>
        </w:rPr>
        <w:t xml:space="preserve">the administration </w:t>
      </w:r>
      <w:r w:rsidR="001B475B" w:rsidRPr="00C3276B">
        <w:rPr>
          <w:rFonts w:ascii="Times New Roman" w:hAnsi="Times New Roman" w:cs="Times New Roman"/>
          <w:sz w:val="24"/>
          <w:szCs w:val="24"/>
        </w:rPr>
        <w:t>cannot</w:t>
      </w:r>
      <w:r w:rsidRPr="00C3276B">
        <w:rPr>
          <w:rFonts w:ascii="Times New Roman" w:hAnsi="Times New Roman" w:cs="Times New Roman"/>
          <w:sz w:val="24"/>
          <w:szCs w:val="24"/>
        </w:rPr>
        <w:t xml:space="preserve"> force others to do what is asked for;</w:t>
      </w:r>
    </w:p>
    <w:p w:rsidR="00386F13" w:rsidRPr="00C3276B" w:rsidRDefault="00386F13" w:rsidP="00386F13">
      <w:pPr>
        <w:numPr>
          <w:ilvl w:val="0"/>
          <w:numId w:val="3"/>
        </w:numPr>
        <w:spacing w:line="360" w:lineRule="auto"/>
        <w:ind w:left="284" w:firstLine="0"/>
        <w:rPr>
          <w:rFonts w:ascii="Times New Roman" w:hAnsi="Times New Roman" w:cs="Times New Roman"/>
          <w:sz w:val="24"/>
          <w:szCs w:val="24"/>
        </w:rPr>
      </w:pPr>
      <w:r w:rsidRPr="00C3276B">
        <w:rPr>
          <w:rFonts w:ascii="Times New Roman" w:hAnsi="Times New Roman" w:cs="Times New Roman"/>
          <w:sz w:val="24"/>
          <w:szCs w:val="24"/>
        </w:rPr>
        <w:t>the issue can be solved in another way than proposed;</w:t>
      </w:r>
    </w:p>
    <w:p w:rsidR="00386F13" w:rsidRPr="00C3276B" w:rsidRDefault="00386F13" w:rsidP="00386F13">
      <w:pPr>
        <w:numPr>
          <w:ilvl w:val="0"/>
          <w:numId w:val="3"/>
        </w:numPr>
        <w:spacing w:line="360" w:lineRule="auto"/>
        <w:ind w:left="284" w:firstLine="0"/>
        <w:rPr>
          <w:rFonts w:ascii="Times New Roman" w:hAnsi="Times New Roman" w:cs="Times New Roman"/>
          <w:sz w:val="24"/>
          <w:szCs w:val="24"/>
        </w:rPr>
      </w:pPr>
      <w:r w:rsidRPr="00C3276B">
        <w:rPr>
          <w:rFonts w:ascii="Times New Roman" w:hAnsi="Times New Roman" w:cs="Times New Roman"/>
          <w:sz w:val="24"/>
          <w:szCs w:val="24"/>
        </w:rPr>
        <w:t>the information in the motion is not clear or not correct;</w:t>
      </w:r>
    </w:p>
    <w:p w:rsidR="00386F13" w:rsidRPr="00C3276B" w:rsidRDefault="00386F13" w:rsidP="00386F13">
      <w:pPr>
        <w:numPr>
          <w:ilvl w:val="0"/>
          <w:numId w:val="3"/>
        </w:numPr>
        <w:spacing w:line="360" w:lineRule="auto"/>
        <w:ind w:left="284" w:firstLine="0"/>
        <w:rPr>
          <w:rFonts w:ascii="Times New Roman" w:hAnsi="Times New Roman" w:cs="Times New Roman"/>
          <w:sz w:val="24"/>
          <w:szCs w:val="24"/>
        </w:rPr>
      </w:pPr>
      <w:r>
        <w:rPr>
          <w:rFonts w:ascii="Times New Roman" w:hAnsi="Times New Roman" w:cs="Times New Roman"/>
          <w:sz w:val="24"/>
          <w:szCs w:val="24"/>
        </w:rPr>
        <w:t>unwanted</w:t>
      </w:r>
      <w:r w:rsidRPr="00C3276B">
        <w:rPr>
          <w:rFonts w:ascii="Times New Roman" w:hAnsi="Times New Roman" w:cs="Times New Roman"/>
          <w:sz w:val="24"/>
          <w:szCs w:val="24"/>
        </w:rPr>
        <w:t xml:space="preserve"> consequences </w:t>
      </w:r>
      <w:r>
        <w:rPr>
          <w:rFonts w:ascii="Times New Roman" w:hAnsi="Times New Roman" w:cs="Times New Roman"/>
          <w:sz w:val="24"/>
          <w:szCs w:val="24"/>
        </w:rPr>
        <w:t>are possible;</w:t>
      </w:r>
    </w:p>
    <w:p w:rsidR="00386F13" w:rsidRPr="00C3276B" w:rsidRDefault="00386F13" w:rsidP="00386F13">
      <w:pPr>
        <w:numPr>
          <w:ilvl w:val="0"/>
          <w:numId w:val="3"/>
        </w:numPr>
        <w:spacing w:line="360" w:lineRule="auto"/>
        <w:ind w:left="284" w:firstLine="0"/>
        <w:rPr>
          <w:rFonts w:ascii="Times New Roman" w:hAnsi="Times New Roman" w:cs="Times New Roman"/>
          <w:sz w:val="24"/>
          <w:szCs w:val="24"/>
        </w:rPr>
      </w:pPr>
      <w:r w:rsidRPr="00C3276B">
        <w:rPr>
          <w:rFonts w:ascii="Times New Roman" w:hAnsi="Times New Roman" w:cs="Times New Roman"/>
          <w:sz w:val="24"/>
          <w:szCs w:val="24"/>
        </w:rPr>
        <w:t>not enough time available</w:t>
      </w:r>
      <w:r>
        <w:rPr>
          <w:rFonts w:ascii="Times New Roman" w:hAnsi="Times New Roman" w:cs="Times New Roman"/>
          <w:sz w:val="24"/>
          <w:szCs w:val="24"/>
        </w:rPr>
        <w:t xml:space="preserve"> (as there is a final date)</w:t>
      </w:r>
      <w:r w:rsidRPr="00C3276B">
        <w:rPr>
          <w:rFonts w:ascii="Times New Roman" w:hAnsi="Times New Roman" w:cs="Times New Roman"/>
          <w:sz w:val="24"/>
          <w:szCs w:val="24"/>
        </w:rPr>
        <w:t>.</w:t>
      </w:r>
    </w:p>
    <w:p w:rsidR="001D4DDC" w:rsidRPr="00C3276B" w:rsidRDefault="001D4DDC" w:rsidP="00CC075E">
      <w:pPr>
        <w:autoSpaceDE w:val="0"/>
        <w:autoSpaceDN w:val="0"/>
        <w:adjustRightInd w:val="0"/>
        <w:spacing w:line="360" w:lineRule="auto"/>
        <w:rPr>
          <w:rFonts w:ascii="Times New Roman" w:hAnsi="Times New Roman" w:cs="Times New Roman"/>
          <w:sz w:val="24"/>
          <w:szCs w:val="24"/>
        </w:rPr>
      </w:pPr>
    </w:p>
    <w:p w:rsidR="001D4DDC" w:rsidRPr="00C3276B" w:rsidRDefault="001D4DDC" w:rsidP="00CC075E">
      <w:pPr>
        <w:autoSpaceDE w:val="0"/>
        <w:autoSpaceDN w:val="0"/>
        <w:adjustRightInd w:val="0"/>
        <w:spacing w:line="360" w:lineRule="auto"/>
        <w:rPr>
          <w:rFonts w:ascii="Times New Roman" w:hAnsi="Times New Roman" w:cs="Times New Roman"/>
          <w:i/>
          <w:sz w:val="24"/>
          <w:szCs w:val="24"/>
        </w:rPr>
      </w:pPr>
      <w:r w:rsidRPr="00C3276B">
        <w:rPr>
          <w:rFonts w:ascii="Times New Roman" w:hAnsi="Times New Roman" w:cs="Times New Roman"/>
          <w:i/>
          <w:sz w:val="24"/>
          <w:szCs w:val="24"/>
        </w:rPr>
        <w:t>Relating the administration to the</w:t>
      </w:r>
      <w:r w:rsidR="00877BEE">
        <w:rPr>
          <w:rFonts w:ascii="Times New Roman" w:hAnsi="Times New Roman" w:cs="Times New Roman"/>
          <w:i/>
          <w:sz w:val="24"/>
          <w:szCs w:val="24"/>
        </w:rPr>
        <w:t xml:space="preserve"> consideration part</w:t>
      </w:r>
      <w:r w:rsidRPr="00C3276B">
        <w:rPr>
          <w:rFonts w:ascii="Times New Roman" w:hAnsi="Times New Roman" w:cs="Times New Roman"/>
          <w:i/>
          <w:sz w:val="24"/>
          <w:szCs w:val="24"/>
        </w:rPr>
        <w:t xml:space="preserve"> concept node</w:t>
      </w:r>
    </w:p>
    <w:p w:rsidR="001D4DDC" w:rsidRDefault="00F5006A" w:rsidP="00CC075E">
      <w:pPr>
        <w:autoSpaceDE w:val="0"/>
        <w:autoSpaceDN w:val="0"/>
        <w:adjustRightInd w:val="0"/>
        <w:spacing w:line="360" w:lineRule="auto"/>
        <w:rPr>
          <w:rFonts w:ascii="Times New Roman" w:hAnsi="Times New Roman" w:cs="Times New Roman"/>
          <w:sz w:val="24"/>
          <w:szCs w:val="24"/>
        </w:rPr>
      </w:pPr>
      <w:r w:rsidRPr="00F43FD6">
        <w:rPr>
          <w:rFonts w:ascii="Times New Roman" w:hAnsi="Times New Roman" w:cs="Times New Roman"/>
          <w:sz w:val="24"/>
          <w:szCs w:val="24"/>
        </w:rPr>
        <w:t>In his or her response t</w:t>
      </w:r>
      <w:r w:rsidR="00AA64E9" w:rsidRPr="00F43FD6">
        <w:rPr>
          <w:rFonts w:ascii="Times New Roman" w:hAnsi="Times New Roman" w:cs="Times New Roman"/>
          <w:sz w:val="24"/>
          <w:szCs w:val="24"/>
        </w:rPr>
        <w:t>he</w:t>
      </w:r>
      <w:r w:rsidR="00AA64E9">
        <w:rPr>
          <w:rFonts w:ascii="Times New Roman" w:hAnsi="Times New Roman" w:cs="Times New Roman"/>
          <w:sz w:val="24"/>
          <w:szCs w:val="24"/>
        </w:rPr>
        <w:t xml:space="preserve"> secretary most of all reflects on the request part of the motion. Sometimes also a position is taken with respect to the consideration part, but in most cases the coder has to read </w:t>
      </w:r>
      <w:r>
        <w:rPr>
          <w:rFonts w:ascii="Times New Roman" w:hAnsi="Times New Roman" w:cs="Times New Roman"/>
          <w:sz w:val="24"/>
          <w:szCs w:val="24"/>
        </w:rPr>
        <w:t>this position</w:t>
      </w:r>
      <w:r w:rsidR="00AA64E9">
        <w:rPr>
          <w:rFonts w:ascii="Times New Roman" w:hAnsi="Times New Roman" w:cs="Times New Roman"/>
          <w:sz w:val="24"/>
          <w:szCs w:val="24"/>
        </w:rPr>
        <w:t xml:space="preserve"> from the context (how are things said) or from what the </w:t>
      </w:r>
      <w:r w:rsidR="00AA64E9">
        <w:rPr>
          <w:rFonts w:ascii="Times New Roman" w:hAnsi="Times New Roman" w:cs="Times New Roman"/>
          <w:sz w:val="24"/>
          <w:szCs w:val="24"/>
        </w:rPr>
        <w:lastRenderedPageBreak/>
        <w:t>secretary did say earlier in the debate, even before it was clear that a motion will be proposed. This implies that c</w:t>
      </w:r>
      <w:r w:rsidR="004E2E87">
        <w:rPr>
          <w:rFonts w:ascii="Times New Roman" w:hAnsi="Times New Roman" w:cs="Times New Roman"/>
          <w:sz w:val="24"/>
          <w:szCs w:val="24"/>
        </w:rPr>
        <w:t>oding the administration’s view on the consideration part of the motion</w:t>
      </w:r>
      <w:r w:rsidR="00887A7A">
        <w:rPr>
          <w:rFonts w:ascii="Times New Roman" w:hAnsi="Times New Roman" w:cs="Times New Roman"/>
          <w:sz w:val="24"/>
          <w:szCs w:val="24"/>
        </w:rPr>
        <w:t xml:space="preserve"> </w:t>
      </w:r>
      <w:r w:rsidR="00AA64E9">
        <w:rPr>
          <w:rFonts w:ascii="Times New Roman" w:hAnsi="Times New Roman" w:cs="Times New Roman"/>
          <w:sz w:val="24"/>
          <w:szCs w:val="24"/>
        </w:rPr>
        <w:t xml:space="preserve">requires </w:t>
      </w:r>
      <w:r w:rsidR="00076C93">
        <w:rPr>
          <w:rFonts w:ascii="Times New Roman" w:hAnsi="Times New Roman" w:cs="Times New Roman"/>
          <w:sz w:val="24"/>
          <w:szCs w:val="24"/>
        </w:rPr>
        <w:t>an interpretation</w:t>
      </w:r>
      <w:r w:rsidR="00887A7A">
        <w:rPr>
          <w:rFonts w:ascii="Times New Roman" w:hAnsi="Times New Roman" w:cs="Times New Roman"/>
          <w:sz w:val="24"/>
          <w:szCs w:val="24"/>
        </w:rPr>
        <w:t>.</w:t>
      </w:r>
      <w:r w:rsidR="00AA64E9">
        <w:rPr>
          <w:rFonts w:ascii="Times New Roman" w:hAnsi="Times New Roman" w:cs="Times New Roman"/>
          <w:sz w:val="24"/>
          <w:szCs w:val="24"/>
        </w:rPr>
        <w:t xml:space="preserve"> The coder sometimes only has the feeling the secretary is positive or negative. </w:t>
      </w:r>
      <w:r w:rsidR="00D42CF4">
        <w:rPr>
          <w:rFonts w:ascii="Times New Roman" w:hAnsi="Times New Roman" w:cs="Times New Roman"/>
          <w:sz w:val="24"/>
          <w:szCs w:val="24"/>
        </w:rPr>
        <w:t xml:space="preserve">The secretary’s view can be based on several aspects: a fact (state of affairs) as presented might be incorrect or an opinion might not be agreed upon. </w:t>
      </w:r>
      <w:r w:rsidR="00887A7A">
        <w:rPr>
          <w:rFonts w:ascii="Times New Roman" w:hAnsi="Times New Roman" w:cs="Times New Roman"/>
          <w:sz w:val="24"/>
          <w:szCs w:val="24"/>
        </w:rPr>
        <w:t xml:space="preserve"> </w:t>
      </w:r>
      <w:r w:rsidR="001D4DDC" w:rsidRPr="00C3276B">
        <w:rPr>
          <w:rFonts w:ascii="Times New Roman" w:hAnsi="Times New Roman" w:cs="Times New Roman"/>
          <w:sz w:val="24"/>
          <w:szCs w:val="24"/>
        </w:rPr>
        <w:t>The coder has to be</w:t>
      </w:r>
      <w:r w:rsidR="00D42CF4">
        <w:rPr>
          <w:rFonts w:ascii="Times New Roman" w:hAnsi="Times New Roman" w:cs="Times New Roman"/>
          <w:sz w:val="24"/>
          <w:szCs w:val="24"/>
        </w:rPr>
        <w:t xml:space="preserve"> extra</w:t>
      </w:r>
      <w:r w:rsidR="001D4DDC" w:rsidRPr="00C3276B">
        <w:rPr>
          <w:rFonts w:ascii="Times New Roman" w:hAnsi="Times New Roman" w:cs="Times New Roman"/>
          <w:sz w:val="24"/>
          <w:szCs w:val="24"/>
        </w:rPr>
        <w:t xml:space="preserve"> </w:t>
      </w:r>
      <w:r w:rsidR="00367E25" w:rsidRPr="00C3276B">
        <w:rPr>
          <w:rFonts w:ascii="Times New Roman" w:hAnsi="Times New Roman" w:cs="Times New Roman"/>
          <w:sz w:val="24"/>
          <w:szCs w:val="24"/>
        </w:rPr>
        <w:t>careful;</w:t>
      </w:r>
      <w:r w:rsidR="001D4DDC" w:rsidRPr="00C3276B">
        <w:rPr>
          <w:rFonts w:ascii="Times New Roman" w:hAnsi="Times New Roman" w:cs="Times New Roman"/>
          <w:sz w:val="24"/>
          <w:szCs w:val="24"/>
        </w:rPr>
        <w:t xml:space="preserve"> the secretary sometimes gives not only the position as taken by the administr</w:t>
      </w:r>
      <w:r w:rsidR="001D4DDC" w:rsidRPr="00C3276B">
        <w:rPr>
          <w:rFonts w:ascii="Times New Roman" w:hAnsi="Times New Roman" w:cs="Times New Roman"/>
          <w:sz w:val="24"/>
          <w:szCs w:val="24"/>
        </w:rPr>
        <w:t>a</w:t>
      </w:r>
      <w:r w:rsidR="001D4DDC" w:rsidRPr="00C3276B">
        <w:rPr>
          <w:rFonts w:ascii="Times New Roman" w:hAnsi="Times New Roman" w:cs="Times New Roman"/>
          <w:sz w:val="24"/>
          <w:szCs w:val="24"/>
        </w:rPr>
        <w:t xml:space="preserve">tion, but also a personal opinion. </w:t>
      </w:r>
      <w:r w:rsidR="001D4DDC" w:rsidRPr="00530B29">
        <w:rPr>
          <w:rFonts w:ascii="Times New Roman" w:hAnsi="Times New Roman" w:cs="Times New Roman"/>
          <w:sz w:val="24"/>
          <w:szCs w:val="24"/>
        </w:rPr>
        <w:t>These two might be different.</w:t>
      </w:r>
      <w:r w:rsidR="007D4061" w:rsidRPr="00530B29">
        <w:rPr>
          <w:rFonts w:ascii="Times New Roman" w:hAnsi="Times New Roman" w:cs="Times New Roman"/>
          <w:sz w:val="24"/>
          <w:szCs w:val="24"/>
        </w:rPr>
        <w:t xml:space="preserve"> </w:t>
      </w:r>
      <w:r w:rsidR="00530B29">
        <w:rPr>
          <w:rFonts w:ascii="Times New Roman" w:hAnsi="Times New Roman" w:cs="Times New Roman"/>
          <w:sz w:val="24"/>
          <w:szCs w:val="24"/>
        </w:rPr>
        <w:t>In connection with</w:t>
      </w:r>
      <w:r w:rsidR="00530B29" w:rsidRPr="007D4061">
        <w:rPr>
          <w:rFonts w:ascii="Times New Roman" w:hAnsi="Times New Roman" w:cs="Times New Roman"/>
          <w:sz w:val="24"/>
          <w:szCs w:val="24"/>
        </w:rPr>
        <w:t xml:space="preserve"> </w:t>
      </w:r>
      <w:r w:rsidR="007D4061" w:rsidRPr="007D4061">
        <w:rPr>
          <w:rFonts w:ascii="Times New Roman" w:hAnsi="Times New Roman" w:cs="Times New Roman"/>
          <w:sz w:val="24"/>
          <w:szCs w:val="24"/>
        </w:rPr>
        <w:t>motion 32356, nr. 15</w:t>
      </w:r>
      <w:r w:rsidR="002B5868">
        <w:rPr>
          <w:rFonts w:ascii="Times New Roman" w:hAnsi="Times New Roman" w:cs="Times New Roman"/>
          <w:sz w:val="24"/>
          <w:szCs w:val="24"/>
        </w:rPr>
        <w:t>, which</w:t>
      </w:r>
      <w:r w:rsidR="00C17253">
        <w:rPr>
          <w:rFonts w:ascii="Times New Roman" w:hAnsi="Times New Roman" w:cs="Times New Roman"/>
          <w:sz w:val="24"/>
          <w:szCs w:val="24"/>
        </w:rPr>
        <w:t xml:space="preserve"> is about duties of a person who is over 18,</w:t>
      </w:r>
      <w:r w:rsidR="007D4061" w:rsidRPr="007D4061">
        <w:rPr>
          <w:rFonts w:ascii="Times New Roman" w:hAnsi="Times New Roman" w:cs="Times New Roman"/>
          <w:sz w:val="24"/>
          <w:szCs w:val="24"/>
        </w:rPr>
        <w:t xml:space="preserve"> the secretary </w:t>
      </w:r>
      <w:r w:rsidR="00530B29">
        <w:rPr>
          <w:rFonts w:ascii="Times New Roman" w:hAnsi="Times New Roman" w:cs="Times New Roman"/>
          <w:sz w:val="24"/>
          <w:szCs w:val="24"/>
        </w:rPr>
        <w:t>brings up to date</w:t>
      </w:r>
      <w:r w:rsidR="00530B29" w:rsidRPr="007D4061">
        <w:rPr>
          <w:rFonts w:ascii="Times New Roman" w:hAnsi="Times New Roman" w:cs="Times New Roman"/>
          <w:sz w:val="24"/>
          <w:szCs w:val="24"/>
        </w:rPr>
        <w:t xml:space="preserve"> </w:t>
      </w:r>
      <w:r w:rsidR="007D4061" w:rsidRPr="007D4061">
        <w:rPr>
          <w:rFonts w:ascii="Times New Roman" w:hAnsi="Times New Roman" w:cs="Times New Roman"/>
          <w:sz w:val="24"/>
          <w:szCs w:val="24"/>
        </w:rPr>
        <w:t>that in her role as a mother the motion has her sympathy</w:t>
      </w:r>
      <w:r w:rsidR="00530B29">
        <w:rPr>
          <w:rFonts w:ascii="Times New Roman" w:hAnsi="Times New Roman" w:cs="Times New Roman"/>
          <w:sz w:val="24"/>
          <w:szCs w:val="24"/>
        </w:rPr>
        <w:t xml:space="preserve">. </w:t>
      </w:r>
      <w:r w:rsidR="00C17253">
        <w:rPr>
          <w:rFonts w:ascii="Times New Roman" w:hAnsi="Times New Roman" w:cs="Times New Roman"/>
          <w:sz w:val="24"/>
          <w:szCs w:val="24"/>
        </w:rPr>
        <w:t>As a mother she would consi</w:t>
      </w:r>
      <w:r w:rsidR="00C17253">
        <w:rPr>
          <w:rFonts w:ascii="Times New Roman" w:hAnsi="Times New Roman" w:cs="Times New Roman"/>
          <w:sz w:val="24"/>
          <w:szCs w:val="24"/>
        </w:rPr>
        <w:t>d</w:t>
      </w:r>
      <w:r w:rsidR="00C17253">
        <w:rPr>
          <w:rFonts w:ascii="Times New Roman" w:hAnsi="Times New Roman" w:cs="Times New Roman"/>
          <w:sz w:val="24"/>
          <w:szCs w:val="24"/>
        </w:rPr>
        <w:t>er the person still as a child</w:t>
      </w:r>
      <w:r w:rsidR="00530B29">
        <w:rPr>
          <w:rFonts w:ascii="Times New Roman" w:hAnsi="Times New Roman" w:cs="Times New Roman"/>
          <w:sz w:val="24"/>
          <w:szCs w:val="24"/>
        </w:rPr>
        <w:t>. She even mentions that she probably would have supported the motion if she were a member of the House. A</w:t>
      </w:r>
      <w:r w:rsidR="007D4061" w:rsidRPr="007D4061">
        <w:rPr>
          <w:rFonts w:ascii="Times New Roman" w:hAnsi="Times New Roman" w:cs="Times New Roman"/>
          <w:sz w:val="24"/>
          <w:szCs w:val="24"/>
        </w:rPr>
        <w:t>s a secretary</w:t>
      </w:r>
      <w:r w:rsidR="00530B29">
        <w:rPr>
          <w:rFonts w:ascii="Times New Roman" w:hAnsi="Times New Roman" w:cs="Times New Roman"/>
          <w:sz w:val="24"/>
          <w:szCs w:val="24"/>
        </w:rPr>
        <w:t xml:space="preserve"> however, responsi</w:t>
      </w:r>
      <w:r w:rsidR="007D4061" w:rsidRPr="007D4061">
        <w:rPr>
          <w:rFonts w:ascii="Times New Roman" w:hAnsi="Times New Roman" w:cs="Times New Roman"/>
          <w:sz w:val="24"/>
          <w:szCs w:val="24"/>
        </w:rPr>
        <w:t>ble for the cou</w:t>
      </w:r>
      <w:r w:rsidR="007D4061" w:rsidRPr="007D4061">
        <w:rPr>
          <w:rFonts w:ascii="Times New Roman" w:hAnsi="Times New Roman" w:cs="Times New Roman"/>
          <w:sz w:val="24"/>
          <w:szCs w:val="24"/>
        </w:rPr>
        <w:t>n</w:t>
      </w:r>
      <w:r w:rsidR="007D4061" w:rsidRPr="007D4061">
        <w:rPr>
          <w:rFonts w:ascii="Times New Roman" w:hAnsi="Times New Roman" w:cs="Times New Roman"/>
          <w:sz w:val="24"/>
          <w:szCs w:val="24"/>
        </w:rPr>
        <w:t>try</w:t>
      </w:r>
      <w:r w:rsidR="007D4061">
        <w:rPr>
          <w:rFonts w:ascii="Times New Roman" w:hAnsi="Times New Roman" w:cs="Times New Roman"/>
          <w:sz w:val="24"/>
          <w:szCs w:val="24"/>
        </w:rPr>
        <w:t>’s policymaking</w:t>
      </w:r>
      <w:r w:rsidR="00530B29">
        <w:rPr>
          <w:rFonts w:ascii="Times New Roman" w:hAnsi="Times New Roman" w:cs="Times New Roman"/>
          <w:sz w:val="24"/>
          <w:szCs w:val="24"/>
        </w:rPr>
        <w:t>,</w:t>
      </w:r>
      <w:r w:rsidR="007D4061">
        <w:rPr>
          <w:rFonts w:ascii="Times New Roman" w:hAnsi="Times New Roman" w:cs="Times New Roman"/>
          <w:sz w:val="24"/>
          <w:szCs w:val="24"/>
        </w:rPr>
        <w:t xml:space="preserve"> she has to take another position</w:t>
      </w:r>
      <w:r w:rsidR="00530B29">
        <w:rPr>
          <w:rFonts w:ascii="Times New Roman" w:hAnsi="Times New Roman" w:cs="Times New Roman"/>
          <w:sz w:val="24"/>
          <w:szCs w:val="24"/>
        </w:rPr>
        <w:t>. She has to look at the child as being a grown person</w:t>
      </w:r>
      <w:r w:rsidR="004D1F7B">
        <w:rPr>
          <w:rFonts w:ascii="Times New Roman" w:hAnsi="Times New Roman" w:cs="Times New Roman"/>
          <w:sz w:val="24"/>
          <w:szCs w:val="24"/>
        </w:rPr>
        <w:t xml:space="preserve">. </w:t>
      </w:r>
      <w:r w:rsidR="00887A7A" w:rsidRPr="004D1F7B">
        <w:rPr>
          <w:rFonts w:ascii="Times New Roman" w:hAnsi="Times New Roman" w:cs="Times New Roman"/>
          <w:sz w:val="24"/>
          <w:szCs w:val="24"/>
        </w:rPr>
        <w:t xml:space="preserve"> </w:t>
      </w:r>
      <w:r w:rsidR="00887A7A">
        <w:rPr>
          <w:rFonts w:ascii="Times New Roman" w:hAnsi="Times New Roman" w:cs="Times New Roman"/>
          <w:sz w:val="24"/>
          <w:szCs w:val="24"/>
        </w:rPr>
        <w:t xml:space="preserve">It might also be that the secretary is limited by law. </w:t>
      </w:r>
      <w:r w:rsidR="004D1F7B">
        <w:rPr>
          <w:rFonts w:ascii="Times New Roman" w:hAnsi="Times New Roman" w:cs="Times New Roman"/>
          <w:sz w:val="24"/>
          <w:szCs w:val="24"/>
        </w:rPr>
        <w:t>Motion 32500</w:t>
      </w:r>
      <w:r w:rsidR="001B475B">
        <w:rPr>
          <w:rFonts w:ascii="Times New Roman" w:hAnsi="Times New Roman" w:cs="Times New Roman"/>
          <w:sz w:val="24"/>
          <w:szCs w:val="24"/>
        </w:rPr>
        <w:t>-viii</w:t>
      </w:r>
      <w:r w:rsidR="004D1F7B">
        <w:rPr>
          <w:rFonts w:ascii="Times New Roman" w:hAnsi="Times New Roman" w:cs="Times New Roman"/>
          <w:sz w:val="24"/>
          <w:szCs w:val="24"/>
        </w:rPr>
        <w:t>, nr. 110 asks for a decrease in VAT rate, but given European rules, the secretary has no possibi</w:t>
      </w:r>
      <w:r w:rsidR="004D1F7B">
        <w:rPr>
          <w:rFonts w:ascii="Times New Roman" w:hAnsi="Times New Roman" w:cs="Times New Roman"/>
          <w:sz w:val="24"/>
          <w:szCs w:val="24"/>
        </w:rPr>
        <w:t>l</w:t>
      </w:r>
      <w:r w:rsidR="004D1F7B">
        <w:rPr>
          <w:rFonts w:ascii="Times New Roman" w:hAnsi="Times New Roman" w:cs="Times New Roman"/>
          <w:sz w:val="24"/>
          <w:szCs w:val="24"/>
        </w:rPr>
        <w:t>ity to make changes. The administration agreed with these rules, therefore the administration has to be positive.</w:t>
      </w:r>
    </w:p>
    <w:p w:rsidR="00C31D31" w:rsidRDefault="001D4DDC" w:rsidP="00C31D31">
      <w:pPr>
        <w:autoSpaceDE w:val="0"/>
        <w:autoSpaceDN w:val="0"/>
        <w:adjustRightInd w:val="0"/>
        <w:spacing w:line="360" w:lineRule="auto"/>
        <w:rPr>
          <w:rFonts w:ascii="Times New Roman" w:hAnsi="Times New Roman" w:cs="Times New Roman"/>
          <w:sz w:val="24"/>
          <w:szCs w:val="24"/>
        </w:rPr>
      </w:pPr>
      <w:r w:rsidRPr="00C3276B">
        <w:rPr>
          <w:rFonts w:ascii="Times New Roman" w:hAnsi="Times New Roman" w:cs="Times New Roman"/>
          <w:sz w:val="24"/>
          <w:szCs w:val="24"/>
        </w:rPr>
        <w:tab/>
        <w:t xml:space="preserve">The center that is referred to in the </w:t>
      </w:r>
      <w:r w:rsidR="002B48B3">
        <w:rPr>
          <w:rFonts w:ascii="Times New Roman" w:hAnsi="Times New Roman" w:cs="Times New Roman"/>
          <w:sz w:val="24"/>
          <w:szCs w:val="24"/>
        </w:rPr>
        <w:t xml:space="preserve">example </w:t>
      </w:r>
      <w:r w:rsidRPr="00C3276B">
        <w:rPr>
          <w:rFonts w:ascii="Times New Roman" w:hAnsi="Times New Roman" w:cs="Times New Roman"/>
          <w:sz w:val="24"/>
          <w:szCs w:val="24"/>
        </w:rPr>
        <w:t xml:space="preserve">motion has to be independent. </w:t>
      </w:r>
      <w:r w:rsidR="00B7620D">
        <w:rPr>
          <w:rFonts w:ascii="Times New Roman" w:hAnsi="Times New Roman" w:cs="Times New Roman"/>
          <w:sz w:val="24"/>
          <w:szCs w:val="24"/>
        </w:rPr>
        <w:t>According to the proposer t</w:t>
      </w:r>
      <w:r w:rsidRPr="00C3276B">
        <w:rPr>
          <w:rFonts w:ascii="Times New Roman" w:hAnsi="Times New Roman" w:cs="Times New Roman"/>
          <w:sz w:val="24"/>
          <w:szCs w:val="24"/>
        </w:rPr>
        <w:t xml:space="preserve">his can only be </w:t>
      </w:r>
      <w:r w:rsidR="00AF352E">
        <w:rPr>
          <w:rFonts w:ascii="Times New Roman" w:hAnsi="Times New Roman" w:cs="Times New Roman"/>
          <w:sz w:val="24"/>
          <w:szCs w:val="24"/>
        </w:rPr>
        <w:t>realized</w:t>
      </w:r>
      <w:r w:rsidR="00AF352E" w:rsidRPr="00C3276B">
        <w:rPr>
          <w:rFonts w:ascii="Times New Roman" w:hAnsi="Times New Roman" w:cs="Times New Roman"/>
          <w:sz w:val="24"/>
          <w:szCs w:val="24"/>
        </w:rPr>
        <w:t xml:space="preserve"> </w:t>
      </w:r>
      <w:r w:rsidRPr="00C3276B">
        <w:rPr>
          <w:rFonts w:ascii="Times New Roman" w:hAnsi="Times New Roman" w:cs="Times New Roman"/>
          <w:sz w:val="24"/>
          <w:szCs w:val="24"/>
        </w:rPr>
        <w:t>by the administration.</w:t>
      </w:r>
      <w:r w:rsidR="00B7620D">
        <w:rPr>
          <w:rFonts w:ascii="Times New Roman" w:hAnsi="Times New Roman" w:cs="Times New Roman"/>
          <w:sz w:val="24"/>
          <w:szCs w:val="24"/>
        </w:rPr>
        <w:t xml:space="preserve"> The secretary starts her answer by explaining that it has been a decision by the WHO to do it in the way it is </w:t>
      </w:r>
      <w:r w:rsidR="00AF352E">
        <w:rPr>
          <w:rFonts w:ascii="Times New Roman" w:hAnsi="Times New Roman" w:cs="Times New Roman"/>
          <w:sz w:val="24"/>
          <w:szCs w:val="24"/>
        </w:rPr>
        <w:t>achieved</w:t>
      </w:r>
      <w:r w:rsidR="00B7620D">
        <w:rPr>
          <w:rFonts w:ascii="Times New Roman" w:hAnsi="Times New Roman" w:cs="Times New Roman"/>
          <w:sz w:val="24"/>
          <w:szCs w:val="24"/>
        </w:rPr>
        <w:t xml:space="preserve"> now and that the administration </w:t>
      </w:r>
      <w:r w:rsidR="001F55E1">
        <w:rPr>
          <w:rFonts w:ascii="Times New Roman" w:hAnsi="Times New Roman" w:cs="Times New Roman"/>
          <w:sz w:val="24"/>
          <w:szCs w:val="24"/>
        </w:rPr>
        <w:t>cannot</w:t>
      </w:r>
      <w:r w:rsidR="00B7620D">
        <w:rPr>
          <w:rFonts w:ascii="Times New Roman" w:hAnsi="Times New Roman" w:cs="Times New Roman"/>
          <w:sz w:val="24"/>
          <w:szCs w:val="24"/>
        </w:rPr>
        <w:t xml:space="preserve"> </w:t>
      </w:r>
      <w:r w:rsidR="00951685">
        <w:rPr>
          <w:rFonts w:ascii="Times New Roman" w:hAnsi="Times New Roman" w:cs="Times New Roman"/>
          <w:sz w:val="24"/>
          <w:szCs w:val="24"/>
        </w:rPr>
        <w:t>overrule this decision</w:t>
      </w:r>
      <w:r w:rsidR="00B7620D">
        <w:rPr>
          <w:rFonts w:ascii="Times New Roman" w:hAnsi="Times New Roman" w:cs="Times New Roman"/>
          <w:sz w:val="24"/>
          <w:szCs w:val="24"/>
        </w:rPr>
        <w:t>.</w:t>
      </w:r>
      <w:r w:rsidR="00C31D31">
        <w:rPr>
          <w:rFonts w:ascii="Times New Roman" w:hAnsi="Times New Roman" w:cs="Times New Roman"/>
          <w:sz w:val="24"/>
          <w:szCs w:val="24"/>
        </w:rPr>
        <w:t xml:space="preserve"> This is coded as that the administr</w:t>
      </w:r>
      <w:r w:rsidR="00C31D31">
        <w:rPr>
          <w:rFonts w:ascii="Times New Roman" w:hAnsi="Times New Roman" w:cs="Times New Roman"/>
          <w:sz w:val="24"/>
          <w:szCs w:val="24"/>
        </w:rPr>
        <w:t>a</w:t>
      </w:r>
      <w:r w:rsidR="00C31D31">
        <w:rPr>
          <w:rFonts w:ascii="Times New Roman" w:hAnsi="Times New Roman" w:cs="Times New Roman"/>
          <w:sz w:val="24"/>
          <w:szCs w:val="24"/>
        </w:rPr>
        <w:t>tion is positive with regard to the way the present situation is.</w:t>
      </w:r>
    </w:p>
    <w:p w:rsidR="00B7620D" w:rsidRDefault="00C31D31" w:rsidP="004B2239">
      <w:pPr>
        <w:autoSpaceDE w:val="0"/>
        <w:autoSpaceDN w:val="0"/>
        <w:adjustRightInd w:val="0"/>
        <w:spacing w:line="360" w:lineRule="auto"/>
        <w:ind w:firstLine="284"/>
        <w:rPr>
          <w:rFonts w:ascii="Times New Roman" w:hAnsi="Times New Roman" w:cs="Times New Roman"/>
          <w:sz w:val="24"/>
          <w:szCs w:val="24"/>
        </w:rPr>
      </w:pPr>
      <w:r>
        <w:rPr>
          <w:rFonts w:ascii="Times New Roman" w:hAnsi="Times New Roman" w:cs="Times New Roman"/>
          <w:sz w:val="24"/>
          <w:szCs w:val="24"/>
        </w:rPr>
        <w:t>With respect to the second example motion on the prison system the secretary answers that she already indicated in the debate that she is focusing on re</w:t>
      </w:r>
      <w:r w:rsidR="00814855">
        <w:rPr>
          <w:rFonts w:ascii="Times New Roman" w:hAnsi="Times New Roman" w:cs="Times New Roman"/>
          <w:sz w:val="24"/>
          <w:szCs w:val="24"/>
        </w:rPr>
        <w:t>-</w:t>
      </w:r>
      <w:r w:rsidR="001F55E1">
        <w:rPr>
          <w:rFonts w:ascii="Times New Roman" w:hAnsi="Times New Roman" w:cs="Times New Roman"/>
          <w:sz w:val="24"/>
          <w:szCs w:val="24"/>
        </w:rPr>
        <w:t>socialization</w:t>
      </w:r>
      <w:r>
        <w:rPr>
          <w:rFonts w:ascii="Times New Roman" w:hAnsi="Times New Roman" w:cs="Times New Roman"/>
          <w:sz w:val="24"/>
          <w:szCs w:val="24"/>
        </w:rPr>
        <w:t xml:space="preserve"> of </w:t>
      </w:r>
      <w:r w:rsidR="001F55E1">
        <w:rPr>
          <w:rFonts w:ascii="Times New Roman" w:hAnsi="Times New Roman" w:cs="Times New Roman"/>
          <w:sz w:val="24"/>
          <w:szCs w:val="24"/>
        </w:rPr>
        <w:t>prisoners</w:t>
      </w:r>
      <w:r>
        <w:rPr>
          <w:rFonts w:ascii="Times New Roman" w:hAnsi="Times New Roman" w:cs="Times New Roman"/>
          <w:sz w:val="24"/>
          <w:szCs w:val="24"/>
        </w:rPr>
        <w:t xml:space="preserve"> and that it is not her intention to reduce capacity</w:t>
      </w:r>
      <w:r w:rsidR="00814855">
        <w:rPr>
          <w:rFonts w:ascii="Times New Roman" w:hAnsi="Times New Roman" w:cs="Times New Roman"/>
          <w:sz w:val="24"/>
          <w:szCs w:val="24"/>
        </w:rPr>
        <w:t>. She emphasized the importance of the fact</w:t>
      </w:r>
      <w:r w:rsidR="00814855" w:rsidRPr="00C3276B">
        <w:rPr>
          <w:rFonts w:ascii="Times New Roman" w:hAnsi="Times New Roman" w:cs="Times New Roman"/>
          <w:sz w:val="24"/>
          <w:szCs w:val="24"/>
        </w:rPr>
        <w:t xml:space="preserve"> that prisoners are in a detention center clos</w:t>
      </w:r>
      <w:r w:rsidR="00814855">
        <w:rPr>
          <w:rFonts w:ascii="Times New Roman" w:hAnsi="Times New Roman" w:cs="Times New Roman"/>
          <w:sz w:val="24"/>
          <w:szCs w:val="24"/>
        </w:rPr>
        <w:t xml:space="preserve">e to their own place of </w:t>
      </w:r>
      <w:r w:rsidR="001F55E1">
        <w:rPr>
          <w:rFonts w:ascii="Times New Roman" w:hAnsi="Times New Roman" w:cs="Times New Roman"/>
          <w:sz w:val="24"/>
          <w:szCs w:val="24"/>
        </w:rPr>
        <w:t>living</w:t>
      </w:r>
      <w:r>
        <w:rPr>
          <w:rFonts w:ascii="Times New Roman" w:hAnsi="Times New Roman" w:cs="Times New Roman"/>
          <w:sz w:val="24"/>
          <w:szCs w:val="24"/>
        </w:rPr>
        <w:t>. Therefore the admi</w:t>
      </w:r>
      <w:r>
        <w:rPr>
          <w:rFonts w:ascii="Times New Roman" w:hAnsi="Times New Roman" w:cs="Times New Roman"/>
          <w:sz w:val="24"/>
          <w:szCs w:val="24"/>
        </w:rPr>
        <w:t>n</w:t>
      </w:r>
      <w:r>
        <w:rPr>
          <w:rFonts w:ascii="Times New Roman" w:hAnsi="Times New Roman" w:cs="Times New Roman"/>
          <w:sz w:val="24"/>
          <w:szCs w:val="24"/>
        </w:rPr>
        <w:t>istration is positive with regard to the present situation.</w:t>
      </w:r>
    </w:p>
    <w:p w:rsidR="00E140A2" w:rsidRPr="00F43FD6" w:rsidRDefault="005B54EB" w:rsidP="004E2E87">
      <w:pPr>
        <w:spacing w:line="360" w:lineRule="auto"/>
        <w:ind w:firstLine="284"/>
        <w:rPr>
          <w:rFonts w:ascii="Times New Roman" w:hAnsi="Times New Roman"/>
          <w:sz w:val="24"/>
          <w:szCs w:val="24"/>
        </w:rPr>
      </w:pPr>
      <w:r>
        <w:rPr>
          <w:rFonts w:ascii="Times New Roman" w:hAnsi="Times New Roman" w:cs="Times New Roman"/>
          <w:sz w:val="24"/>
          <w:szCs w:val="24"/>
        </w:rPr>
        <w:t xml:space="preserve">Regarding </w:t>
      </w:r>
      <w:r w:rsidR="00232114">
        <w:rPr>
          <w:rFonts w:ascii="Times New Roman" w:hAnsi="Times New Roman" w:cs="Times New Roman"/>
          <w:sz w:val="24"/>
          <w:szCs w:val="24"/>
        </w:rPr>
        <w:t>many</w:t>
      </w:r>
      <w:r w:rsidR="00E140A2" w:rsidRPr="00A77CCC">
        <w:rPr>
          <w:rFonts w:ascii="Times New Roman" w:hAnsi="Times New Roman" w:cs="Times New Roman"/>
          <w:sz w:val="24"/>
          <w:szCs w:val="24"/>
        </w:rPr>
        <w:t xml:space="preserve"> </w:t>
      </w:r>
      <w:r w:rsidR="00232114">
        <w:rPr>
          <w:rFonts w:ascii="Times New Roman" w:hAnsi="Times New Roman" w:cs="Times New Roman"/>
          <w:sz w:val="24"/>
          <w:szCs w:val="24"/>
        </w:rPr>
        <w:t>issues</w:t>
      </w:r>
      <w:r w:rsidR="00E140A2" w:rsidRPr="00A77CCC">
        <w:rPr>
          <w:rFonts w:ascii="Times New Roman" w:hAnsi="Times New Roman" w:cs="Times New Roman"/>
          <w:sz w:val="24"/>
          <w:szCs w:val="24"/>
        </w:rPr>
        <w:t xml:space="preserve"> the administration will indicate that she has some </w:t>
      </w:r>
      <w:r w:rsidR="00F3456D">
        <w:rPr>
          <w:rFonts w:ascii="Times New Roman" w:hAnsi="Times New Roman" w:cs="Times New Roman"/>
          <w:sz w:val="24"/>
          <w:szCs w:val="24"/>
        </w:rPr>
        <w:t xml:space="preserve">concrete </w:t>
      </w:r>
      <w:r w:rsidR="00E140A2" w:rsidRPr="00A77CCC">
        <w:rPr>
          <w:rFonts w:ascii="Times New Roman" w:hAnsi="Times New Roman" w:cs="Times New Roman"/>
          <w:sz w:val="24"/>
          <w:szCs w:val="24"/>
        </w:rPr>
        <w:t xml:space="preserve">action or policy in mind, but that it is necessary to wait for the </w:t>
      </w:r>
      <w:r w:rsidR="00F3456D">
        <w:rPr>
          <w:rFonts w:ascii="Times New Roman" w:hAnsi="Times New Roman" w:cs="Times New Roman"/>
          <w:sz w:val="24"/>
          <w:szCs w:val="24"/>
        </w:rPr>
        <w:t>right</w:t>
      </w:r>
      <w:r w:rsidR="00E140A2" w:rsidRPr="00A77CCC">
        <w:rPr>
          <w:rFonts w:ascii="Times New Roman" w:hAnsi="Times New Roman" w:cs="Times New Roman"/>
          <w:sz w:val="24"/>
          <w:szCs w:val="24"/>
        </w:rPr>
        <w:t xml:space="preserve"> moment to show this. This often happens with regard to positions to be taken in negotiations within the European government. </w:t>
      </w:r>
      <w:r w:rsidR="00D0245B" w:rsidRPr="00D0245B">
        <w:rPr>
          <w:rFonts w:ascii="Times New Roman" w:hAnsi="Times New Roman" w:cs="Times New Roman"/>
          <w:sz w:val="24"/>
          <w:szCs w:val="24"/>
        </w:rPr>
        <w:t xml:space="preserve">This is read as that he administration is </w:t>
      </w:r>
      <w:r w:rsidR="008036B2">
        <w:rPr>
          <w:rFonts w:ascii="Times New Roman" w:hAnsi="Times New Roman" w:cs="Times New Roman"/>
          <w:sz w:val="24"/>
          <w:szCs w:val="24"/>
        </w:rPr>
        <w:t>positive</w:t>
      </w:r>
      <w:r w:rsidR="00D0245B" w:rsidRPr="00D0245B">
        <w:rPr>
          <w:rFonts w:ascii="Times New Roman" w:hAnsi="Times New Roman" w:cs="Times New Roman"/>
          <w:sz w:val="24"/>
          <w:szCs w:val="24"/>
        </w:rPr>
        <w:t xml:space="preserve"> about what is stated in the consideration part</w:t>
      </w:r>
      <w:r w:rsidR="00E140A2" w:rsidRPr="00D0245B">
        <w:rPr>
          <w:rFonts w:ascii="Times New Roman" w:hAnsi="Times New Roman" w:cs="Times New Roman"/>
          <w:sz w:val="24"/>
          <w:szCs w:val="24"/>
        </w:rPr>
        <w:t>.</w:t>
      </w:r>
      <w:r w:rsidR="008036B2">
        <w:rPr>
          <w:rFonts w:ascii="Times New Roman" w:hAnsi="Times New Roman" w:cs="Times New Roman"/>
          <w:sz w:val="24"/>
          <w:szCs w:val="24"/>
        </w:rPr>
        <w:t xml:space="preserve"> </w:t>
      </w:r>
      <w:r w:rsidR="008036B2" w:rsidRPr="00F43FD6">
        <w:rPr>
          <w:rFonts w:ascii="Times New Roman" w:hAnsi="Times New Roman" w:cs="Times New Roman"/>
          <w:sz w:val="24"/>
          <w:szCs w:val="24"/>
        </w:rPr>
        <w:t xml:space="preserve">Often </w:t>
      </w:r>
      <w:r w:rsidR="00AF352E" w:rsidRPr="00F43FD6">
        <w:rPr>
          <w:rFonts w:ascii="Times New Roman" w:hAnsi="Times New Roman" w:cs="Times New Roman"/>
          <w:sz w:val="24"/>
          <w:szCs w:val="24"/>
        </w:rPr>
        <w:t>other</w:t>
      </w:r>
      <w:r w:rsidR="008036B2" w:rsidRPr="00F43FD6">
        <w:rPr>
          <w:rFonts w:ascii="Times New Roman" w:hAnsi="Times New Roman" w:cs="Times New Roman"/>
          <w:sz w:val="24"/>
          <w:szCs w:val="24"/>
        </w:rPr>
        <w:t xml:space="preserve"> situation</w:t>
      </w:r>
      <w:r w:rsidR="00AF352E" w:rsidRPr="00F43FD6">
        <w:rPr>
          <w:rFonts w:ascii="Times New Roman" w:hAnsi="Times New Roman" w:cs="Times New Roman"/>
          <w:sz w:val="24"/>
          <w:szCs w:val="24"/>
        </w:rPr>
        <w:t>s</w:t>
      </w:r>
      <w:r w:rsidR="008036B2" w:rsidRPr="00F43FD6">
        <w:rPr>
          <w:rFonts w:ascii="Times New Roman" w:hAnsi="Times New Roman" w:cs="Times New Roman"/>
          <w:sz w:val="24"/>
          <w:szCs w:val="24"/>
        </w:rPr>
        <w:t xml:space="preserve"> close to this one </w:t>
      </w:r>
      <w:r w:rsidR="00AF352E" w:rsidRPr="00F43FD6">
        <w:rPr>
          <w:rFonts w:ascii="Times New Roman" w:hAnsi="Times New Roman" w:cs="Times New Roman"/>
          <w:sz w:val="24"/>
          <w:szCs w:val="24"/>
        </w:rPr>
        <w:t>are</w:t>
      </w:r>
      <w:r w:rsidR="008036B2" w:rsidRPr="00F43FD6">
        <w:rPr>
          <w:rFonts w:ascii="Times New Roman" w:hAnsi="Times New Roman" w:cs="Times New Roman"/>
          <w:sz w:val="24"/>
          <w:szCs w:val="24"/>
        </w:rPr>
        <w:t xml:space="preserve"> found. In motion </w:t>
      </w:r>
      <w:r w:rsidR="008036B2" w:rsidRPr="00F43FD6">
        <w:rPr>
          <w:rFonts w:ascii="Times New Roman" w:hAnsi="Times New Roman"/>
          <w:sz w:val="24"/>
          <w:szCs w:val="24"/>
        </w:rPr>
        <w:t xml:space="preserve">27428, nr. 155 the administration is </w:t>
      </w:r>
      <w:r w:rsidR="004E2E87" w:rsidRPr="00F43FD6">
        <w:rPr>
          <w:rFonts w:ascii="Times New Roman" w:hAnsi="Times New Roman"/>
          <w:sz w:val="24"/>
          <w:szCs w:val="24"/>
        </w:rPr>
        <w:t>invited to</w:t>
      </w:r>
      <w:r w:rsidR="008036B2" w:rsidRPr="00F43FD6">
        <w:rPr>
          <w:rFonts w:ascii="Times New Roman" w:hAnsi="Times New Roman"/>
          <w:sz w:val="24"/>
          <w:szCs w:val="24"/>
        </w:rPr>
        <w:t xml:space="preserve"> </w:t>
      </w:r>
      <w:r w:rsidRPr="00F43FD6">
        <w:rPr>
          <w:rFonts w:ascii="Times New Roman" w:hAnsi="Times New Roman"/>
          <w:sz w:val="24"/>
          <w:szCs w:val="24"/>
        </w:rPr>
        <w:t>use</w:t>
      </w:r>
      <w:r w:rsidR="00D42CF4" w:rsidRPr="00F43FD6">
        <w:rPr>
          <w:rFonts w:ascii="Times New Roman" w:hAnsi="Times New Roman"/>
          <w:sz w:val="24"/>
          <w:szCs w:val="24"/>
        </w:rPr>
        <w:t xml:space="preserve"> as point of </w:t>
      </w:r>
      <w:r w:rsidR="00BF4898" w:rsidRPr="00F43FD6">
        <w:rPr>
          <w:rFonts w:ascii="Times New Roman" w:hAnsi="Times New Roman"/>
          <w:sz w:val="24"/>
          <w:szCs w:val="24"/>
        </w:rPr>
        <w:t>departure in</w:t>
      </w:r>
      <w:r w:rsidRPr="00F43FD6">
        <w:rPr>
          <w:rFonts w:ascii="Times New Roman" w:hAnsi="Times New Roman"/>
          <w:sz w:val="24"/>
          <w:szCs w:val="24"/>
        </w:rPr>
        <w:t xml:space="preserve"> </w:t>
      </w:r>
      <w:r w:rsidR="008036B2" w:rsidRPr="00F43FD6">
        <w:rPr>
          <w:rFonts w:ascii="Times New Roman" w:hAnsi="Times New Roman"/>
          <w:sz w:val="24"/>
          <w:szCs w:val="24"/>
        </w:rPr>
        <w:t>a proposa</w:t>
      </w:r>
      <w:r w:rsidRPr="00F43FD6">
        <w:rPr>
          <w:rFonts w:ascii="Times New Roman" w:hAnsi="Times New Roman"/>
          <w:sz w:val="24"/>
          <w:szCs w:val="24"/>
        </w:rPr>
        <w:t>l about allowing the grow</w:t>
      </w:r>
      <w:r w:rsidR="00D42CF4" w:rsidRPr="00F43FD6">
        <w:rPr>
          <w:rFonts w:ascii="Times New Roman" w:hAnsi="Times New Roman"/>
          <w:sz w:val="24"/>
          <w:szCs w:val="24"/>
        </w:rPr>
        <w:t>th</w:t>
      </w:r>
      <w:r w:rsidRPr="00F43FD6">
        <w:rPr>
          <w:rFonts w:ascii="Times New Roman" w:hAnsi="Times New Roman"/>
          <w:sz w:val="24"/>
          <w:szCs w:val="24"/>
        </w:rPr>
        <w:t xml:space="preserve"> </w:t>
      </w:r>
      <w:r w:rsidR="004E2E87" w:rsidRPr="00F43FD6">
        <w:rPr>
          <w:rFonts w:ascii="Times New Roman" w:hAnsi="Times New Roman"/>
          <w:sz w:val="24"/>
          <w:szCs w:val="24"/>
        </w:rPr>
        <w:t>of gene</w:t>
      </w:r>
      <w:r w:rsidRPr="00F43FD6">
        <w:rPr>
          <w:rFonts w:ascii="Times New Roman" w:hAnsi="Times New Roman"/>
          <w:sz w:val="24"/>
          <w:szCs w:val="24"/>
        </w:rPr>
        <w:t xml:space="preserve"> </w:t>
      </w:r>
      <w:r w:rsidR="00BF4898" w:rsidRPr="00F43FD6">
        <w:rPr>
          <w:rFonts w:ascii="Times New Roman" w:hAnsi="Times New Roman"/>
          <w:sz w:val="24"/>
          <w:szCs w:val="24"/>
        </w:rPr>
        <w:t>plants the</w:t>
      </w:r>
      <w:r w:rsidRPr="00F43FD6">
        <w:rPr>
          <w:rFonts w:ascii="Times New Roman" w:hAnsi="Times New Roman"/>
          <w:sz w:val="24"/>
          <w:szCs w:val="24"/>
        </w:rPr>
        <w:t xml:space="preserve"> position that pollution across borders with </w:t>
      </w:r>
      <w:r w:rsidRPr="00F43FD6">
        <w:rPr>
          <w:rStyle w:val="st"/>
          <w:rFonts w:ascii="Times New Roman" w:hAnsi="Times New Roman" w:cs="Times New Roman"/>
          <w:sz w:val="24"/>
          <w:szCs w:val="24"/>
        </w:rPr>
        <w:t>genetically modified organisms</w:t>
      </w:r>
      <w:r w:rsidRPr="00F43FD6">
        <w:rPr>
          <w:rFonts w:ascii="Times New Roman" w:hAnsi="Times New Roman"/>
          <w:sz w:val="24"/>
          <w:szCs w:val="24"/>
        </w:rPr>
        <w:t xml:space="preserve"> should be pr</w:t>
      </w:r>
      <w:r w:rsidRPr="00F43FD6">
        <w:rPr>
          <w:rFonts w:ascii="Times New Roman" w:hAnsi="Times New Roman"/>
          <w:sz w:val="24"/>
          <w:szCs w:val="24"/>
        </w:rPr>
        <w:t>e</w:t>
      </w:r>
      <w:r w:rsidRPr="00F43FD6">
        <w:rPr>
          <w:rFonts w:ascii="Times New Roman" w:hAnsi="Times New Roman"/>
          <w:sz w:val="24"/>
          <w:szCs w:val="24"/>
        </w:rPr>
        <w:lastRenderedPageBreak/>
        <w:t xml:space="preserve">vented. The secretary </w:t>
      </w:r>
      <w:r w:rsidR="00AF352E" w:rsidRPr="00F43FD6">
        <w:rPr>
          <w:rFonts w:ascii="Times New Roman" w:hAnsi="Times New Roman"/>
          <w:sz w:val="24"/>
          <w:szCs w:val="24"/>
        </w:rPr>
        <w:t>interprets</w:t>
      </w:r>
      <w:r w:rsidRPr="00F43FD6">
        <w:rPr>
          <w:rFonts w:ascii="Times New Roman" w:hAnsi="Times New Roman"/>
          <w:sz w:val="24"/>
          <w:szCs w:val="24"/>
        </w:rPr>
        <w:t xml:space="preserve"> this as support </w:t>
      </w:r>
      <w:r w:rsidR="00AF352E" w:rsidRPr="00F43FD6">
        <w:rPr>
          <w:rFonts w:ascii="Times New Roman" w:hAnsi="Times New Roman"/>
          <w:sz w:val="24"/>
          <w:szCs w:val="24"/>
        </w:rPr>
        <w:t>for</w:t>
      </w:r>
      <w:r w:rsidRPr="00F43FD6">
        <w:rPr>
          <w:rFonts w:ascii="Times New Roman" w:hAnsi="Times New Roman"/>
          <w:sz w:val="24"/>
          <w:szCs w:val="24"/>
        </w:rPr>
        <w:t xml:space="preserve"> the present policy</w:t>
      </w:r>
      <w:r w:rsidR="000119DF" w:rsidRPr="00F43FD6">
        <w:rPr>
          <w:rFonts w:ascii="Times New Roman" w:hAnsi="Times New Roman"/>
          <w:sz w:val="24"/>
          <w:szCs w:val="24"/>
        </w:rPr>
        <w:t>; the</w:t>
      </w:r>
      <w:r w:rsidRPr="00F43FD6">
        <w:rPr>
          <w:rFonts w:ascii="Times New Roman" w:hAnsi="Times New Roman"/>
          <w:sz w:val="24"/>
          <w:szCs w:val="24"/>
        </w:rPr>
        <w:t xml:space="preserve"> administration is positive with regard to the consideration part.</w:t>
      </w:r>
    </w:p>
    <w:p w:rsidR="00DE16D9" w:rsidRDefault="005B54EB" w:rsidP="00DE16D9">
      <w:pPr>
        <w:autoSpaceDE w:val="0"/>
        <w:autoSpaceDN w:val="0"/>
        <w:adjustRightInd w:val="0"/>
        <w:spacing w:line="360" w:lineRule="auto"/>
        <w:ind w:firstLine="284"/>
        <w:rPr>
          <w:rFonts w:ascii="Times New Roman" w:hAnsi="Times New Roman" w:cs="Times New Roman"/>
          <w:sz w:val="24"/>
          <w:szCs w:val="24"/>
        </w:rPr>
      </w:pPr>
      <w:r>
        <w:rPr>
          <w:rFonts w:ascii="Times New Roman" w:hAnsi="Times New Roman" w:cs="Times New Roman"/>
          <w:sz w:val="24"/>
          <w:szCs w:val="24"/>
        </w:rPr>
        <w:t>As regards</w:t>
      </w:r>
      <w:r w:rsidR="00DE16D9">
        <w:rPr>
          <w:rFonts w:ascii="Times New Roman" w:hAnsi="Times New Roman" w:cs="Times New Roman"/>
          <w:sz w:val="24"/>
          <w:szCs w:val="24"/>
        </w:rPr>
        <w:t xml:space="preserve"> a number of motions the secretary states something like “… it is well known we are working on it. We have had this debate before.” It might mean the debate was earlier in the same meeting, but it can also be in a meeting before. It is relevant to have the info</w:t>
      </w:r>
      <w:r w:rsidR="00DE16D9">
        <w:rPr>
          <w:rFonts w:ascii="Times New Roman" w:hAnsi="Times New Roman" w:cs="Times New Roman"/>
          <w:sz w:val="24"/>
          <w:szCs w:val="24"/>
        </w:rPr>
        <w:t>r</w:t>
      </w:r>
      <w:r w:rsidR="00DE16D9">
        <w:rPr>
          <w:rFonts w:ascii="Times New Roman" w:hAnsi="Times New Roman" w:cs="Times New Roman"/>
          <w:sz w:val="24"/>
          <w:szCs w:val="24"/>
        </w:rPr>
        <w:t>mation on the debate. The “we are working on it” can mean that the administration is already taking action, which implies she has already demonstrated to be positive. It might also mean that</w:t>
      </w:r>
      <w:r w:rsidR="00D42CF4">
        <w:rPr>
          <w:rFonts w:ascii="Times New Roman" w:hAnsi="Times New Roman" w:cs="Times New Roman"/>
          <w:sz w:val="24"/>
          <w:szCs w:val="24"/>
        </w:rPr>
        <w:t xml:space="preserve"> the administration has the intention to work on it, but also that</w:t>
      </w:r>
      <w:r w:rsidR="00DE16D9">
        <w:rPr>
          <w:rFonts w:ascii="Times New Roman" w:hAnsi="Times New Roman" w:cs="Times New Roman"/>
          <w:sz w:val="24"/>
          <w:szCs w:val="24"/>
        </w:rPr>
        <w:t xml:space="preserve"> the administration does not want what is asked for and that </w:t>
      </w:r>
      <w:r w:rsidR="0017743F">
        <w:rPr>
          <w:rFonts w:ascii="Times New Roman" w:hAnsi="Times New Roman" w:cs="Times New Roman"/>
          <w:sz w:val="24"/>
          <w:szCs w:val="24"/>
        </w:rPr>
        <w:t xml:space="preserve">in her view a repetition has started. The member did not get what was wanted in the </w:t>
      </w:r>
      <w:r w:rsidR="00A41A12">
        <w:rPr>
          <w:rFonts w:ascii="Times New Roman" w:hAnsi="Times New Roman" w:cs="Times New Roman"/>
          <w:sz w:val="24"/>
          <w:szCs w:val="24"/>
        </w:rPr>
        <w:t>debate</w:t>
      </w:r>
      <w:r w:rsidR="0017743F">
        <w:rPr>
          <w:rFonts w:ascii="Times New Roman" w:hAnsi="Times New Roman" w:cs="Times New Roman"/>
          <w:sz w:val="24"/>
          <w:szCs w:val="24"/>
        </w:rPr>
        <w:t>,</w:t>
      </w:r>
      <w:r w:rsidR="00F43FD6">
        <w:rPr>
          <w:rFonts w:ascii="Times New Roman" w:hAnsi="Times New Roman" w:cs="Times New Roman"/>
          <w:sz w:val="24"/>
          <w:szCs w:val="24"/>
        </w:rPr>
        <w:t xml:space="preserve"> therefore </w:t>
      </w:r>
      <w:r w:rsidR="0017743F">
        <w:rPr>
          <w:rFonts w:ascii="Times New Roman" w:hAnsi="Times New Roman" w:cs="Times New Roman"/>
          <w:sz w:val="24"/>
          <w:szCs w:val="24"/>
        </w:rPr>
        <w:t>he or she</w:t>
      </w:r>
      <w:r w:rsidR="00DE16D9">
        <w:rPr>
          <w:rFonts w:ascii="Times New Roman" w:hAnsi="Times New Roman" w:cs="Times New Roman"/>
          <w:sz w:val="24"/>
          <w:szCs w:val="24"/>
        </w:rPr>
        <w:t xml:space="preserve"> tries it once more by means of the m</w:t>
      </w:r>
      <w:r w:rsidR="00DE16D9">
        <w:rPr>
          <w:rFonts w:ascii="Times New Roman" w:hAnsi="Times New Roman" w:cs="Times New Roman"/>
          <w:sz w:val="24"/>
          <w:szCs w:val="24"/>
        </w:rPr>
        <w:t>o</w:t>
      </w:r>
      <w:r w:rsidR="0017743F">
        <w:rPr>
          <w:rFonts w:ascii="Times New Roman" w:hAnsi="Times New Roman" w:cs="Times New Roman"/>
          <w:sz w:val="24"/>
          <w:szCs w:val="24"/>
        </w:rPr>
        <w:t xml:space="preserve">tion. </w:t>
      </w:r>
      <w:r w:rsidR="00D42CF4">
        <w:rPr>
          <w:rFonts w:ascii="Times New Roman" w:hAnsi="Times New Roman" w:cs="Times New Roman"/>
          <w:sz w:val="24"/>
          <w:szCs w:val="24"/>
        </w:rPr>
        <w:t>In that case t</w:t>
      </w:r>
      <w:r w:rsidR="0017743F">
        <w:rPr>
          <w:rFonts w:ascii="Times New Roman" w:hAnsi="Times New Roman" w:cs="Times New Roman"/>
          <w:sz w:val="24"/>
          <w:szCs w:val="24"/>
        </w:rPr>
        <w:t xml:space="preserve">he administration is negative with respect to the consideration part. Another interpretation however is also possible. </w:t>
      </w:r>
      <w:r w:rsidR="0017743F" w:rsidRPr="00F43FD6">
        <w:rPr>
          <w:rFonts w:ascii="Times New Roman" w:hAnsi="Times New Roman" w:cs="Times New Roman"/>
          <w:sz w:val="24"/>
          <w:szCs w:val="24"/>
        </w:rPr>
        <w:t>The problem, the consideration part, is acknow</w:t>
      </w:r>
      <w:r w:rsidR="0017743F" w:rsidRPr="00F43FD6">
        <w:rPr>
          <w:rFonts w:ascii="Times New Roman" w:hAnsi="Times New Roman" w:cs="Times New Roman"/>
          <w:sz w:val="24"/>
          <w:szCs w:val="24"/>
        </w:rPr>
        <w:t>l</w:t>
      </w:r>
      <w:r w:rsidR="0017743F" w:rsidRPr="00F43FD6">
        <w:rPr>
          <w:rFonts w:ascii="Times New Roman" w:hAnsi="Times New Roman" w:cs="Times New Roman"/>
          <w:sz w:val="24"/>
          <w:szCs w:val="24"/>
        </w:rPr>
        <w:t>edged, but the proposed solution is not supported</w:t>
      </w:r>
      <w:r w:rsidR="0017743F">
        <w:rPr>
          <w:rFonts w:ascii="Times New Roman" w:hAnsi="Times New Roman" w:cs="Times New Roman"/>
          <w:sz w:val="24"/>
          <w:szCs w:val="24"/>
        </w:rPr>
        <w:t xml:space="preserve">. </w:t>
      </w:r>
    </w:p>
    <w:p w:rsidR="0017743F" w:rsidRDefault="0017743F" w:rsidP="00530B29">
      <w:pPr>
        <w:autoSpaceDE w:val="0"/>
        <w:autoSpaceDN w:val="0"/>
        <w:adjustRightInd w:val="0"/>
        <w:spacing w:line="360" w:lineRule="auto"/>
        <w:ind w:firstLine="284"/>
        <w:rPr>
          <w:rFonts w:ascii="Times New Roman" w:hAnsi="Times New Roman" w:cs="Times New Roman"/>
          <w:sz w:val="24"/>
          <w:szCs w:val="24"/>
        </w:rPr>
      </w:pPr>
      <w:r>
        <w:rPr>
          <w:rFonts w:ascii="Times New Roman" w:hAnsi="Times New Roman" w:cs="Times New Roman"/>
          <w:sz w:val="24"/>
          <w:szCs w:val="24"/>
        </w:rPr>
        <w:t>Sometimes the administration is negative with respect to the consideration part</w:t>
      </w:r>
      <w:r w:rsidR="00F5740B">
        <w:rPr>
          <w:rFonts w:ascii="Times New Roman" w:hAnsi="Times New Roman" w:cs="Times New Roman"/>
          <w:sz w:val="24"/>
          <w:szCs w:val="24"/>
        </w:rPr>
        <w:t xml:space="preserve"> because of non-political arguments, what is </w:t>
      </w:r>
      <w:r w:rsidR="005E07CC">
        <w:rPr>
          <w:rFonts w:ascii="Times New Roman" w:hAnsi="Times New Roman" w:cs="Times New Roman"/>
          <w:sz w:val="24"/>
          <w:szCs w:val="24"/>
        </w:rPr>
        <w:t>discussed</w:t>
      </w:r>
      <w:r w:rsidR="00F5740B">
        <w:rPr>
          <w:rFonts w:ascii="Times New Roman" w:hAnsi="Times New Roman" w:cs="Times New Roman"/>
          <w:sz w:val="24"/>
          <w:szCs w:val="24"/>
        </w:rPr>
        <w:t xml:space="preserve"> is not part of the </w:t>
      </w:r>
      <w:r w:rsidR="00A41A12">
        <w:rPr>
          <w:rFonts w:ascii="Times New Roman" w:hAnsi="Times New Roman" w:cs="Times New Roman"/>
          <w:sz w:val="24"/>
          <w:szCs w:val="24"/>
        </w:rPr>
        <w:t>responsibility</w:t>
      </w:r>
      <w:r w:rsidR="00F5740B">
        <w:rPr>
          <w:rFonts w:ascii="Times New Roman" w:hAnsi="Times New Roman" w:cs="Times New Roman"/>
          <w:sz w:val="24"/>
          <w:szCs w:val="24"/>
        </w:rPr>
        <w:t xml:space="preserve"> of the secretary or is not part of the debate. </w:t>
      </w:r>
    </w:p>
    <w:p w:rsidR="007926F5" w:rsidRPr="00C3276B" w:rsidRDefault="007926F5" w:rsidP="005075FA">
      <w:pPr>
        <w:autoSpaceDE w:val="0"/>
        <w:autoSpaceDN w:val="0"/>
        <w:adjustRightInd w:val="0"/>
        <w:spacing w:line="360" w:lineRule="auto"/>
        <w:ind w:firstLine="284"/>
        <w:rPr>
          <w:rFonts w:ascii="Times New Roman" w:hAnsi="Times New Roman" w:cs="Times New Roman"/>
          <w:sz w:val="24"/>
          <w:szCs w:val="24"/>
        </w:rPr>
      </w:pPr>
      <w:r w:rsidRPr="00C3276B">
        <w:rPr>
          <w:rFonts w:ascii="Times New Roman" w:hAnsi="Times New Roman" w:cs="Times New Roman"/>
          <w:sz w:val="24"/>
          <w:szCs w:val="24"/>
        </w:rPr>
        <w:t xml:space="preserve">When all positions with regard to the </w:t>
      </w:r>
      <w:r>
        <w:rPr>
          <w:rFonts w:ascii="Times New Roman" w:hAnsi="Times New Roman" w:cs="Times New Roman"/>
          <w:sz w:val="24"/>
          <w:szCs w:val="24"/>
        </w:rPr>
        <w:t xml:space="preserve">example </w:t>
      </w:r>
      <w:r w:rsidRPr="00C3276B">
        <w:rPr>
          <w:rFonts w:ascii="Times New Roman" w:hAnsi="Times New Roman" w:cs="Times New Roman"/>
          <w:sz w:val="24"/>
          <w:szCs w:val="24"/>
        </w:rPr>
        <w:t>mo</w:t>
      </w:r>
      <w:r>
        <w:rPr>
          <w:rFonts w:ascii="Times New Roman" w:hAnsi="Times New Roman" w:cs="Times New Roman"/>
          <w:sz w:val="24"/>
          <w:szCs w:val="24"/>
        </w:rPr>
        <w:t>tions presented are combined</w:t>
      </w:r>
      <w:r w:rsidRPr="00C3276B">
        <w:rPr>
          <w:rFonts w:ascii="Times New Roman" w:hAnsi="Times New Roman" w:cs="Times New Roman"/>
          <w:sz w:val="24"/>
          <w:szCs w:val="24"/>
        </w:rPr>
        <w:t>, it b</w:t>
      </w:r>
      <w:r w:rsidRPr="00C3276B">
        <w:rPr>
          <w:rFonts w:ascii="Times New Roman" w:hAnsi="Times New Roman" w:cs="Times New Roman"/>
          <w:sz w:val="24"/>
          <w:szCs w:val="24"/>
        </w:rPr>
        <w:t>e</w:t>
      </w:r>
      <w:r w:rsidRPr="00C3276B">
        <w:rPr>
          <w:rFonts w:ascii="Times New Roman" w:hAnsi="Times New Roman" w:cs="Times New Roman"/>
          <w:sz w:val="24"/>
          <w:szCs w:val="24"/>
        </w:rPr>
        <w:t>come</w:t>
      </w:r>
      <w:r>
        <w:rPr>
          <w:rFonts w:ascii="Times New Roman" w:hAnsi="Times New Roman" w:cs="Times New Roman"/>
          <w:sz w:val="24"/>
          <w:szCs w:val="24"/>
        </w:rPr>
        <w:t>s</w:t>
      </w:r>
      <w:r w:rsidRPr="00C3276B">
        <w:rPr>
          <w:rFonts w:ascii="Times New Roman" w:hAnsi="Times New Roman" w:cs="Times New Roman"/>
          <w:sz w:val="24"/>
          <w:szCs w:val="24"/>
        </w:rPr>
        <w:t xml:space="preserve"> clear that the games going on here are </w:t>
      </w:r>
      <w:r w:rsidRPr="00C3276B">
        <w:rPr>
          <w:rFonts w:ascii="Times New Roman" w:hAnsi="Times New Roman" w:cs="Times New Roman"/>
          <w:i/>
          <w:sz w:val="24"/>
          <w:szCs w:val="24"/>
        </w:rPr>
        <w:t>pure competition</w:t>
      </w:r>
      <w:r w:rsidRPr="00C3276B">
        <w:rPr>
          <w:rFonts w:ascii="Times New Roman" w:hAnsi="Times New Roman" w:cs="Times New Roman"/>
          <w:sz w:val="24"/>
          <w:szCs w:val="24"/>
        </w:rPr>
        <w:t xml:space="preserve"> games.</w:t>
      </w:r>
      <w:r w:rsidR="00EF610C">
        <w:rPr>
          <w:rFonts w:ascii="Times New Roman" w:hAnsi="Times New Roman" w:cs="Times New Roman"/>
          <w:sz w:val="24"/>
          <w:szCs w:val="24"/>
        </w:rPr>
        <w:t xml:space="preserve"> The proposer is neg</w:t>
      </w:r>
      <w:r w:rsidR="00EF610C">
        <w:rPr>
          <w:rFonts w:ascii="Times New Roman" w:hAnsi="Times New Roman" w:cs="Times New Roman"/>
          <w:sz w:val="24"/>
          <w:szCs w:val="24"/>
        </w:rPr>
        <w:t>a</w:t>
      </w:r>
      <w:r w:rsidR="00EF610C">
        <w:rPr>
          <w:rFonts w:ascii="Times New Roman" w:hAnsi="Times New Roman" w:cs="Times New Roman"/>
          <w:sz w:val="24"/>
          <w:szCs w:val="24"/>
        </w:rPr>
        <w:t>tive with regard to the coordination part and positive with regard to the request part. For the administration the reverse is found.</w:t>
      </w:r>
    </w:p>
    <w:p w:rsidR="00F1638A" w:rsidRDefault="007926F5" w:rsidP="007926F5">
      <w:pPr>
        <w:spacing w:line="360" w:lineRule="auto"/>
        <w:rPr>
          <w:rFonts w:ascii="Times New Roman" w:hAnsi="Times New Roman" w:cs="Times New Roman"/>
          <w:sz w:val="24"/>
          <w:szCs w:val="24"/>
        </w:rPr>
      </w:pPr>
      <w:r w:rsidRPr="00C3276B">
        <w:rPr>
          <w:rFonts w:ascii="Times New Roman" w:hAnsi="Times New Roman" w:cs="Times New Roman"/>
          <w:sz w:val="24"/>
          <w:szCs w:val="24"/>
        </w:rPr>
        <w:tab/>
        <w:t>The first motion has two parts, a consideration and a request part. Therefore at most only one game is possible. The second motion has three consideration parts,</w:t>
      </w:r>
      <w:r w:rsidR="00F43FD6">
        <w:rPr>
          <w:rFonts w:ascii="Times New Roman" w:hAnsi="Times New Roman" w:cs="Times New Roman"/>
          <w:sz w:val="24"/>
          <w:szCs w:val="24"/>
        </w:rPr>
        <w:t xml:space="preserve"> therefore </w:t>
      </w:r>
      <w:r w:rsidRPr="00C3276B">
        <w:rPr>
          <w:rFonts w:ascii="Times New Roman" w:hAnsi="Times New Roman" w:cs="Times New Roman"/>
          <w:sz w:val="24"/>
          <w:szCs w:val="24"/>
        </w:rPr>
        <w:t>three games might be found.</w:t>
      </w:r>
      <w:r w:rsidRPr="00C3276B">
        <w:rPr>
          <w:rFonts w:ascii="Times New Roman" w:hAnsi="Times New Roman" w:cs="Times New Roman"/>
          <w:color w:val="0000FF"/>
          <w:sz w:val="24"/>
          <w:szCs w:val="24"/>
        </w:rPr>
        <w:t xml:space="preserve"> </w:t>
      </w:r>
      <w:r w:rsidRPr="00C3276B">
        <w:rPr>
          <w:rFonts w:ascii="Times New Roman" w:hAnsi="Times New Roman" w:cs="Times New Roman"/>
          <w:sz w:val="24"/>
          <w:szCs w:val="24"/>
        </w:rPr>
        <w:t xml:space="preserve">The first </w:t>
      </w:r>
      <w:r>
        <w:rPr>
          <w:rFonts w:ascii="Times New Roman" w:hAnsi="Times New Roman" w:cs="Times New Roman"/>
          <w:sz w:val="24"/>
          <w:szCs w:val="24"/>
        </w:rPr>
        <w:t xml:space="preserve">consideration </w:t>
      </w:r>
      <w:r w:rsidRPr="00C3276B">
        <w:rPr>
          <w:rFonts w:ascii="Times New Roman" w:hAnsi="Times New Roman" w:cs="Times New Roman"/>
          <w:sz w:val="24"/>
          <w:szCs w:val="24"/>
        </w:rPr>
        <w:t>part of the motion informs that there is a plan to close prisons. The concept cannot be the cause for the concept asking for delay. So, here is no game. The second part was treated above. The third part contains the information that open and half-open prisons are cheaper than closed prisons. Therefore the open and half-open pri</w:t>
      </w:r>
      <w:r w:rsidRPr="00C3276B">
        <w:rPr>
          <w:rFonts w:ascii="Times New Roman" w:hAnsi="Times New Roman" w:cs="Times New Roman"/>
          <w:sz w:val="24"/>
          <w:szCs w:val="24"/>
        </w:rPr>
        <w:t>s</w:t>
      </w:r>
      <w:r w:rsidRPr="00C3276B">
        <w:rPr>
          <w:rFonts w:ascii="Times New Roman" w:hAnsi="Times New Roman" w:cs="Times New Roman"/>
          <w:sz w:val="24"/>
          <w:szCs w:val="24"/>
        </w:rPr>
        <w:t>ons should not be closed. Here the reasoning is the same as with respect to the second part</w:t>
      </w:r>
      <w:r>
        <w:rPr>
          <w:rFonts w:ascii="Times New Roman" w:hAnsi="Times New Roman" w:cs="Times New Roman"/>
          <w:sz w:val="24"/>
          <w:szCs w:val="24"/>
        </w:rPr>
        <w:t>, w</w:t>
      </w:r>
      <w:r w:rsidRPr="00C3276B">
        <w:rPr>
          <w:rFonts w:ascii="Times New Roman" w:hAnsi="Times New Roman" w:cs="Times New Roman"/>
          <w:sz w:val="24"/>
          <w:szCs w:val="24"/>
        </w:rPr>
        <w:t>e have a second pure competition game.</w:t>
      </w:r>
      <w:r>
        <w:rPr>
          <w:rFonts w:ascii="Times New Roman" w:hAnsi="Times New Roman" w:cs="Times New Roman"/>
          <w:sz w:val="24"/>
          <w:szCs w:val="24"/>
        </w:rPr>
        <w:t xml:space="preserve"> It is up to the investigator to decide whether all separate parts should be coded or not. We finally used one score for a motion and did not use sub-units.</w:t>
      </w:r>
      <w:r w:rsidR="00CD5B07">
        <w:rPr>
          <w:rFonts w:ascii="Times New Roman" w:hAnsi="Times New Roman" w:cs="Times New Roman"/>
          <w:sz w:val="24"/>
          <w:szCs w:val="24"/>
        </w:rPr>
        <w:t xml:space="preserve"> The resulting frequency distribution of the games is in table 1.</w:t>
      </w:r>
    </w:p>
    <w:p w:rsidR="00096453" w:rsidRDefault="00096453" w:rsidP="007926F5">
      <w:pPr>
        <w:spacing w:line="360" w:lineRule="auto"/>
        <w:rPr>
          <w:rFonts w:ascii="Times New Roman" w:hAnsi="Times New Roman" w:cs="Times New Roman"/>
          <w:sz w:val="24"/>
          <w:szCs w:val="24"/>
        </w:rPr>
      </w:pPr>
      <w:bookmarkStart w:id="0" w:name="_GoBack"/>
      <w:bookmarkEnd w:id="0"/>
    </w:p>
    <w:p w:rsidR="00CD5B07" w:rsidRDefault="00CD5B07" w:rsidP="007926F5">
      <w:pPr>
        <w:spacing w:line="360" w:lineRule="auto"/>
        <w:rPr>
          <w:rFonts w:ascii="Times New Roman" w:hAnsi="Times New Roman" w:cs="Times New Roman"/>
          <w:sz w:val="24"/>
          <w:szCs w:val="24"/>
        </w:rPr>
      </w:pPr>
    </w:p>
    <w:p w:rsidR="00CD5B07" w:rsidRPr="009107F6" w:rsidRDefault="00CD5B07" w:rsidP="002B6ABE">
      <w:pPr>
        <w:pStyle w:val="Caption"/>
        <w:keepNext/>
        <w:rPr>
          <w:rFonts w:ascii="Times New Roman" w:hAnsi="Times New Roman" w:cs="Times New Roman"/>
          <w:b w:val="0"/>
          <w:color w:val="auto"/>
          <w:sz w:val="22"/>
          <w:szCs w:val="22"/>
        </w:rPr>
      </w:pPr>
      <w:r w:rsidRPr="009107F6">
        <w:rPr>
          <w:rFonts w:ascii="Times New Roman" w:hAnsi="Times New Roman" w:cs="Times New Roman"/>
          <w:b w:val="0"/>
          <w:color w:val="auto"/>
          <w:sz w:val="22"/>
          <w:szCs w:val="22"/>
        </w:rPr>
        <w:lastRenderedPageBreak/>
        <w:t xml:space="preserve">Table </w:t>
      </w:r>
      <w:r w:rsidR="00423B24" w:rsidRPr="009107F6">
        <w:rPr>
          <w:rFonts w:ascii="Times New Roman" w:hAnsi="Times New Roman" w:cs="Times New Roman"/>
          <w:b w:val="0"/>
          <w:color w:val="auto"/>
          <w:sz w:val="22"/>
          <w:szCs w:val="22"/>
        </w:rPr>
        <w:fldChar w:fldCharType="begin"/>
      </w:r>
      <w:r w:rsidRPr="009107F6">
        <w:rPr>
          <w:rFonts w:ascii="Times New Roman" w:hAnsi="Times New Roman" w:cs="Times New Roman"/>
          <w:b w:val="0"/>
          <w:color w:val="auto"/>
          <w:sz w:val="22"/>
          <w:szCs w:val="22"/>
        </w:rPr>
        <w:instrText xml:space="preserve"> SEQ Table \* ARABIC </w:instrText>
      </w:r>
      <w:r w:rsidR="00423B24" w:rsidRPr="009107F6">
        <w:rPr>
          <w:rFonts w:ascii="Times New Roman" w:hAnsi="Times New Roman" w:cs="Times New Roman"/>
          <w:b w:val="0"/>
          <w:color w:val="auto"/>
          <w:sz w:val="22"/>
          <w:szCs w:val="22"/>
        </w:rPr>
        <w:fldChar w:fldCharType="separate"/>
      </w:r>
      <w:r w:rsidRPr="009107F6">
        <w:rPr>
          <w:rFonts w:ascii="Times New Roman" w:hAnsi="Times New Roman" w:cs="Times New Roman"/>
          <w:b w:val="0"/>
          <w:noProof/>
          <w:color w:val="auto"/>
          <w:sz w:val="22"/>
          <w:szCs w:val="22"/>
        </w:rPr>
        <w:t>1</w:t>
      </w:r>
      <w:r w:rsidR="00423B24" w:rsidRPr="009107F6">
        <w:rPr>
          <w:rFonts w:ascii="Times New Roman" w:hAnsi="Times New Roman" w:cs="Times New Roman"/>
          <w:b w:val="0"/>
          <w:color w:val="auto"/>
          <w:sz w:val="22"/>
          <w:szCs w:val="22"/>
        </w:rPr>
        <w:fldChar w:fldCharType="end"/>
      </w:r>
      <w:r w:rsidRPr="009107F6">
        <w:rPr>
          <w:rFonts w:ascii="Times New Roman" w:hAnsi="Times New Roman" w:cs="Times New Roman"/>
          <w:b w:val="0"/>
          <w:color w:val="auto"/>
          <w:sz w:val="22"/>
          <w:szCs w:val="22"/>
        </w:rPr>
        <w:t xml:space="preserve"> - frequency distribution of the games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2518"/>
        <w:gridCol w:w="1000"/>
        <w:gridCol w:w="1378"/>
        <w:gridCol w:w="1378"/>
        <w:gridCol w:w="1470"/>
        <w:gridCol w:w="1501"/>
      </w:tblGrid>
      <w:tr w:rsidR="002B6ABE" w:rsidRPr="009107F6" w:rsidTr="00951685">
        <w:trPr>
          <w:cantSplit/>
          <w:jc w:val="center"/>
        </w:trPr>
        <w:tc>
          <w:tcPr>
            <w:tcW w:w="2518" w:type="dxa"/>
          </w:tcPr>
          <w:p w:rsidR="002B6ABE" w:rsidRPr="009107F6" w:rsidRDefault="002B6ABE" w:rsidP="002B6ABE">
            <w:pPr>
              <w:spacing w:line="360" w:lineRule="auto"/>
              <w:rPr>
                <w:rFonts w:ascii="Times New Roman" w:hAnsi="Times New Roman" w:cs="Times New Roman"/>
                <w:b/>
              </w:rPr>
            </w:pPr>
            <w:r w:rsidRPr="009107F6">
              <w:rPr>
                <w:rFonts w:ascii="Times New Roman" w:hAnsi="Times New Roman" w:cs="Times New Roman"/>
                <w:b/>
              </w:rPr>
              <w:t>label</w:t>
            </w:r>
          </w:p>
        </w:tc>
        <w:tc>
          <w:tcPr>
            <w:tcW w:w="2378" w:type="dxa"/>
            <w:gridSpan w:val="2"/>
          </w:tcPr>
          <w:p w:rsidR="002B6ABE" w:rsidRPr="009107F6" w:rsidRDefault="002B6ABE" w:rsidP="002B6ABE">
            <w:pPr>
              <w:spacing w:line="360" w:lineRule="auto"/>
              <w:jc w:val="center"/>
              <w:rPr>
                <w:rFonts w:ascii="Times New Roman" w:hAnsi="Times New Roman" w:cs="Times New Roman"/>
                <w:b/>
              </w:rPr>
            </w:pPr>
            <w:r w:rsidRPr="009107F6">
              <w:rPr>
                <w:rFonts w:ascii="Times New Roman" w:hAnsi="Times New Roman" w:cs="Times New Roman"/>
                <w:b/>
              </w:rPr>
              <w:t>House</w:t>
            </w:r>
          </w:p>
        </w:tc>
        <w:tc>
          <w:tcPr>
            <w:tcW w:w="2848" w:type="dxa"/>
            <w:gridSpan w:val="2"/>
          </w:tcPr>
          <w:p w:rsidR="002B6ABE" w:rsidRPr="009107F6" w:rsidRDefault="002B6ABE" w:rsidP="002B6ABE">
            <w:pPr>
              <w:spacing w:line="360" w:lineRule="auto"/>
              <w:jc w:val="center"/>
              <w:rPr>
                <w:rFonts w:ascii="Times New Roman" w:hAnsi="Times New Roman" w:cs="Times New Roman"/>
                <w:b/>
              </w:rPr>
            </w:pPr>
            <w:r w:rsidRPr="009107F6">
              <w:rPr>
                <w:rFonts w:ascii="Times New Roman" w:hAnsi="Times New Roman" w:cs="Times New Roman"/>
                <w:b/>
              </w:rPr>
              <w:t>Admin.</w:t>
            </w:r>
          </w:p>
        </w:tc>
        <w:tc>
          <w:tcPr>
            <w:tcW w:w="1501" w:type="dxa"/>
          </w:tcPr>
          <w:p w:rsidR="002B6ABE" w:rsidRPr="009107F6" w:rsidRDefault="002B6ABE" w:rsidP="002B6ABE">
            <w:pPr>
              <w:spacing w:line="360" w:lineRule="auto"/>
              <w:jc w:val="center"/>
              <w:rPr>
                <w:rFonts w:ascii="Times New Roman" w:hAnsi="Times New Roman" w:cs="Times New Roman"/>
                <w:b/>
              </w:rPr>
            </w:pPr>
            <w:r w:rsidRPr="009107F6">
              <w:rPr>
                <w:rFonts w:ascii="Times New Roman" w:hAnsi="Times New Roman" w:cs="Times New Roman"/>
                <w:b/>
              </w:rPr>
              <w:t>frequency</w:t>
            </w:r>
          </w:p>
        </w:tc>
      </w:tr>
      <w:tr w:rsidR="002B6ABE" w:rsidRPr="009107F6" w:rsidTr="00951685">
        <w:trPr>
          <w:cantSplit/>
          <w:jc w:val="center"/>
        </w:trPr>
        <w:tc>
          <w:tcPr>
            <w:tcW w:w="2518" w:type="dxa"/>
          </w:tcPr>
          <w:p w:rsidR="002B6ABE" w:rsidRPr="009107F6" w:rsidRDefault="002B6ABE" w:rsidP="002B6ABE">
            <w:pPr>
              <w:spacing w:line="360" w:lineRule="auto"/>
              <w:rPr>
                <w:rFonts w:ascii="Times New Roman" w:hAnsi="Times New Roman" w:cs="Times New Roman"/>
                <w:b/>
              </w:rPr>
            </w:pPr>
          </w:p>
        </w:tc>
        <w:tc>
          <w:tcPr>
            <w:tcW w:w="1000" w:type="dxa"/>
          </w:tcPr>
          <w:p w:rsidR="002B6ABE" w:rsidRPr="009107F6" w:rsidRDefault="002B6ABE" w:rsidP="002B6ABE">
            <w:pPr>
              <w:spacing w:line="360" w:lineRule="auto"/>
              <w:jc w:val="center"/>
              <w:rPr>
                <w:rFonts w:ascii="Times New Roman" w:hAnsi="Times New Roman" w:cs="Times New Roman"/>
                <w:b/>
              </w:rPr>
            </w:pPr>
            <w:proofErr w:type="gramStart"/>
            <w:r w:rsidRPr="009107F6">
              <w:rPr>
                <w:rFonts w:ascii="Times New Roman" w:hAnsi="Times New Roman" w:cs="Times New Roman"/>
                <w:b/>
              </w:rPr>
              <w:t>consid</w:t>
            </w:r>
            <w:proofErr w:type="gramEnd"/>
            <w:r w:rsidRPr="009107F6">
              <w:rPr>
                <w:rFonts w:ascii="Times New Roman" w:hAnsi="Times New Roman" w:cs="Times New Roman"/>
                <w:b/>
              </w:rPr>
              <w:t>.</w:t>
            </w:r>
          </w:p>
        </w:tc>
        <w:tc>
          <w:tcPr>
            <w:tcW w:w="1378" w:type="dxa"/>
          </w:tcPr>
          <w:p w:rsidR="002B6ABE" w:rsidRPr="009107F6" w:rsidRDefault="002B6ABE" w:rsidP="002B6ABE">
            <w:pPr>
              <w:spacing w:line="360" w:lineRule="auto"/>
              <w:jc w:val="center"/>
              <w:rPr>
                <w:rFonts w:ascii="Times New Roman" w:hAnsi="Times New Roman" w:cs="Times New Roman"/>
                <w:b/>
              </w:rPr>
            </w:pPr>
            <w:r w:rsidRPr="009107F6">
              <w:rPr>
                <w:rFonts w:ascii="Times New Roman" w:hAnsi="Times New Roman" w:cs="Times New Roman"/>
                <w:b/>
              </w:rPr>
              <w:t>req.</w:t>
            </w:r>
          </w:p>
        </w:tc>
        <w:tc>
          <w:tcPr>
            <w:tcW w:w="1378" w:type="dxa"/>
          </w:tcPr>
          <w:p w:rsidR="002B6ABE" w:rsidRPr="009107F6" w:rsidRDefault="002B6ABE" w:rsidP="002B6ABE">
            <w:pPr>
              <w:spacing w:line="360" w:lineRule="auto"/>
              <w:jc w:val="center"/>
              <w:rPr>
                <w:rFonts w:ascii="Times New Roman" w:hAnsi="Times New Roman" w:cs="Times New Roman"/>
                <w:b/>
              </w:rPr>
            </w:pPr>
            <w:proofErr w:type="gramStart"/>
            <w:r w:rsidRPr="009107F6">
              <w:rPr>
                <w:rFonts w:ascii="Times New Roman" w:hAnsi="Times New Roman" w:cs="Times New Roman"/>
                <w:b/>
              </w:rPr>
              <w:t>consid</w:t>
            </w:r>
            <w:proofErr w:type="gramEnd"/>
            <w:r w:rsidRPr="009107F6">
              <w:rPr>
                <w:rFonts w:ascii="Times New Roman" w:hAnsi="Times New Roman" w:cs="Times New Roman"/>
                <w:b/>
              </w:rPr>
              <w:t>.</w:t>
            </w:r>
          </w:p>
        </w:tc>
        <w:tc>
          <w:tcPr>
            <w:tcW w:w="1470" w:type="dxa"/>
          </w:tcPr>
          <w:p w:rsidR="002B6ABE" w:rsidRPr="009107F6" w:rsidRDefault="002B6ABE" w:rsidP="002B6ABE">
            <w:pPr>
              <w:spacing w:line="360" w:lineRule="auto"/>
              <w:jc w:val="center"/>
              <w:rPr>
                <w:rFonts w:ascii="Times New Roman" w:hAnsi="Times New Roman" w:cs="Times New Roman"/>
                <w:b/>
              </w:rPr>
            </w:pPr>
            <w:r w:rsidRPr="009107F6">
              <w:rPr>
                <w:rFonts w:ascii="Times New Roman" w:hAnsi="Times New Roman" w:cs="Times New Roman"/>
                <w:b/>
              </w:rPr>
              <w:t>req.</w:t>
            </w:r>
          </w:p>
        </w:tc>
        <w:tc>
          <w:tcPr>
            <w:tcW w:w="1501" w:type="dxa"/>
          </w:tcPr>
          <w:p w:rsidR="002B6ABE" w:rsidRPr="009107F6" w:rsidRDefault="002B6ABE" w:rsidP="002B6ABE">
            <w:pPr>
              <w:spacing w:line="360" w:lineRule="auto"/>
              <w:jc w:val="center"/>
              <w:rPr>
                <w:rFonts w:ascii="Times New Roman" w:hAnsi="Times New Roman" w:cs="Times New Roman"/>
                <w:b/>
              </w:rPr>
            </w:pPr>
          </w:p>
        </w:tc>
      </w:tr>
      <w:tr w:rsidR="002B6ABE" w:rsidRPr="009107F6" w:rsidTr="00951685">
        <w:trPr>
          <w:cantSplit/>
          <w:jc w:val="center"/>
        </w:trPr>
        <w:tc>
          <w:tcPr>
            <w:tcW w:w="2518" w:type="dxa"/>
          </w:tcPr>
          <w:p w:rsidR="002B6ABE" w:rsidRPr="009107F6" w:rsidRDefault="002B6ABE" w:rsidP="002B6ABE">
            <w:pPr>
              <w:spacing w:line="360" w:lineRule="auto"/>
              <w:rPr>
                <w:rFonts w:ascii="Times New Roman" w:hAnsi="Times New Roman" w:cs="Times New Roman"/>
              </w:rPr>
            </w:pPr>
            <w:r w:rsidRPr="009107F6">
              <w:rPr>
                <w:rFonts w:ascii="Times New Roman" w:hAnsi="Times New Roman" w:cs="Times New Roman"/>
              </w:rPr>
              <w:t>social dilemma game</w:t>
            </w:r>
          </w:p>
        </w:tc>
        <w:tc>
          <w:tcPr>
            <w:tcW w:w="1000" w:type="dxa"/>
          </w:tcPr>
          <w:p w:rsidR="002B6ABE" w:rsidRPr="009107F6" w:rsidRDefault="002B6ABE" w:rsidP="002B6ABE">
            <w:pPr>
              <w:spacing w:line="360" w:lineRule="auto"/>
              <w:jc w:val="center"/>
              <w:rPr>
                <w:rFonts w:ascii="Times New Roman" w:hAnsi="Times New Roman" w:cs="Times New Roman"/>
              </w:rPr>
            </w:pPr>
            <w:r w:rsidRPr="009107F6">
              <w:rPr>
                <w:rFonts w:ascii="Times New Roman" w:hAnsi="Times New Roman" w:cs="Times New Roman"/>
              </w:rPr>
              <w:t>neg</w:t>
            </w:r>
          </w:p>
        </w:tc>
        <w:tc>
          <w:tcPr>
            <w:tcW w:w="1378" w:type="dxa"/>
          </w:tcPr>
          <w:p w:rsidR="002B6ABE" w:rsidRPr="009107F6" w:rsidRDefault="002B6ABE" w:rsidP="002B6ABE">
            <w:pPr>
              <w:jc w:val="center"/>
              <w:rPr>
                <w:rFonts w:ascii="Times New Roman" w:hAnsi="Times New Roman" w:cs="Times New Roman"/>
              </w:rPr>
            </w:pPr>
            <w:r w:rsidRPr="009107F6">
              <w:rPr>
                <w:rFonts w:ascii="Times New Roman" w:hAnsi="Times New Roman" w:cs="Times New Roman"/>
              </w:rPr>
              <w:t>pos</w:t>
            </w:r>
          </w:p>
        </w:tc>
        <w:tc>
          <w:tcPr>
            <w:tcW w:w="1378" w:type="dxa"/>
          </w:tcPr>
          <w:p w:rsidR="002B6ABE" w:rsidRPr="009107F6" w:rsidRDefault="002B6ABE" w:rsidP="002B6ABE">
            <w:pPr>
              <w:jc w:val="center"/>
              <w:rPr>
                <w:rFonts w:ascii="Times New Roman" w:hAnsi="Times New Roman" w:cs="Times New Roman"/>
              </w:rPr>
            </w:pPr>
            <w:r w:rsidRPr="009107F6">
              <w:rPr>
                <w:rFonts w:ascii="Times New Roman" w:hAnsi="Times New Roman" w:cs="Times New Roman"/>
              </w:rPr>
              <w:t>neg</w:t>
            </w:r>
          </w:p>
        </w:tc>
        <w:tc>
          <w:tcPr>
            <w:tcW w:w="1470" w:type="dxa"/>
          </w:tcPr>
          <w:p w:rsidR="002B6ABE" w:rsidRPr="009107F6" w:rsidRDefault="002B6ABE" w:rsidP="002B6ABE">
            <w:pPr>
              <w:jc w:val="center"/>
              <w:rPr>
                <w:rFonts w:ascii="Times New Roman" w:hAnsi="Times New Roman" w:cs="Times New Roman"/>
              </w:rPr>
            </w:pPr>
            <w:r w:rsidRPr="009107F6">
              <w:rPr>
                <w:rFonts w:ascii="Times New Roman" w:hAnsi="Times New Roman" w:cs="Times New Roman"/>
              </w:rPr>
              <w:t>neg</w:t>
            </w:r>
          </w:p>
        </w:tc>
        <w:tc>
          <w:tcPr>
            <w:tcW w:w="1501" w:type="dxa"/>
          </w:tcPr>
          <w:p w:rsidR="002B6ABE" w:rsidRPr="009107F6" w:rsidRDefault="002B6ABE" w:rsidP="002B6ABE">
            <w:pPr>
              <w:spacing w:line="360" w:lineRule="auto"/>
              <w:jc w:val="center"/>
              <w:rPr>
                <w:rFonts w:ascii="Times New Roman" w:hAnsi="Times New Roman" w:cs="Times New Roman"/>
              </w:rPr>
            </w:pPr>
            <w:r w:rsidRPr="009107F6">
              <w:rPr>
                <w:rFonts w:ascii="Times New Roman" w:hAnsi="Times New Roman" w:cs="Times New Roman"/>
              </w:rPr>
              <w:t>111</w:t>
            </w:r>
          </w:p>
        </w:tc>
      </w:tr>
      <w:tr w:rsidR="002B6ABE" w:rsidRPr="009107F6" w:rsidTr="009107F6">
        <w:trPr>
          <w:cantSplit/>
          <w:jc w:val="center"/>
        </w:trPr>
        <w:tc>
          <w:tcPr>
            <w:tcW w:w="2518" w:type="dxa"/>
            <w:noWrap/>
          </w:tcPr>
          <w:p w:rsidR="002B6ABE" w:rsidRPr="009107F6" w:rsidRDefault="002B6ABE" w:rsidP="002B6ABE">
            <w:pPr>
              <w:spacing w:line="360" w:lineRule="auto"/>
              <w:rPr>
                <w:rFonts w:ascii="Times New Roman" w:hAnsi="Times New Roman" w:cs="Times New Roman"/>
              </w:rPr>
            </w:pPr>
            <w:r w:rsidRPr="009107F6">
              <w:rPr>
                <w:rFonts w:ascii="Times New Roman" w:hAnsi="Times New Roman" w:cs="Times New Roman"/>
              </w:rPr>
              <w:t>pure competition game</w:t>
            </w:r>
          </w:p>
        </w:tc>
        <w:tc>
          <w:tcPr>
            <w:tcW w:w="1000" w:type="dxa"/>
          </w:tcPr>
          <w:p w:rsidR="002B6ABE" w:rsidRPr="009107F6" w:rsidRDefault="002B6ABE" w:rsidP="002B6ABE">
            <w:pPr>
              <w:jc w:val="center"/>
              <w:rPr>
                <w:rFonts w:ascii="Times New Roman" w:hAnsi="Times New Roman" w:cs="Times New Roman"/>
              </w:rPr>
            </w:pPr>
            <w:r w:rsidRPr="009107F6">
              <w:rPr>
                <w:rFonts w:ascii="Times New Roman" w:hAnsi="Times New Roman" w:cs="Times New Roman"/>
              </w:rPr>
              <w:t>neg</w:t>
            </w:r>
          </w:p>
        </w:tc>
        <w:tc>
          <w:tcPr>
            <w:tcW w:w="1378" w:type="dxa"/>
          </w:tcPr>
          <w:p w:rsidR="002B6ABE" w:rsidRPr="009107F6" w:rsidRDefault="002B6ABE" w:rsidP="002B6ABE">
            <w:pPr>
              <w:jc w:val="center"/>
              <w:rPr>
                <w:rFonts w:ascii="Times New Roman" w:hAnsi="Times New Roman" w:cs="Times New Roman"/>
              </w:rPr>
            </w:pPr>
            <w:r w:rsidRPr="009107F6">
              <w:rPr>
                <w:rFonts w:ascii="Times New Roman" w:hAnsi="Times New Roman" w:cs="Times New Roman"/>
              </w:rPr>
              <w:t>pos</w:t>
            </w:r>
          </w:p>
        </w:tc>
        <w:tc>
          <w:tcPr>
            <w:tcW w:w="1378" w:type="dxa"/>
          </w:tcPr>
          <w:p w:rsidR="002B6ABE" w:rsidRPr="009107F6" w:rsidRDefault="002B6ABE" w:rsidP="002B6ABE">
            <w:pPr>
              <w:jc w:val="center"/>
              <w:rPr>
                <w:rFonts w:ascii="Times New Roman" w:hAnsi="Times New Roman" w:cs="Times New Roman"/>
              </w:rPr>
            </w:pPr>
            <w:r w:rsidRPr="009107F6">
              <w:rPr>
                <w:rFonts w:ascii="Times New Roman" w:hAnsi="Times New Roman" w:cs="Times New Roman"/>
              </w:rPr>
              <w:t>pos</w:t>
            </w:r>
          </w:p>
        </w:tc>
        <w:tc>
          <w:tcPr>
            <w:tcW w:w="1470" w:type="dxa"/>
          </w:tcPr>
          <w:p w:rsidR="002B6ABE" w:rsidRPr="009107F6" w:rsidRDefault="002B6ABE" w:rsidP="002B6ABE">
            <w:pPr>
              <w:jc w:val="center"/>
              <w:rPr>
                <w:rFonts w:ascii="Times New Roman" w:hAnsi="Times New Roman" w:cs="Times New Roman"/>
              </w:rPr>
            </w:pPr>
            <w:r w:rsidRPr="009107F6">
              <w:rPr>
                <w:rFonts w:ascii="Times New Roman" w:hAnsi="Times New Roman" w:cs="Times New Roman"/>
              </w:rPr>
              <w:t>neg</w:t>
            </w:r>
          </w:p>
        </w:tc>
        <w:tc>
          <w:tcPr>
            <w:tcW w:w="1501" w:type="dxa"/>
          </w:tcPr>
          <w:p w:rsidR="002B6ABE" w:rsidRPr="009107F6" w:rsidRDefault="002B6ABE" w:rsidP="002B6ABE">
            <w:pPr>
              <w:spacing w:line="360" w:lineRule="auto"/>
              <w:jc w:val="center"/>
              <w:rPr>
                <w:rFonts w:ascii="Times New Roman" w:hAnsi="Times New Roman" w:cs="Times New Roman"/>
              </w:rPr>
            </w:pPr>
            <w:r w:rsidRPr="009107F6">
              <w:rPr>
                <w:rFonts w:ascii="Times New Roman" w:hAnsi="Times New Roman" w:cs="Times New Roman"/>
              </w:rPr>
              <w:t>368</w:t>
            </w:r>
          </w:p>
        </w:tc>
      </w:tr>
      <w:tr w:rsidR="002B6ABE" w:rsidRPr="009107F6" w:rsidTr="00951685">
        <w:trPr>
          <w:cantSplit/>
          <w:jc w:val="center"/>
        </w:trPr>
        <w:tc>
          <w:tcPr>
            <w:tcW w:w="2518" w:type="dxa"/>
          </w:tcPr>
          <w:p w:rsidR="002B6ABE" w:rsidRPr="009107F6" w:rsidRDefault="002B6ABE" w:rsidP="002B6ABE">
            <w:pPr>
              <w:spacing w:line="360" w:lineRule="auto"/>
              <w:rPr>
                <w:rFonts w:ascii="Times New Roman" w:hAnsi="Times New Roman" w:cs="Times New Roman"/>
              </w:rPr>
            </w:pPr>
            <w:r w:rsidRPr="009107F6">
              <w:rPr>
                <w:rFonts w:ascii="Times New Roman" w:hAnsi="Times New Roman" w:cs="Times New Roman"/>
              </w:rPr>
              <w:t>coordination game</w:t>
            </w:r>
          </w:p>
        </w:tc>
        <w:tc>
          <w:tcPr>
            <w:tcW w:w="1000" w:type="dxa"/>
          </w:tcPr>
          <w:p w:rsidR="002B6ABE" w:rsidRPr="009107F6" w:rsidRDefault="002B6ABE" w:rsidP="002B6ABE">
            <w:pPr>
              <w:jc w:val="center"/>
              <w:rPr>
                <w:rFonts w:ascii="Times New Roman" w:hAnsi="Times New Roman" w:cs="Times New Roman"/>
              </w:rPr>
            </w:pPr>
            <w:r w:rsidRPr="009107F6">
              <w:rPr>
                <w:rFonts w:ascii="Times New Roman" w:hAnsi="Times New Roman" w:cs="Times New Roman"/>
              </w:rPr>
              <w:t>neg</w:t>
            </w:r>
          </w:p>
        </w:tc>
        <w:tc>
          <w:tcPr>
            <w:tcW w:w="1378" w:type="dxa"/>
          </w:tcPr>
          <w:p w:rsidR="002B6ABE" w:rsidRPr="009107F6" w:rsidRDefault="002B6ABE" w:rsidP="002B6ABE">
            <w:pPr>
              <w:jc w:val="center"/>
              <w:rPr>
                <w:rFonts w:ascii="Times New Roman" w:hAnsi="Times New Roman" w:cs="Times New Roman"/>
              </w:rPr>
            </w:pPr>
            <w:r w:rsidRPr="009107F6">
              <w:rPr>
                <w:rFonts w:ascii="Times New Roman" w:hAnsi="Times New Roman" w:cs="Times New Roman"/>
              </w:rPr>
              <w:t>pos</w:t>
            </w:r>
          </w:p>
        </w:tc>
        <w:tc>
          <w:tcPr>
            <w:tcW w:w="1378" w:type="dxa"/>
          </w:tcPr>
          <w:p w:rsidR="002B6ABE" w:rsidRPr="009107F6" w:rsidRDefault="002B6ABE" w:rsidP="002B6ABE">
            <w:pPr>
              <w:jc w:val="center"/>
              <w:rPr>
                <w:rFonts w:ascii="Times New Roman" w:hAnsi="Times New Roman" w:cs="Times New Roman"/>
              </w:rPr>
            </w:pPr>
            <w:r w:rsidRPr="009107F6">
              <w:rPr>
                <w:rFonts w:ascii="Times New Roman" w:hAnsi="Times New Roman" w:cs="Times New Roman"/>
              </w:rPr>
              <w:t>neg</w:t>
            </w:r>
          </w:p>
        </w:tc>
        <w:tc>
          <w:tcPr>
            <w:tcW w:w="1470" w:type="dxa"/>
          </w:tcPr>
          <w:p w:rsidR="002B6ABE" w:rsidRPr="009107F6" w:rsidRDefault="002B6ABE" w:rsidP="002B6ABE">
            <w:pPr>
              <w:jc w:val="center"/>
              <w:rPr>
                <w:rFonts w:ascii="Times New Roman" w:hAnsi="Times New Roman" w:cs="Times New Roman"/>
              </w:rPr>
            </w:pPr>
            <w:r w:rsidRPr="009107F6">
              <w:rPr>
                <w:rFonts w:ascii="Times New Roman" w:hAnsi="Times New Roman" w:cs="Times New Roman"/>
              </w:rPr>
              <w:t>pos</w:t>
            </w:r>
          </w:p>
        </w:tc>
        <w:tc>
          <w:tcPr>
            <w:tcW w:w="1501" w:type="dxa"/>
          </w:tcPr>
          <w:p w:rsidR="002B6ABE" w:rsidRPr="009107F6" w:rsidRDefault="002B6ABE" w:rsidP="002B6ABE">
            <w:pPr>
              <w:spacing w:line="360" w:lineRule="auto"/>
              <w:jc w:val="center"/>
              <w:rPr>
                <w:rFonts w:ascii="Times New Roman" w:hAnsi="Times New Roman" w:cs="Times New Roman"/>
              </w:rPr>
            </w:pPr>
            <w:r w:rsidRPr="009107F6">
              <w:rPr>
                <w:rFonts w:ascii="Times New Roman" w:hAnsi="Times New Roman" w:cs="Times New Roman"/>
              </w:rPr>
              <w:t>144</w:t>
            </w:r>
          </w:p>
        </w:tc>
      </w:tr>
      <w:tr w:rsidR="002B6ABE" w:rsidRPr="009107F6" w:rsidTr="00951685">
        <w:trPr>
          <w:cantSplit/>
          <w:jc w:val="center"/>
        </w:trPr>
        <w:tc>
          <w:tcPr>
            <w:tcW w:w="2518" w:type="dxa"/>
          </w:tcPr>
          <w:p w:rsidR="002B6ABE" w:rsidRPr="009107F6" w:rsidRDefault="005C401B" w:rsidP="002B6ABE">
            <w:pPr>
              <w:spacing w:line="360" w:lineRule="auto"/>
              <w:rPr>
                <w:rFonts w:ascii="Times New Roman" w:hAnsi="Times New Roman" w:cs="Times New Roman"/>
              </w:rPr>
            </w:pPr>
            <w:r>
              <w:rPr>
                <w:rFonts w:ascii="Times New Roman" w:hAnsi="Times New Roman" w:cs="Times New Roman"/>
              </w:rPr>
              <w:t>consensus</w:t>
            </w:r>
            <w:r w:rsidR="002B6ABE" w:rsidRPr="009107F6">
              <w:rPr>
                <w:rFonts w:ascii="Times New Roman" w:hAnsi="Times New Roman" w:cs="Times New Roman"/>
              </w:rPr>
              <w:t xml:space="preserve"> game</w:t>
            </w:r>
          </w:p>
        </w:tc>
        <w:tc>
          <w:tcPr>
            <w:tcW w:w="1000" w:type="dxa"/>
          </w:tcPr>
          <w:p w:rsidR="002B6ABE" w:rsidRPr="009107F6" w:rsidRDefault="002B6ABE" w:rsidP="002B6ABE">
            <w:pPr>
              <w:jc w:val="center"/>
              <w:rPr>
                <w:rFonts w:ascii="Times New Roman" w:hAnsi="Times New Roman" w:cs="Times New Roman"/>
              </w:rPr>
            </w:pPr>
            <w:r w:rsidRPr="009107F6">
              <w:rPr>
                <w:rFonts w:ascii="Times New Roman" w:hAnsi="Times New Roman" w:cs="Times New Roman"/>
              </w:rPr>
              <w:t>neg</w:t>
            </w:r>
          </w:p>
        </w:tc>
        <w:tc>
          <w:tcPr>
            <w:tcW w:w="1378" w:type="dxa"/>
          </w:tcPr>
          <w:p w:rsidR="002B6ABE" w:rsidRPr="009107F6" w:rsidRDefault="002B6ABE" w:rsidP="002B6ABE">
            <w:pPr>
              <w:jc w:val="center"/>
              <w:rPr>
                <w:rFonts w:ascii="Times New Roman" w:hAnsi="Times New Roman" w:cs="Times New Roman"/>
              </w:rPr>
            </w:pPr>
            <w:r w:rsidRPr="009107F6">
              <w:rPr>
                <w:rFonts w:ascii="Times New Roman" w:hAnsi="Times New Roman" w:cs="Times New Roman"/>
              </w:rPr>
              <w:t>pos</w:t>
            </w:r>
          </w:p>
        </w:tc>
        <w:tc>
          <w:tcPr>
            <w:tcW w:w="1378" w:type="dxa"/>
          </w:tcPr>
          <w:p w:rsidR="002B6ABE" w:rsidRPr="009107F6" w:rsidRDefault="002B6ABE" w:rsidP="002B6ABE">
            <w:pPr>
              <w:jc w:val="center"/>
              <w:rPr>
                <w:rFonts w:ascii="Times New Roman" w:hAnsi="Times New Roman" w:cs="Times New Roman"/>
              </w:rPr>
            </w:pPr>
            <w:r w:rsidRPr="009107F6">
              <w:rPr>
                <w:rFonts w:ascii="Times New Roman" w:hAnsi="Times New Roman" w:cs="Times New Roman"/>
              </w:rPr>
              <w:t>pos</w:t>
            </w:r>
          </w:p>
        </w:tc>
        <w:tc>
          <w:tcPr>
            <w:tcW w:w="1470" w:type="dxa"/>
          </w:tcPr>
          <w:p w:rsidR="002B6ABE" w:rsidRPr="009107F6" w:rsidRDefault="002B6ABE" w:rsidP="002B6ABE">
            <w:pPr>
              <w:jc w:val="center"/>
              <w:rPr>
                <w:rFonts w:ascii="Times New Roman" w:hAnsi="Times New Roman" w:cs="Times New Roman"/>
              </w:rPr>
            </w:pPr>
            <w:r w:rsidRPr="009107F6">
              <w:rPr>
                <w:rFonts w:ascii="Times New Roman" w:hAnsi="Times New Roman" w:cs="Times New Roman"/>
              </w:rPr>
              <w:t>pos</w:t>
            </w:r>
          </w:p>
        </w:tc>
        <w:tc>
          <w:tcPr>
            <w:tcW w:w="1501" w:type="dxa"/>
          </w:tcPr>
          <w:p w:rsidR="002B6ABE" w:rsidRPr="009107F6" w:rsidRDefault="002B6ABE" w:rsidP="002B6ABE">
            <w:pPr>
              <w:spacing w:line="360" w:lineRule="auto"/>
              <w:jc w:val="center"/>
              <w:rPr>
                <w:rFonts w:ascii="Times New Roman" w:hAnsi="Times New Roman" w:cs="Times New Roman"/>
              </w:rPr>
            </w:pPr>
            <w:r w:rsidRPr="009107F6">
              <w:rPr>
                <w:rFonts w:ascii="Times New Roman" w:hAnsi="Times New Roman" w:cs="Times New Roman"/>
              </w:rPr>
              <w:t>106</w:t>
            </w:r>
          </w:p>
        </w:tc>
      </w:tr>
      <w:tr w:rsidR="002B6ABE" w:rsidRPr="009107F6" w:rsidTr="00951685">
        <w:trPr>
          <w:cantSplit/>
          <w:jc w:val="center"/>
        </w:trPr>
        <w:tc>
          <w:tcPr>
            <w:tcW w:w="2518" w:type="dxa"/>
          </w:tcPr>
          <w:p w:rsidR="002B6ABE" w:rsidRPr="009107F6" w:rsidRDefault="002B6ABE" w:rsidP="002B6ABE">
            <w:pPr>
              <w:spacing w:line="360" w:lineRule="auto"/>
              <w:rPr>
                <w:rFonts w:ascii="Times New Roman" w:hAnsi="Times New Roman" w:cs="Times New Roman"/>
              </w:rPr>
            </w:pPr>
            <w:r w:rsidRPr="009107F6">
              <w:rPr>
                <w:rFonts w:ascii="Times New Roman" w:hAnsi="Times New Roman" w:cs="Times New Roman"/>
              </w:rPr>
              <w:t>total</w:t>
            </w:r>
          </w:p>
        </w:tc>
        <w:tc>
          <w:tcPr>
            <w:tcW w:w="1000" w:type="dxa"/>
          </w:tcPr>
          <w:p w:rsidR="002B6ABE" w:rsidRPr="009107F6" w:rsidRDefault="002B6ABE" w:rsidP="002B6ABE">
            <w:pPr>
              <w:spacing w:line="360" w:lineRule="auto"/>
              <w:jc w:val="center"/>
              <w:rPr>
                <w:rFonts w:ascii="Times New Roman" w:hAnsi="Times New Roman" w:cs="Times New Roman"/>
              </w:rPr>
            </w:pPr>
          </w:p>
        </w:tc>
        <w:tc>
          <w:tcPr>
            <w:tcW w:w="1378" w:type="dxa"/>
          </w:tcPr>
          <w:p w:rsidR="002B6ABE" w:rsidRPr="009107F6" w:rsidRDefault="002B6ABE" w:rsidP="002B6ABE">
            <w:pPr>
              <w:spacing w:line="360" w:lineRule="auto"/>
              <w:jc w:val="center"/>
              <w:rPr>
                <w:rFonts w:ascii="Times New Roman" w:hAnsi="Times New Roman" w:cs="Times New Roman"/>
              </w:rPr>
            </w:pPr>
          </w:p>
        </w:tc>
        <w:tc>
          <w:tcPr>
            <w:tcW w:w="1378" w:type="dxa"/>
          </w:tcPr>
          <w:p w:rsidR="002B6ABE" w:rsidRPr="009107F6" w:rsidRDefault="002B6ABE" w:rsidP="002B6ABE">
            <w:pPr>
              <w:spacing w:line="360" w:lineRule="auto"/>
              <w:jc w:val="center"/>
              <w:rPr>
                <w:rFonts w:ascii="Times New Roman" w:hAnsi="Times New Roman" w:cs="Times New Roman"/>
              </w:rPr>
            </w:pPr>
          </w:p>
        </w:tc>
        <w:tc>
          <w:tcPr>
            <w:tcW w:w="1470" w:type="dxa"/>
          </w:tcPr>
          <w:p w:rsidR="002B6ABE" w:rsidRPr="009107F6" w:rsidRDefault="002B6ABE" w:rsidP="002B6ABE">
            <w:pPr>
              <w:spacing w:line="360" w:lineRule="auto"/>
              <w:jc w:val="center"/>
              <w:rPr>
                <w:rFonts w:ascii="Times New Roman" w:hAnsi="Times New Roman" w:cs="Times New Roman"/>
              </w:rPr>
            </w:pPr>
          </w:p>
        </w:tc>
        <w:tc>
          <w:tcPr>
            <w:tcW w:w="1501" w:type="dxa"/>
          </w:tcPr>
          <w:p w:rsidR="002B6ABE" w:rsidRPr="009107F6" w:rsidRDefault="002B6ABE" w:rsidP="002B6ABE">
            <w:pPr>
              <w:spacing w:line="360" w:lineRule="auto"/>
              <w:jc w:val="center"/>
              <w:rPr>
                <w:rFonts w:ascii="Times New Roman" w:hAnsi="Times New Roman" w:cs="Times New Roman"/>
              </w:rPr>
            </w:pPr>
            <w:r w:rsidRPr="009107F6">
              <w:rPr>
                <w:rFonts w:ascii="Times New Roman" w:hAnsi="Times New Roman" w:cs="Times New Roman"/>
              </w:rPr>
              <w:t>729</w:t>
            </w:r>
          </w:p>
        </w:tc>
      </w:tr>
    </w:tbl>
    <w:p w:rsidR="00CD5B07" w:rsidRPr="00530B29" w:rsidRDefault="00CD5B07" w:rsidP="007926F5">
      <w:pPr>
        <w:spacing w:line="360" w:lineRule="auto"/>
        <w:rPr>
          <w:rFonts w:ascii="Times New Roman" w:hAnsi="Times New Roman" w:cs="Times New Roman"/>
          <w:sz w:val="24"/>
          <w:szCs w:val="24"/>
        </w:rPr>
      </w:pPr>
    </w:p>
    <w:p w:rsidR="001D4DDC" w:rsidRPr="00C3276B" w:rsidRDefault="001D4DDC" w:rsidP="00CC075E">
      <w:pPr>
        <w:spacing w:line="360" w:lineRule="auto"/>
        <w:rPr>
          <w:rFonts w:ascii="Times New Roman" w:hAnsi="Times New Roman" w:cs="Times New Roman"/>
          <w:sz w:val="24"/>
          <w:szCs w:val="24"/>
        </w:rPr>
      </w:pPr>
    </w:p>
    <w:p w:rsidR="001D4DDC" w:rsidRPr="00C3276B" w:rsidRDefault="001D4DDC" w:rsidP="00CC075E">
      <w:pPr>
        <w:pStyle w:val="Heading1"/>
        <w:numPr>
          <w:ilvl w:val="0"/>
          <w:numId w:val="0"/>
        </w:numPr>
        <w:spacing w:line="360" w:lineRule="auto"/>
        <w:rPr>
          <w:sz w:val="24"/>
          <w:szCs w:val="24"/>
          <w:lang w:val="en-US"/>
        </w:rPr>
      </w:pPr>
      <w:r w:rsidRPr="00C3276B">
        <w:rPr>
          <w:sz w:val="24"/>
          <w:szCs w:val="24"/>
          <w:lang w:val="en-US"/>
        </w:rPr>
        <w:t>A note on intercoder reliability</w:t>
      </w:r>
    </w:p>
    <w:p w:rsidR="001D4DDC" w:rsidRPr="00C3276B" w:rsidRDefault="001D4DDC" w:rsidP="00CC075E">
      <w:pPr>
        <w:spacing w:line="360" w:lineRule="auto"/>
        <w:rPr>
          <w:rFonts w:ascii="Times New Roman" w:hAnsi="Times New Roman" w:cs="Times New Roman"/>
          <w:sz w:val="24"/>
          <w:szCs w:val="24"/>
        </w:rPr>
      </w:pPr>
      <w:r w:rsidRPr="00C3276B">
        <w:rPr>
          <w:rFonts w:ascii="Times New Roman" w:hAnsi="Times New Roman" w:cs="Times New Roman"/>
          <w:sz w:val="24"/>
          <w:szCs w:val="24"/>
        </w:rPr>
        <w:t>The coding task performed is complex and has to be carried out by human coders. For each motion the coders have to make five decisions:</w:t>
      </w:r>
    </w:p>
    <w:p w:rsidR="001D4DDC" w:rsidRPr="0066035B" w:rsidRDefault="001D4DDC" w:rsidP="0066035B">
      <w:pPr>
        <w:pStyle w:val="ListParagraph"/>
        <w:numPr>
          <w:ilvl w:val="0"/>
          <w:numId w:val="4"/>
        </w:numPr>
        <w:spacing w:line="360" w:lineRule="auto"/>
        <w:rPr>
          <w:rFonts w:ascii="Times New Roman" w:hAnsi="Times New Roman" w:cs="Times New Roman"/>
          <w:sz w:val="24"/>
          <w:szCs w:val="24"/>
        </w:rPr>
      </w:pPr>
      <w:r w:rsidRPr="0066035B">
        <w:rPr>
          <w:rFonts w:ascii="Times New Roman" w:hAnsi="Times New Roman" w:cs="Times New Roman"/>
          <w:sz w:val="24"/>
          <w:szCs w:val="24"/>
        </w:rPr>
        <w:t>four decisions concern the position of House and administration with respect to the two concepts;</w:t>
      </w:r>
    </w:p>
    <w:p w:rsidR="001D4DDC" w:rsidRPr="0066035B" w:rsidRDefault="001D4DDC" w:rsidP="0066035B">
      <w:pPr>
        <w:pStyle w:val="ListParagraph"/>
        <w:numPr>
          <w:ilvl w:val="0"/>
          <w:numId w:val="4"/>
        </w:numPr>
        <w:spacing w:line="360" w:lineRule="auto"/>
        <w:rPr>
          <w:rFonts w:ascii="Times New Roman" w:hAnsi="Times New Roman" w:cs="Times New Roman"/>
          <w:sz w:val="24"/>
          <w:szCs w:val="24"/>
        </w:rPr>
      </w:pPr>
      <w:r w:rsidRPr="0066035B">
        <w:rPr>
          <w:rFonts w:ascii="Times New Roman" w:hAnsi="Times New Roman" w:cs="Times New Roman"/>
          <w:sz w:val="24"/>
          <w:szCs w:val="24"/>
        </w:rPr>
        <w:t xml:space="preserve">the fifth decision concerns the argument used by the administration that is at the basis of the position taken with respect to the </w:t>
      </w:r>
      <w:r w:rsidR="007064FC">
        <w:rPr>
          <w:rFonts w:ascii="Times New Roman" w:hAnsi="Times New Roman" w:cs="Times New Roman"/>
          <w:sz w:val="24"/>
          <w:szCs w:val="24"/>
        </w:rPr>
        <w:t>request part</w:t>
      </w:r>
      <w:r w:rsidRPr="0066035B">
        <w:rPr>
          <w:rFonts w:ascii="Times New Roman" w:hAnsi="Times New Roman" w:cs="Times New Roman"/>
          <w:sz w:val="24"/>
          <w:szCs w:val="24"/>
        </w:rPr>
        <w:t xml:space="preserve"> concept.</w:t>
      </w:r>
    </w:p>
    <w:p w:rsidR="001D4DDC" w:rsidRPr="00C3276B" w:rsidRDefault="001D4DDC" w:rsidP="00CC075E">
      <w:pPr>
        <w:spacing w:line="360" w:lineRule="auto"/>
        <w:rPr>
          <w:rFonts w:ascii="Times New Roman" w:hAnsi="Times New Roman" w:cs="Times New Roman"/>
          <w:sz w:val="24"/>
          <w:szCs w:val="24"/>
        </w:rPr>
      </w:pPr>
      <w:r w:rsidRPr="00C3276B">
        <w:rPr>
          <w:rFonts w:ascii="Times New Roman" w:hAnsi="Times New Roman" w:cs="Times New Roman"/>
          <w:sz w:val="24"/>
          <w:szCs w:val="24"/>
        </w:rPr>
        <w:t>When the first four decisions are known, it is quite easy to determine which game is repr</w:t>
      </w:r>
      <w:r w:rsidRPr="00C3276B">
        <w:rPr>
          <w:rFonts w:ascii="Times New Roman" w:hAnsi="Times New Roman" w:cs="Times New Roman"/>
          <w:sz w:val="24"/>
          <w:szCs w:val="24"/>
        </w:rPr>
        <w:t>e</w:t>
      </w:r>
      <w:r w:rsidRPr="00C3276B">
        <w:rPr>
          <w:rFonts w:ascii="Times New Roman" w:hAnsi="Times New Roman" w:cs="Times New Roman"/>
          <w:sz w:val="24"/>
          <w:szCs w:val="24"/>
        </w:rPr>
        <w:t>sented in the corresponding map. In order to get an indication of how well th</w:t>
      </w:r>
      <w:r w:rsidR="008C7D83">
        <w:rPr>
          <w:rFonts w:ascii="Times New Roman" w:hAnsi="Times New Roman" w:cs="Times New Roman"/>
          <w:sz w:val="24"/>
          <w:szCs w:val="24"/>
        </w:rPr>
        <w:t>e</w:t>
      </w:r>
      <w:r w:rsidRPr="00C3276B">
        <w:rPr>
          <w:rFonts w:ascii="Times New Roman" w:hAnsi="Times New Roman" w:cs="Times New Roman"/>
          <w:sz w:val="24"/>
          <w:szCs w:val="24"/>
        </w:rPr>
        <w:t xml:space="preserve"> </w:t>
      </w:r>
      <w:r w:rsidR="00BA39B2">
        <w:rPr>
          <w:rFonts w:ascii="Times New Roman" w:hAnsi="Times New Roman" w:cs="Times New Roman"/>
          <w:sz w:val="24"/>
          <w:szCs w:val="24"/>
        </w:rPr>
        <w:t>coder</w:t>
      </w:r>
      <w:r w:rsidR="008C7D83">
        <w:rPr>
          <w:rFonts w:ascii="Times New Roman" w:hAnsi="Times New Roman" w:cs="Times New Roman"/>
          <w:sz w:val="24"/>
          <w:szCs w:val="24"/>
        </w:rPr>
        <w:t>s</w:t>
      </w:r>
      <w:r w:rsidRPr="00C3276B">
        <w:rPr>
          <w:rFonts w:ascii="Times New Roman" w:hAnsi="Times New Roman" w:cs="Times New Roman"/>
          <w:sz w:val="24"/>
          <w:szCs w:val="24"/>
        </w:rPr>
        <w:t xml:space="preserve"> ha</w:t>
      </w:r>
      <w:r w:rsidR="008C7D83">
        <w:rPr>
          <w:rFonts w:ascii="Times New Roman" w:hAnsi="Times New Roman" w:cs="Times New Roman"/>
          <w:sz w:val="24"/>
          <w:szCs w:val="24"/>
        </w:rPr>
        <w:t>ve</w:t>
      </w:r>
      <w:r w:rsidRPr="00C3276B">
        <w:rPr>
          <w:rFonts w:ascii="Times New Roman" w:hAnsi="Times New Roman" w:cs="Times New Roman"/>
          <w:sz w:val="24"/>
          <w:szCs w:val="24"/>
        </w:rPr>
        <w:t xml:space="preserve"> performed </w:t>
      </w:r>
      <w:r w:rsidR="008C7D83">
        <w:rPr>
          <w:rFonts w:ascii="Times New Roman" w:hAnsi="Times New Roman" w:cs="Times New Roman"/>
          <w:sz w:val="24"/>
          <w:szCs w:val="24"/>
        </w:rPr>
        <w:t xml:space="preserve">their tasks </w:t>
      </w:r>
      <w:r w:rsidRPr="00C3276B">
        <w:rPr>
          <w:rFonts w:ascii="Times New Roman" w:hAnsi="Times New Roman" w:cs="Times New Roman"/>
          <w:sz w:val="24"/>
          <w:szCs w:val="24"/>
        </w:rPr>
        <w:t>a random sample of all motions that had been voted about was ind</w:t>
      </w:r>
      <w:r w:rsidRPr="00C3276B">
        <w:rPr>
          <w:rFonts w:ascii="Times New Roman" w:hAnsi="Times New Roman" w:cs="Times New Roman"/>
          <w:sz w:val="24"/>
          <w:szCs w:val="24"/>
        </w:rPr>
        <w:t>e</w:t>
      </w:r>
      <w:r w:rsidRPr="00C3276B">
        <w:rPr>
          <w:rFonts w:ascii="Times New Roman" w:hAnsi="Times New Roman" w:cs="Times New Roman"/>
          <w:sz w:val="24"/>
          <w:szCs w:val="24"/>
        </w:rPr>
        <w:t xml:space="preserve">pendently coded by both </w:t>
      </w:r>
      <w:r w:rsidR="00BA39B2">
        <w:rPr>
          <w:rFonts w:ascii="Times New Roman" w:hAnsi="Times New Roman" w:cs="Times New Roman"/>
          <w:sz w:val="24"/>
          <w:szCs w:val="24"/>
        </w:rPr>
        <w:t>coder</w:t>
      </w:r>
      <w:r w:rsidRPr="00C3276B">
        <w:rPr>
          <w:rFonts w:ascii="Times New Roman" w:hAnsi="Times New Roman" w:cs="Times New Roman"/>
          <w:sz w:val="24"/>
          <w:szCs w:val="24"/>
        </w:rPr>
        <w:t>s. This occurred after instruction had taken place.</w:t>
      </w:r>
    </w:p>
    <w:p w:rsidR="00CF6AD9" w:rsidRDefault="00CF6AD9" w:rsidP="00CF6AD9">
      <w:pPr>
        <w:spacing w:line="360" w:lineRule="auto"/>
        <w:rPr>
          <w:rFonts w:ascii="Times New Roman" w:hAnsi="Times New Roman" w:cs="Times New Roman"/>
          <w:sz w:val="24"/>
          <w:szCs w:val="24"/>
        </w:rPr>
      </w:pPr>
      <w:r w:rsidRPr="00C3276B">
        <w:rPr>
          <w:rFonts w:ascii="Times New Roman" w:hAnsi="Times New Roman" w:cs="Times New Roman"/>
          <w:sz w:val="24"/>
          <w:szCs w:val="24"/>
        </w:rPr>
        <w:tab/>
        <w:t xml:space="preserve">The </w:t>
      </w:r>
      <w:r>
        <w:rPr>
          <w:rFonts w:ascii="Times New Roman" w:hAnsi="Times New Roman" w:cs="Times New Roman"/>
          <w:sz w:val="24"/>
          <w:szCs w:val="24"/>
        </w:rPr>
        <w:t>coder</w:t>
      </w:r>
      <w:r w:rsidRPr="00C3276B">
        <w:rPr>
          <w:rFonts w:ascii="Times New Roman" w:hAnsi="Times New Roman" w:cs="Times New Roman"/>
          <w:sz w:val="24"/>
          <w:szCs w:val="24"/>
        </w:rPr>
        <w:t xml:space="preserve">s received instruction on how to perform the task. </w:t>
      </w:r>
      <w:r>
        <w:rPr>
          <w:rFonts w:ascii="Times New Roman" w:hAnsi="Times New Roman" w:cs="Times New Roman"/>
          <w:sz w:val="24"/>
          <w:szCs w:val="24"/>
        </w:rPr>
        <w:t xml:space="preserve">In this instruction thoughts as have been discussed above have been used. </w:t>
      </w:r>
      <w:r w:rsidRPr="00C3276B">
        <w:rPr>
          <w:rFonts w:ascii="Times New Roman" w:hAnsi="Times New Roman" w:cs="Times New Roman"/>
          <w:sz w:val="24"/>
          <w:szCs w:val="24"/>
        </w:rPr>
        <w:t>After that the</w:t>
      </w:r>
      <w:r>
        <w:rPr>
          <w:rFonts w:ascii="Times New Roman" w:hAnsi="Times New Roman" w:cs="Times New Roman"/>
          <w:sz w:val="24"/>
          <w:szCs w:val="24"/>
        </w:rPr>
        <w:t xml:space="preserve"> coders</w:t>
      </w:r>
      <w:r w:rsidRPr="00C3276B">
        <w:rPr>
          <w:rFonts w:ascii="Times New Roman" w:hAnsi="Times New Roman" w:cs="Times New Roman"/>
          <w:sz w:val="24"/>
          <w:szCs w:val="24"/>
        </w:rPr>
        <w:t xml:space="preserve"> were asked to code a sample of 30 motions which had been withdrawn by the proposer, </w:t>
      </w:r>
      <w:r>
        <w:rPr>
          <w:rFonts w:ascii="Times New Roman" w:hAnsi="Times New Roman" w:cs="Times New Roman"/>
          <w:sz w:val="24"/>
          <w:szCs w:val="24"/>
        </w:rPr>
        <w:t>a fact</w:t>
      </w:r>
      <w:r w:rsidRPr="00C3276B">
        <w:rPr>
          <w:rFonts w:ascii="Times New Roman" w:hAnsi="Times New Roman" w:cs="Times New Roman"/>
          <w:sz w:val="24"/>
          <w:szCs w:val="24"/>
        </w:rPr>
        <w:t xml:space="preserve"> the</w:t>
      </w:r>
      <w:r>
        <w:rPr>
          <w:rFonts w:ascii="Times New Roman" w:hAnsi="Times New Roman" w:cs="Times New Roman"/>
          <w:sz w:val="24"/>
          <w:szCs w:val="24"/>
        </w:rPr>
        <w:t xml:space="preserve"> coders</w:t>
      </w:r>
      <w:r w:rsidRPr="00C3276B">
        <w:rPr>
          <w:rFonts w:ascii="Times New Roman" w:hAnsi="Times New Roman" w:cs="Times New Roman"/>
          <w:sz w:val="24"/>
          <w:szCs w:val="24"/>
        </w:rPr>
        <w:t xml:space="preserve"> </w:t>
      </w:r>
      <w:r>
        <w:rPr>
          <w:rFonts w:ascii="Times New Roman" w:hAnsi="Times New Roman" w:cs="Times New Roman"/>
          <w:sz w:val="24"/>
          <w:szCs w:val="24"/>
        </w:rPr>
        <w:t xml:space="preserve">did not </w:t>
      </w:r>
      <w:r w:rsidRPr="00C3276B">
        <w:rPr>
          <w:rFonts w:ascii="Times New Roman" w:hAnsi="Times New Roman" w:cs="Times New Roman"/>
          <w:sz w:val="24"/>
          <w:szCs w:val="24"/>
        </w:rPr>
        <w:t xml:space="preserve">know. The </w:t>
      </w:r>
      <w:r>
        <w:rPr>
          <w:rFonts w:ascii="Times New Roman" w:hAnsi="Times New Roman" w:cs="Times New Roman"/>
          <w:sz w:val="24"/>
          <w:szCs w:val="24"/>
        </w:rPr>
        <w:t>coder</w:t>
      </w:r>
      <w:r w:rsidRPr="00C3276B">
        <w:rPr>
          <w:rFonts w:ascii="Times New Roman" w:hAnsi="Times New Roman" w:cs="Times New Roman"/>
          <w:sz w:val="24"/>
          <w:szCs w:val="24"/>
        </w:rPr>
        <w:t xml:space="preserve">s coded these motions independently; the investigator also performed the task. </w:t>
      </w:r>
      <w:r>
        <w:rPr>
          <w:rFonts w:ascii="Times New Roman" w:hAnsi="Times New Roman" w:cs="Times New Roman"/>
          <w:sz w:val="24"/>
          <w:szCs w:val="24"/>
        </w:rPr>
        <w:t>A discussion on the differences in coding followed. Next the task was performed</w:t>
      </w:r>
      <w:r w:rsidRPr="00C3276B">
        <w:rPr>
          <w:rFonts w:ascii="Times New Roman" w:hAnsi="Times New Roman" w:cs="Times New Roman"/>
          <w:sz w:val="24"/>
          <w:szCs w:val="24"/>
        </w:rPr>
        <w:t xml:space="preserve">. The </w:t>
      </w:r>
      <w:r>
        <w:rPr>
          <w:rFonts w:ascii="Times New Roman" w:hAnsi="Times New Roman" w:cs="Times New Roman"/>
          <w:sz w:val="24"/>
          <w:szCs w:val="24"/>
        </w:rPr>
        <w:t>coder</w:t>
      </w:r>
      <w:r w:rsidRPr="00C3276B">
        <w:rPr>
          <w:rFonts w:ascii="Times New Roman" w:hAnsi="Times New Roman" w:cs="Times New Roman"/>
          <w:sz w:val="24"/>
          <w:szCs w:val="24"/>
        </w:rPr>
        <w:t>s each time received</w:t>
      </w:r>
      <w:r>
        <w:rPr>
          <w:rFonts w:ascii="Times New Roman" w:hAnsi="Times New Roman" w:cs="Times New Roman"/>
          <w:sz w:val="24"/>
          <w:szCs w:val="24"/>
        </w:rPr>
        <w:t xml:space="preserve"> a</w:t>
      </w:r>
      <w:r w:rsidRPr="00C3276B">
        <w:rPr>
          <w:rFonts w:ascii="Times New Roman" w:hAnsi="Times New Roman" w:cs="Times New Roman"/>
          <w:sz w:val="24"/>
          <w:szCs w:val="24"/>
        </w:rPr>
        <w:t xml:space="preserve"> small set with motions</w:t>
      </w:r>
      <w:r>
        <w:rPr>
          <w:rFonts w:ascii="Times New Roman" w:hAnsi="Times New Roman" w:cs="Times New Roman"/>
          <w:sz w:val="24"/>
          <w:szCs w:val="24"/>
        </w:rPr>
        <w:t xml:space="preserve"> that were a representative sample of the complete set that has been voted for</w:t>
      </w:r>
      <w:r w:rsidRPr="00C3276B">
        <w:rPr>
          <w:rFonts w:ascii="Times New Roman" w:hAnsi="Times New Roman" w:cs="Times New Roman"/>
          <w:sz w:val="24"/>
          <w:szCs w:val="24"/>
        </w:rPr>
        <w:t xml:space="preserve">. </w:t>
      </w:r>
      <w:r>
        <w:rPr>
          <w:rFonts w:ascii="Times New Roman" w:hAnsi="Times New Roman" w:cs="Times New Roman"/>
          <w:sz w:val="24"/>
          <w:szCs w:val="24"/>
        </w:rPr>
        <w:t xml:space="preserve">Having coded this set, they received the next one. A motion could only be part of one set. Almost half of the sets were coded by both coders, the other sets only by one coder.  </w:t>
      </w:r>
      <w:r w:rsidRPr="00C3276B">
        <w:rPr>
          <w:rFonts w:ascii="Times New Roman" w:hAnsi="Times New Roman" w:cs="Times New Roman"/>
          <w:sz w:val="24"/>
          <w:szCs w:val="24"/>
        </w:rPr>
        <w:t>For the analysis the index pi (Scott 1955; Popping 2010) is used as a measure of inter</w:t>
      </w:r>
      <w:r>
        <w:rPr>
          <w:rFonts w:ascii="Times New Roman" w:hAnsi="Times New Roman" w:cs="Times New Roman"/>
          <w:sz w:val="24"/>
          <w:szCs w:val="24"/>
        </w:rPr>
        <w:t>coder</w:t>
      </w:r>
      <w:r w:rsidRPr="00C3276B">
        <w:rPr>
          <w:rFonts w:ascii="Times New Roman" w:hAnsi="Times New Roman" w:cs="Times New Roman"/>
          <w:sz w:val="24"/>
          <w:szCs w:val="24"/>
        </w:rPr>
        <w:t xml:space="preserve"> agreement. The measure uses the marginal distribution over all </w:t>
      </w:r>
      <w:r>
        <w:rPr>
          <w:rFonts w:ascii="Times New Roman" w:hAnsi="Times New Roman" w:cs="Times New Roman"/>
          <w:sz w:val="24"/>
          <w:szCs w:val="24"/>
        </w:rPr>
        <w:t>coder</w:t>
      </w:r>
      <w:r w:rsidRPr="00C3276B">
        <w:rPr>
          <w:rFonts w:ascii="Times New Roman" w:hAnsi="Times New Roman" w:cs="Times New Roman"/>
          <w:sz w:val="24"/>
          <w:szCs w:val="24"/>
        </w:rPr>
        <w:t xml:space="preserve">s as the basis for computing deviations from expected </w:t>
      </w:r>
      <w:r w:rsidR="002B5868" w:rsidRPr="00C3276B">
        <w:rPr>
          <w:rFonts w:ascii="Times New Roman" w:hAnsi="Times New Roman" w:cs="Times New Roman"/>
          <w:sz w:val="24"/>
          <w:szCs w:val="24"/>
        </w:rPr>
        <w:t>agreement;</w:t>
      </w:r>
      <w:r w:rsidR="00F43FD6">
        <w:rPr>
          <w:rFonts w:ascii="Times New Roman" w:hAnsi="Times New Roman" w:cs="Times New Roman"/>
          <w:sz w:val="24"/>
          <w:szCs w:val="24"/>
        </w:rPr>
        <w:t xml:space="preserve"> therefore </w:t>
      </w:r>
      <w:r>
        <w:rPr>
          <w:rFonts w:ascii="Times New Roman" w:hAnsi="Times New Roman" w:cs="Times New Roman"/>
          <w:sz w:val="24"/>
          <w:szCs w:val="24"/>
        </w:rPr>
        <w:t>it does not assume a pr</w:t>
      </w:r>
      <w:r>
        <w:rPr>
          <w:rFonts w:ascii="Times New Roman" w:hAnsi="Times New Roman" w:cs="Times New Roman"/>
          <w:sz w:val="24"/>
          <w:szCs w:val="24"/>
        </w:rPr>
        <w:t>i</w:t>
      </w:r>
      <w:r>
        <w:rPr>
          <w:rFonts w:ascii="Times New Roman" w:hAnsi="Times New Roman" w:cs="Times New Roman"/>
          <w:sz w:val="24"/>
          <w:szCs w:val="24"/>
        </w:rPr>
        <w:t>ori differences between the coders. The index</w:t>
      </w:r>
      <w:r w:rsidRPr="00C3276B">
        <w:rPr>
          <w:rFonts w:ascii="Times New Roman" w:hAnsi="Times New Roman" w:cs="Times New Roman"/>
          <w:sz w:val="24"/>
          <w:szCs w:val="24"/>
        </w:rPr>
        <w:t xml:space="preserve"> is appropriate when comparing a large number </w:t>
      </w:r>
      <w:r w:rsidRPr="00C3276B">
        <w:rPr>
          <w:rFonts w:ascii="Times New Roman" w:hAnsi="Times New Roman" w:cs="Times New Roman"/>
          <w:sz w:val="24"/>
          <w:szCs w:val="24"/>
        </w:rPr>
        <w:lastRenderedPageBreak/>
        <w:t xml:space="preserve">of assignments among trained </w:t>
      </w:r>
      <w:r>
        <w:rPr>
          <w:rFonts w:ascii="Times New Roman" w:hAnsi="Times New Roman" w:cs="Times New Roman"/>
          <w:sz w:val="24"/>
          <w:szCs w:val="24"/>
        </w:rPr>
        <w:t>coder</w:t>
      </w:r>
      <w:r w:rsidRPr="00C3276B">
        <w:rPr>
          <w:rFonts w:ascii="Times New Roman" w:hAnsi="Times New Roman" w:cs="Times New Roman"/>
          <w:sz w:val="24"/>
          <w:szCs w:val="24"/>
        </w:rPr>
        <w:t xml:space="preserve">s.  The amount of agreement found is presented in table </w:t>
      </w:r>
      <w:r w:rsidR="00CD5B07">
        <w:rPr>
          <w:rFonts w:ascii="Times New Roman" w:hAnsi="Times New Roman" w:cs="Times New Roman"/>
          <w:sz w:val="24"/>
          <w:szCs w:val="24"/>
        </w:rPr>
        <w:t>2</w:t>
      </w:r>
      <w:r w:rsidRPr="00C3276B">
        <w:rPr>
          <w:rFonts w:ascii="Times New Roman" w:hAnsi="Times New Roman" w:cs="Times New Roman"/>
          <w:sz w:val="24"/>
          <w:szCs w:val="24"/>
        </w:rPr>
        <w:t>.</w:t>
      </w:r>
    </w:p>
    <w:p w:rsidR="00CF6AD9" w:rsidRPr="00C3276B" w:rsidRDefault="00CF6AD9" w:rsidP="00CF6AD9">
      <w:pPr>
        <w:spacing w:line="360" w:lineRule="auto"/>
        <w:rPr>
          <w:rFonts w:ascii="Times New Roman" w:hAnsi="Times New Roman" w:cs="Times New Roman"/>
          <w:sz w:val="24"/>
          <w:szCs w:val="24"/>
        </w:rPr>
      </w:pPr>
    </w:p>
    <w:p w:rsidR="00A611A5" w:rsidRPr="00BE45C2" w:rsidRDefault="00096453" w:rsidP="00A611A5">
      <w:pPr>
        <w:spacing w:line="36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shape id="_x0000_s1095" type="#_x0000_t202" style="width:441.25pt;height:278.15pt;mso-left-percent:-10001;mso-top-percent:-10001;mso-position-horizontal:absolute;mso-position-horizontal-relative:char;mso-position-vertical:absolute;mso-position-vertical-relative:line;mso-left-percent:-10001;mso-top-percent:-10001;mso-width-relative:margin;mso-height-relative:margin" filled="f" stroked="f" strokecolor="black [3213]" strokeweight=".25pt">
            <o:lock v:ext="edit" aspectratio="t"/>
            <v:textbox>
              <w:txbxContent>
                <w:p w:rsidR="00951685" w:rsidRPr="009107F6" w:rsidRDefault="00951685" w:rsidP="00A611A5">
                  <w:pPr>
                    <w:spacing w:line="360" w:lineRule="auto"/>
                    <w:rPr>
                      <w:rFonts w:ascii="Times New Roman" w:hAnsi="Times New Roman" w:cs="Times New Roman"/>
                      <w:color w:val="000000"/>
                      <w:sz w:val="24"/>
                      <w:szCs w:val="24"/>
                    </w:rPr>
                  </w:pPr>
                  <w:r w:rsidRPr="009107F6">
                    <w:rPr>
                      <w:rFonts w:ascii="Times New Roman" w:hAnsi="Times New Roman" w:cs="Times New Roman"/>
                      <w:color w:val="000000"/>
                      <w:sz w:val="24"/>
                      <w:szCs w:val="24"/>
                    </w:rPr>
                    <w:t>Table 2 – Pairwise agreement-results for the coders</w:t>
                  </w:r>
                </w:p>
                <w:tbl>
                  <w:tblPr>
                    <w:tblW w:w="0" w:type="auto"/>
                    <w:jc w:val="center"/>
                    <w:tblLook w:val="04A0" w:firstRow="1" w:lastRow="0" w:firstColumn="1" w:lastColumn="0" w:noHBand="0" w:noVBand="1"/>
                  </w:tblPr>
                  <w:tblGrid>
                    <w:gridCol w:w="1363"/>
                    <w:gridCol w:w="3334"/>
                    <w:gridCol w:w="1134"/>
                    <w:gridCol w:w="1276"/>
                    <w:gridCol w:w="709"/>
                    <w:gridCol w:w="766"/>
                  </w:tblGrid>
                  <w:tr w:rsidR="00951685" w:rsidRPr="009107F6" w:rsidTr="004B2239">
                    <w:trPr>
                      <w:jc w:val="center"/>
                    </w:trPr>
                    <w:tc>
                      <w:tcPr>
                        <w:tcW w:w="1363" w:type="dxa"/>
                        <w:shd w:val="clear" w:color="auto" w:fill="auto"/>
                      </w:tcPr>
                      <w:p w:rsidR="00951685" w:rsidRPr="009107F6" w:rsidRDefault="00951685" w:rsidP="00E2052F">
                        <w:pPr>
                          <w:spacing w:line="360" w:lineRule="auto"/>
                          <w:rPr>
                            <w:rFonts w:ascii="Times New Roman" w:hAnsi="Times New Roman" w:cs="Times New Roman"/>
                            <w:sz w:val="24"/>
                            <w:szCs w:val="24"/>
                          </w:rPr>
                        </w:pPr>
                      </w:p>
                    </w:tc>
                    <w:tc>
                      <w:tcPr>
                        <w:tcW w:w="3334" w:type="dxa"/>
                        <w:shd w:val="clear" w:color="auto" w:fill="auto"/>
                      </w:tcPr>
                      <w:p w:rsidR="00951685" w:rsidRPr="009107F6" w:rsidRDefault="00951685" w:rsidP="00E2052F">
                        <w:pPr>
                          <w:spacing w:line="360" w:lineRule="auto"/>
                          <w:rPr>
                            <w:rFonts w:ascii="Times New Roman" w:hAnsi="Times New Roman" w:cs="Times New Roman"/>
                            <w:sz w:val="24"/>
                            <w:szCs w:val="24"/>
                          </w:rPr>
                        </w:pPr>
                      </w:p>
                    </w:tc>
                    <w:tc>
                      <w:tcPr>
                        <w:tcW w:w="1134" w:type="dxa"/>
                        <w:shd w:val="clear" w:color="auto" w:fill="auto"/>
                      </w:tcPr>
                      <w:p w:rsidR="00951685" w:rsidRPr="009107F6" w:rsidRDefault="00951685" w:rsidP="00E2052F">
                        <w:pPr>
                          <w:spacing w:line="360" w:lineRule="auto"/>
                          <w:rPr>
                            <w:rFonts w:ascii="Times New Roman" w:hAnsi="Times New Roman" w:cs="Times New Roman"/>
                            <w:sz w:val="24"/>
                            <w:szCs w:val="24"/>
                            <w:lang w:val="nl-NL"/>
                          </w:rPr>
                        </w:pPr>
                        <w:r w:rsidRPr="009107F6">
                          <w:rPr>
                            <w:rFonts w:ascii="Times New Roman" w:hAnsi="Times New Roman" w:cs="Times New Roman"/>
                            <w:sz w:val="24"/>
                            <w:szCs w:val="24"/>
                            <w:lang w:val="nl-NL"/>
                          </w:rPr>
                          <w:t>π</w:t>
                        </w:r>
                      </w:p>
                    </w:tc>
                    <w:tc>
                      <w:tcPr>
                        <w:tcW w:w="1276" w:type="dxa"/>
                        <w:shd w:val="clear" w:color="auto" w:fill="auto"/>
                      </w:tcPr>
                      <w:p w:rsidR="00951685" w:rsidRPr="009107F6" w:rsidRDefault="00951685" w:rsidP="00E2052F">
                        <w:pPr>
                          <w:spacing w:line="360" w:lineRule="auto"/>
                          <w:rPr>
                            <w:rFonts w:ascii="Times New Roman" w:hAnsi="Times New Roman" w:cs="Times New Roman"/>
                            <w:sz w:val="24"/>
                            <w:szCs w:val="24"/>
                            <w:lang w:val="nl-NL"/>
                          </w:rPr>
                        </w:pPr>
                        <w:r w:rsidRPr="009107F6">
                          <w:rPr>
                            <w:rFonts w:ascii="Times New Roman" w:hAnsi="Times New Roman" w:cs="Times New Roman"/>
                            <w:sz w:val="24"/>
                            <w:szCs w:val="24"/>
                            <w:lang w:val="nl-NL"/>
                          </w:rPr>
                          <w:t>z</w:t>
                        </w:r>
                      </w:p>
                    </w:tc>
                    <w:tc>
                      <w:tcPr>
                        <w:tcW w:w="709" w:type="dxa"/>
                        <w:shd w:val="clear" w:color="auto" w:fill="auto"/>
                      </w:tcPr>
                      <w:p w:rsidR="00951685" w:rsidRPr="009107F6" w:rsidRDefault="00951685" w:rsidP="00E2052F">
                        <w:pPr>
                          <w:spacing w:line="360" w:lineRule="auto"/>
                          <w:rPr>
                            <w:rFonts w:ascii="Times New Roman" w:hAnsi="Times New Roman" w:cs="Times New Roman"/>
                            <w:sz w:val="24"/>
                            <w:szCs w:val="24"/>
                            <w:lang w:val="nl-NL"/>
                          </w:rPr>
                        </w:pPr>
                        <w:r w:rsidRPr="009107F6">
                          <w:rPr>
                            <w:rFonts w:ascii="Times New Roman" w:hAnsi="Times New Roman" w:cs="Times New Roman"/>
                            <w:sz w:val="24"/>
                            <w:szCs w:val="24"/>
                            <w:lang w:val="nl-NL"/>
                          </w:rPr>
                          <w:t>p</w:t>
                        </w:r>
                      </w:p>
                    </w:tc>
                    <w:tc>
                      <w:tcPr>
                        <w:tcW w:w="766" w:type="dxa"/>
                        <w:shd w:val="clear" w:color="auto" w:fill="auto"/>
                      </w:tcPr>
                      <w:p w:rsidR="00951685" w:rsidRPr="009107F6" w:rsidRDefault="00951685" w:rsidP="00E2052F">
                        <w:pPr>
                          <w:spacing w:line="360" w:lineRule="auto"/>
                          <w:rPr>
                            <w:rFonts w:ascii="Times New Roman" w:hAnsi="Times New Roman" w:cs="Times New Roman"/>
                            <w:sz w:val="24"/>
                            <w:szCs w:val="24"/>
                            <w:lang w:val="nl-NL"/>
                          </w:rPr>
                        </w:pPr>
                        <w:r w:rsidRPr="009107F6">
                          <w:rPr>
                            <w:rFonts w:ascii="Times New Roman" w:hAnsi="Times New Roman" w:cs="Times New Roman"/>
                            <w:sz w:val="24"/>
                            <w:szCs w:val="24"/>
                            <w:lang w:val="nl-NL"/>
                          </w:rPr>
                          <w:t>N</w:t>
                        </w:r>
                      </w:p>
                    </w:tc>
                  </w:tr>
                  <w:tr w:rsidR="00951685" w:rsidRPr="009107F6" w:rsidTr="004B2239">
                    <w:trPr>
                      <w:jc w:val="center"/>
                    </w:trPr>
                    <w:tc>
                      <w:tcPr>
                        <w:tcW w:w="1363" w:type="dxa"/>
                        <w:shd w:val="clear" w:color="auto" w:fill="auto"/>
                      </w:tcPr>
                      <w:p w:rsidR="00951685" w:rsidRPr="009107F6" w:rsidRDefault="00951685" w:rsidP="00E2052F">
                        <w:pPr>
                          <w:spacing w:line="360" w:lineRule="auto"/>
                          <w:rPr>
                            <w:rFonts w:ascii="Times New Roman" w:hAnsi="Times New Roman" w:cs="Times New Roman"/>
                            <w:i/>
                            <w:sz w:val="24"/>
                            <w:szCs w:val="24"/>
                            <w:lang w:val="nl-NL"/>
                          </w:rPr>
                        </w:pPr>
                        <w:r w:rsidRPr="009107F6">
                          <w:rPr>
                            <w:rFonts w:ascii="Times New Roman" w:hAnsi="Times New Roman" w:cs="Times New Roman"/>
                            <w:i/>
                            <w:sz w:val="24"/>
                            <w:szCs w:val="24"/>
                          </w:rPr>
                          <w:t>Try</w:t>
                        </w:r>
                        <w:r w:rsidRPr="009107F6">
                          <w:rPr>
                            <w:rFonts w:ascii="Times New Roman" w:hAnsi="Times New Roman" w:cs="Times New Roman"/>
                            <w:i/>
                            <w:sz w:val="24"/>
                            <w:szCs w:val="24"/>
                            <w:lang w:val="nl-NL"/>
                          </w:rPr>
                          <w:t xml:space="preserve"> out</w:t>
                        </w:r>
                      </w:p>
                    </w:tc>
                    <w:tc>
                      <w:tcPr>
                        <w:tcW w:w="3334" w:type="dxa"/>
                        <w:shd w:val="clear" w:color="auto" w:fill="auto"/>
                      </w:tcPr>
                      <w:p w:rsidR="00951685" w:rsidRPr="009107F6" w:rsidRDefault="00951685" w:rsidP="00E2052F">
                        <w:pPr>
                          <w:spacing w:line="360" w:lineRule="auto"/>
                          <w:rPr>
                            <w:rFonts w:ascii="Times New Roman" w:hAnsi="Times New Roman" w:cs="Times New Roman"/>
                            <w:sz w:val="24"/>
                            <w:szCs w:val="24"/>
                            <w:lang w:val="nl-NL"/>
                          </w:rPr>
                        </w:pPr>
                      </w:p>
                    </w:tc>
                    <w:tc>
                      <w:tcPr>
                        <w:tcW w:w="1134" w:type="dxa"/>
                        <w:shd w:val="clear" w:color="auto" w:fill="auto"/>
                      </w:tcPr>
                      <w:p w:rsidR="00951685" w:rsidRPr="009107F6" w:rsidRDefault="00951685" w:rsidP="00E2052F">
                        <w:pPr>
                          <w:spacing w:line="360" w:lineRule="auto"/>
                          <w:rPr>
                            <w:rFonts w:ascii="Times New Roman" w:hAnsi="Times New Roman" w:cs="Times New Roman"/>
                            <w:sz w:val="24"/>
                            <w:szCs w:val="24"/>
                            <w:lang w:val="nl-NL"/>
                          </w:rPr>
                        </w:pPr>
                      </w:p>
                    </w:tc>
                    <w:tc>
                      <w:tcPr>
                        <w:tcW w:w="1276" w:type="dxa"/>
                        <w:shd w:val="clear" w:color="auto" w:fill="auto"/>
                      </w:tcPr>
                      <w:p w:rsidR="00951685" w:rsidRPr="009107F6" w:rsidRDefault="00951685" w:rsidP="00E2052F">
                        <w:pPr>
                          <w:spacing w:line="360" w:lineRule="auto"/>
                          <w:rPr>
                            <w:rFonts w:ascii="Times New Roman" w:hAnsi="Times New Roman" w:cs="Times New Roman"/>
                            <w:sz w:val="24"/>
                            <w:szCs w:val="24"/>
                            <w:lang w:val="nl-NL"/>
                          </w:rPr>
                        </w:pPr>
                      </w:p>
                    </w:tc>
                    <w:tc>
                      <w:tcPr>
                        <w:tcW w:w="709" w:type="dxa"/>
                        <w:shd w:val="clear" w:color="auto" w:fill="auto"/>
                      </w:tcPr>
                      <w:p w:rsidR="00951685" w:rsidRPr="009107F6" w:rsidRDefault="00951685" w:rsidP="00E2052F">
                        <w:pPr>
                          <w:spacing w:line="360" w:lineRule="auto"/>
                          <w:rPr>
                            <w:rFonts w:ascii="Times New Roman" w:hAnsi="Times New Roman" w:cs="Times New Roman"/>
                            <w:sz w:val="24"/>
                            <w:szCs w:val="24"/>
                            <w:lang w:val="nl-NL"/>
                          </w:rPr>
                        </w:pPr>
                      </w:p>
                    </w:tc>
                    <w:tc>
                      <w:tcPr>
                        <w:tcW w:w="766" w:type="dxa"/>
                        <w:shd w:val="clear" w:color="auto" w:fill="auto"/>
                      </w:tcPr>
                      <w:p w:rsidR="00951685" w:rsidRPr="009107F6" w:rsidRDefault="00951685" w:rsidP="00E2052F">
                        <w:pPr>
                          <w:spacing w:line="360" w:lineRule="auto"/>
                          <w:rPr>
                            <w:rFonts w:ascii="Times New Roman" w:hAnsi="Times New Roman" w:cs="Times New Roman"/>
                            <w:sz w:val="24"/>
                            <w:szCs w:val="24"/>
                            <w:lang w:val="nl-NL"/>
                          </w:rPr>
                        </w:pPr>
                        <w:r w:rsidRPr="009107F6">
                          <w:rPr>
                            <w:rFonts w:ascii="Times New Roman" w:hAnsi="Times New Roman" w:cs="Times New Roman"/>
                            <w:sz w:val="24"/>
                            <w:szCs w:val="24"/>
                            <w:lang w:val="nl-NL"/>
                          </w:rPr>
                          <w:t>30</w:t>
                        </w:r>
                      </w:p>
                    </w:tc>
                  </w:tr>
                  <w:tr w:rsidR="00951685" w:rsidRPr="009107F6" w:rsidTr="00E2052F">
                    <w:trPr>
                      <w:jc w:val="center"/>
                    </w:trPr>
                    <w:tc>
                      <w:tcPr>
                        <w:tcW w:w="1363" w:type="dxa"/>
                        <w:shd w:val="clear" w:color="auto" w:fill="auto"/>
                      </w:tcPr>
                      <w:p w:rsidR="00951685" w:rsidRPr="009107F6" w:rsidRDefault="00951685" w:rsidP="00E2052F">
                        <w:pPr>
                          <w:spacing w:line="360" w:lineRule="auto"/>
                          <w:rPr>
                            <w:rFonts w:ascii="Times New Roman" w:hAnsi="Times New Roman" w:cs="Times New Roman"/>
                            <w:sz w:val="24"/>
                            <w:szCs w:val="24"/>
                            <w:lang w:val="nl-NL"/>
                          </w:rPr>
                        </w:pPr>
                        <w:r w:rsidRPr="009107F6">
                          <w:rPr>
                            <w:rFonts w:ascii="Times New Roman" w:hAnsi="Times New Roman" w:cs="Times New Roman"/>
                            <w:sz w:val="24"/>
                            <w:szCs w:val="24"/>
                          </w:rPr>
                          <w:t>Coders</w:t>
                        </w:r>
                      </w:p>
                    </w:tc>
                    <w:tc>
                      <w:tcPr>
                        <w:tcW w:w="3334" w:type="dxa"/>
                        <w:shd w:val="clear" w:color="auto" w:fill="auto"/>
                      </w:tcPr>
                      <w:p w:rsidR="00951685" w:rsidRPr="009107F6" w:rsidRDefault="00951685" w:rsidP="00E2052F">
                        <w:pPr>
                          <w:spacing w:line="360" w:lineRule="auto"/>
                          <w:rPr>
                            <w:rFonts w:ascii="Times New Roman" w:hAnsi="Times New Roman" w:cs="Times New Roman"/>
                            <w:sz w:val="24"/>
                            <w:szCs w:val="24"/>
                          </w:rPr>
                        </w:pPr>
                        <w:r w:rsidRPr="009107F6">
                          <w:rPr>
                            <w:rFonts w:ascii="Times New Roman" w:hAnsi="Times New Roman" w:cs="Times New Roman"/>
                            <w:sz w:val="24"/>
                            <w:szCs w:val="24"/>
                          </w:rPr>
                          <w:t>Adm. consid. part concept</w:t>
                        </w:r>
                      </w:p>
                    </w:tc>
                    <w:tc>
                      <w:tcPr>
                        <w:tcW w:w="1134" w:type="dxa"/>
                        <w:shd w:val="clear" w:color="auto" w:fill="auto"/>
                      </w:tcPr>
                      <w:p w:rsidR="00951685" w:rsidRPr="009107F6" w:rsidRDefault="00951685" w:rsidP="00E2052F">
                        <w:pPr>
                          <w:spacing w:line="360" w:lineRule="auto"/>
                          <w:rPr>
                            <w:rFonts w:ascii="Times New Roman" w:hAnsi="Times New Roman" w:cs="Times New Roman"/>
                            <w:sz w:val="24"/>
                            <w:szCs w:val="24"/>
                          </w:rPr>
                        </w:pPr>
                        <w:r w:rsidRPr="009107F6">
                          <w:rPr>
                            <w:rFonts w:ascii="Times New Roman" w:hAnsi="Times New Roman" w:cs="Times New Roman"/>
                            <w:sz w:val="24"/>
                            <w:szCs w:val="24"/>
                          </w:rPr>
                          <w:t>.71</w:t>
                        </w:r>
                      </w:p>
                    </w:tc>
                    <w:tc>
                      <w:tcPr>
                        <w:tcW w:w="1276" w:type="dxa"/>
                        <w:shd w:val="clear" w:color="auto" w:fill="auto"/>
                      </w:tcPr>
                      <w:p w:rsidR="00951685" w:rsidRPr="009107F6" w:rsidRDefault="00951685" w:rsidP="00E2052F">
                        <w:pPr>
                          <w:spacing w:line="360" w:lineRule="auto"/>
                          <w:rPr>
                            <w:rFonts w:ascii="Times New Roman" w:hAnsi="Times New Roman" w:cs="Times New Roman"/>
                            <w:sz w:val="24"/>
                            <w:szCs w:val="24"/>
                          </w:rPr>
                        </w:pPr>
                        <w:r w:rsidRPr="009107F6">
                          <w:rPr>
                            <w:rFonts w:ascii="Times New Roman" w:hAnsi="Times New Roman" w:cs="Times New Roman"/>
                            <w:sz w:val="24"/>
                            <w:szCs w:val="24"/>
                          </w:rPr>
                          <w:t>14.96</w:t>
                        </w:r>
                      </w:p>
                    </w:tc>
                    <w:tc>
                      <w:tcPr>
                        <w:tcW w:w="709" w:type="dxa"/>
                        <w:shd w:val="clear" w:color="auto" w:fill="auto"/>
                      </w:tcPr>
                      <w:p w:rsidR="00951685" w:rsidRPr="009107F6" w:rsidRDefault="00951685" w:rsidP="00E2052F">
                        <w:pPr>
                          <w:spacing w:line="360" w:lineRule="auto"/>
                          <w:rPr>
                            <w:rFonts w:ascii="Times New Roman" w:hAnsi="Times New Roman" w:cs="Times New Roman"/>
                            <w:sz w:val="24"/>
                            <w:szCs w:val="24"/>
                          </w:rPr>
                        </w:pPr>
                        <w:r w:rsidRPr="009107F6">
                          <w:rPr>
                            <w:rFonts w:ascii="Times New Roman" w:hAnsi="Times New Roman" w:cs="Times New Roman"/>
                            <w:sz w:val="24"/>
                            <w:szCs w:val="24"/>
                          </w:rPr>
                          <w:t>0</w:t>
                        </w:r>
                      </w:p>
                    </w:tc>
                    <w:tc>
                      <w:tcPr>
                        <w:tcW w:w="766" w:type="dxa"/>
                        <w:shd w:val="clear" w:color="auto" w:fill="auto"/>
                      </w:tcPr>
                      <w:p w:rsidR="00951685" w:rsidRPr="009107F6" w:rsidRDefault="00951685" w:rsidP="00E2052F">
                        <w:pPr>
                          <w:spacing w:line="360" w:lineRule="auto"/>
                          <w:rPr>
                            <w:rFonts w:ascii="Times New Roman" w:hAnsi="Times New Roman" w:cs="Times New Roman"/>
                            <w:sz w:val="24"/>
                            <w:szCs w:val="24"/>
                          </w:rPr>
                        </w:pPr>
                      </w:p>
                    </w:tc>
                  </w:tr>
                  <w:tr w:rsidR="00951685" w:rsidRPr="009107F6" w:rsidTr="00E2052F">
                    <w:trPr>
                      <w:jc w:val="center"/>
                    </w:trPr>
                    <w:tc>
                      <w:tcPr>
                        <w:tcW w:w="1363" w:type="dxa"/>
                        <w:shd w:val="clear" w:color="auto" w:fill="auto"/>
                      </w:tcPr>
                      <w:p w:rsidR="00951685" w:rsidRPr="009107F6" w:rsidRDefault="00951685" w:rsidP="00E2052F">
                        <w:pPr>
                          <w:spacing w:line="360" w:lineRule="auto"/>
                          <w:rPr>
                            <w:rFonts w:ascii="Times New Roman" w:hAnsi="Times New Roman" w:cs="Times New Roman"/>
                            <w:sz w:val="24"/>
                            <w:szCs w:val="24"/>
                          </w:rPr>
                        </w:pPr>
                      </w:p>
                    </w:tc>
                    <w:tc>
                      <w:tcPr>
                        <w:tcW w:w="3334" w:type="dxa"/>
                        <w:shd w:val="clear" w:color="auto" w:fill="auto"/>
                      </w:tcPr>
                      <w:p w:rsidR="00951685" w:rsidRPr="009107F6" w:rsidRDefault="00951685" w:rsidP="00E2052F">
                        <w:pPr>
                          <w:spacing w:line="360" w:lineRule="auto"/>
                          <w:rPr>
                            <w:rFonts w:ascii="Times New Roman" w:hAnsi="Times New Roman" w:cs="Times New Roman"/>
                            <w:sz w:val="24"/>
                            <w:szCs w:val="24"/>
                          </w:rPr>
                        </w:pPr>
                        <w:r w:rsidRPr="009107F6">
                          <w:rPr>
                            <w:rFonts w:ascii="Times New Roman" w:hAnsi="Times New Roman" w:cs="Times New Roman"/>
                            <w:sz w:val="24"/>
                            <w:szCs w:val="24"/>
                          </w:rPr>
                          <w:t>Adm. request part concept</w:t>
                        </w:r>
                      </w:p>
                    </w:tc>
                    <w:tc>
                      <w:tcPr>
                        <w:tcW w:w="1134" w:type="dxa"/>
                        <w:shd w:val="clear" w:color="auto" w:fill="auto"/>
                      </w:tcPr>
                      <w:p w:rsidR="00951685" w:rsidRPr="009107F6" w:rsidRDefault="00951685" w:rsidP="00E2052F">
                        <w:pPr>
                          <w:spacing w:line="360" w:lineRule="auto"/>
                          <w:rPr>
                            <w:rFonts w:ascii="Times New Roman" w:hAnsi="Times New Roman" w:cs="Times New Roman"/>
                            <w:sz w:val="24"/>
                            <w:szCs w:val="24"/>
                          </w:rPr>
                        </w:pPr>
                        <w:r w:rsidRPr="009107F6">
                          <w:rPr>
                            <w:rFonts w:ascii="Times New Roman" w:hAnsi="Times New Roman" w:cs="Times New Roman"/>
                            <w:sz w:val="24"/>
                            <w:szCs w:val="24"/>
                          </w:rPr>
                          <w:t>.85</w:t>
                        </w:r>
                      </w:p>
                    </w:tc>
                    <w:tc>
                      <w:tcPr>
                        <w:tcW w:w="1276" w:type="dxa"/>
                        <w:shd w:val="clear" w:color="auto" w:fill="auto"/>
                      </w:tcPr>
                      <w:p w:rsidR="00951685" w:rsidRPr="009107F6" w:rsidRDefault="00951685" w:rsidP="00E2052F">
                        <w:pPr>
                          <w:spacing w:line="360" w:lineRule="auto"/>
                          <w:rPr>
                            <w:rFonts w:ascii="Times New Roman" w:hAnsi="Times New Roman" w:cs="Times New Roman"/>
                            <w:sz w:val="24"/>
                            <w:szCs w:val="24"/>
                          </w:rPr>
                        </w:pPr>
                        <w:r w:rsidRPr="009107F6">
                          <w:rPr>
                            <w:rFonts w:ascii="Times New Roman" w:hAnsi="Times New Roman" w:cs="Times New Roman"/>
                            <w:sz w:val="24"/>
                            <w:szCs w:val="24"/>
                          </w:rPr>
                          <w:t>25.17</w:t>
                        </w:r>
                      </w:p>
                    </w:tc>
                    <w:tc>
                      <w:tcPr>
                        <w:tcW w:w="709" w:type="dxa"/>
                        <w:shd w:val="clear" w:color="auto" w:fill="auto"/>
                      </w:tcPr>
                      <w:p w:rsidR="00951685" w:rsidRPr="009107F6" w:rsidRDefault="00951685" w:rsidP="00E2052F">
                        <w:pPr>
                          <w:spacing w:line="360" w:lineRule="auto"/>
                          <w:rPr>
                            <w:rFonts w:ascii="Times New Roman" w:hAnsi="Times New Roman" w:cs="Times New Roman"/>
                            <w:sz w:val="24"/>
                            <w:szCs w:val="24"/>
                          </w:rPr>
                        </w:pPr>
                        <w:r w:rsidRPr="009107F6">
                          <w:rPr>
                            <w:rFonts w:ascii="Times New Roman" w:hAnsi="Times New Roman" w:cs="Times New Roman"/>
                            <w:sz w:val="24"/>
                            <w:szCs w:val="24"/>
                          </w:rPr>
                          <w:t>0</w:t>
                        </w:r>
                      </w:p>
                    </w:tc>
                    <w:tc>
                      <w:tcPr>
                        <w:tcW w:w="766" w:type="dxa"/>
                        <w:shd w:val="clear" w:color="auto" w:fill="auto"/>
                      </w:tcPr>
                      <w:p w:rsidR="00951685" w:rsidRPr="009107F6" w:rsidRDefault="00951685" w:rsidP="00E2052F">
                        <w:pPr>
                          <w:spacing w:line="360" w:lineRule="auto"/>
                          <w:rPr>
                            <w:rFonts w:ascii="Times New Roman" w:hAnsi="Times New Roman" w:cs="Times New Roman"/>
                            <w:sz w:val="24"/>
                            <w:szCs w:val="24"/>
                          </w:rPr>
                        </w:pPr>
                      </w:p>
                    </w:tc>
                  </w:tr>
                  <w:tr w:rsidR="00951685" w:rsidRPr="009107F6" w:rsidTr="00E2052F">
                    <w:trPr>
                      <w:jc w:val="center"/>
                    </w:trPr>
                    <w:tc>
                      <w:tcPr>
                        <w:tcW w:w="1363" w:type="dxa"/>
                        <w:shd w:val="clear" w:color="auto" w:fill="auto"/>
                      </w:tcPr>
                      <w:p w:rsidR="00951685" w:rsidRPr="009107F6" w:rsidRDefault="00951685" w:rsidP="00E2052F">
                        <w:pPr>
                          <w:spacing w:line="360" w:lineRule="auto"/>
                          <w:rPr>
                            <w:rFonts w:ascii="Times New Roman" w:hAnsi="Times New Roman" w:cs="Times New Roman"/>
                            <w:sz w:val="24"/>
                            <w:szCs w:val="24"/>
                          </w:rPr>
                        </w:pPr>
                      </w:p>
                    </w:tc>
                    <w:tc>
                      <w:tcPr>
                        <w:tcW w:w="3334" w:type="dxa"/>
                        <w:shd w:val="clear" w:color="auto" w:fill="auto"/>
                      </w:tcPr>
                      <w:p w:rsidR="00951685" w:rsidRPr="009107F6" w:rsidRDefault="00951685" w:rsidP="00E2052F">
                        <w:pPr>
                          <w:spacing w:line="360" w:lineRule="auto"/>
                          <w:rPr>
                            <w:rFonts w:ascii="Times New Roman" w:hAnsi="Times New Roman" w:cs="Times New Roman"/>
                            <w:sz w:val="24"/>
                            <w:szCs w:val="24"/>
                          </w:rPr>
                        </w:pPr>
                        <w:r w:rsidRPr="009107F6">
                          <w:rPr>
                            <w:rFonts w:ascii="Times New Roman" w:hAnsi="Times New Roman" w:cs="Times New Roman"/>
                            <w:sz w:val="24"/>
                            <w:szCs w:val="24"/>
                          </w:rPr>
                          <w:t>Argument</w:t>
                        </w:r>
                      </w:p>
                    </w:tc>
                    <w:tc>
                      <w:tcPr>
                        <w:tcW w:w="1134" w:type="dxa"/>
                        <w:shd w:val="clear" w:color="auto" w:fill="auto"/>
                      </w:tcPr>
                      <w:p w:rsidR="00951685" w:rsidRPr="009107F6" w:rsidRDefault="00951685" w:rsidP="00E2052F">
                        <w:pPr>
                          <w:spacing w:line="360" w:lineRule="auto"/>
                          <w:rPr>
                            <w:rFonts w:ascii="Times New Roman" w:hAnsi="Times New Roman" w:cs="Times New Roman"/>
                            <w:sz w:val="24"/>
                            <w:szCs w:val="24"/>
                          </w:rPr>
                        </w:pPr>
                        <w:r w:rsidRPr="009107F6">
                          <w:rPr>
                            <w:rFonts w:ascii="Times New Roman" w:hAnsi="Times New Roman" w:cs="Times New Roman"/>
                            <w:sz w:val="24"/>
                            <w:szCs w:val="24"/>
                          </w:rPr>
                          <w:t>.87</w:t>
                        </w:r>
                      </w:p>
                    </w:tc>
                    <w:tc>
                      <w:tcPr>
                        <w:tcW w:w="1276" w:type="dxa"/>
                        <w:shd w:val="clear" w:color="auto" w:fill="auto"/>
                      </w:tcPr>
                      <w:p w:rsidR="00951685" w:rsidRPr="009107F6" w:rsidRDefault="00951685" w:rsidP="00E2052F">
                        <w:pPr>
                          <w:spacing w:line="360" w:lineRule="auto"/>
                          <w:rPr>
                            <w:rFonts w:ascii="Times New Roman" w:hAnsi="Times New Roman" w:cs="Times New Roman"/>
                            <w:sz w:val="24"/>
                            <w:szCs w:val="24"/>
                          </w:rPr>
                        </w:pPr>
                        <w:r w:rsidRPr="009107F6">
                          <w:rPr>
                            <w:rFonts w:ascii="Times New Roman" w:hAnsi="Times New Roman" w:cs="Times New Roman"/>
                            <w:sz w:val="24"/>
                            <w:szCs w:val="24"/>
                          </w:rPr>
                          <w:t>46.46</w:t>
                        </w:r>
                      </w:p>
                    </w:tc>
                    <w:tc>
                      <w:tcPr>
                        <w:tcW w:w="709" w:type="dxa"/>
                        <w:shd w:val="clear" w:color="auto" w:fill="auto"/>
                      </w:tcPr>
                      <w:p w:rsidR="00951685" w:rsidRPr="009107F6" w:rsidRDefault="00951685" w:rsidP="00E2052F">
                        <w:pPr>
                          <w:spacing w:line="360" w:lineRule="auto"/>
                          <w:rPr>
                            <w:rFonts w:ascii="Times New Roman" w:hAnsi="Times New Roman" w:cs="Times New Roman"/>
                            <w:sz w:val="24"/>
                            <w:szCs w:val="24"/>
                          </w:rPr>
                        </w:pPr>
                        <w:r w:rsidRPr="009107F6">
                          <w:rPr>
                            <w:rFonts w:ascii="Times New Roman" w:hAnsi="Times New Roman" w:cs="Times New Roman"/>
                            <w:sz w:val="24"/>
                            <w:szCs w:val="24"/>
                          </w:rPr>
                          <w:t>0</w:t>
                        </w:r>
                      </w:p>
                    </w:tc>
                    <w:tc>
                      <w:tcPr>
                        <w:tcW w:w="766" w:type="dxa"/>
                        <w:shd w:val="clear" w:color="auto" w:fill="auto"/>
                      </w:tcPr>
                      <w:p w:rsidR="00951685" w:rsidRPr="009107F6" w:rsidRDefault="00951685" w:rsidP="00E2052F">
                        <w:pPr>
                          <w:spacing w:line="360" w:lineRule="auto"/>
                          <w:rPr>
                            <w:rFonts w:ascii="Times New Roman" w:hAnsi="Times New Roman" w:cs="Times New Roman"/>
                            <w:sz w:val="24"/>
                            <w:szCs w:val="24"/>
                          </w:rPr>
                        </w:pPr>
                      </w:p>
                    </w:tc>
                  </w:tr>
                  <w:tr w:rsidR="00951685" w:rsidRPr="009107F6" w:rsidTr="00E2052F">
                    <w:trPr>
                      <w:jc w:val="center"/>
                    </w:trPr>
                    <w:tc>
                      <w:tcPr>
                        <w:tcW w:w="1363" w:type="dxa"/>
                        <w:vMerge w:val="restart"/>
                        <w:shd w:val="clear" w:color="auto" w:fill="auto"/>
                      </w:tcPr>
                      <w:p w:rsidR="00951685" w:rsidRPr="009107F6" w:rsidRDefault="00951685" w:rsidP="00E2052F">
                        <w:pPr>
                          <w:spacing w:line="360" w:lineRule="auto"/>
                          <w:rPr>
                            <w:rFonts w:ascii="Times New Roman" w:hAnsi="Times New Roman" w:cs="Times New Roman"/>
                            <w:sz w:val="24"/>
                            <w:szCs w:val="24"/>
                          </w:rPr>
                        </w:pPr>
                        <w:r w:rsidRPr="009107F6">
                          <w:rPr>
                            <w:rFonts w:ascii="Times New Roman" w:hAnsi="Times New Roman" w:cs="Times New Roman"/>
                            <w:sz w:val="24"/>
                            <w:szCs w:val="24"/>
                          </w:rPr>
                          <w:t>Coders + Investigator</w:t>
                        </w:r>
                      </w:p>
                    </w:tc>
                    <w:tc>
                      <w:tcPr>
                        <w:tcW w:w="3334" w:type="dxa"/>
                        <w:shd w:val="clear" w:color="auto" w:fill="auto"/>
                      </w:tcPr>
                      <w:p w:rsidR="00951685" w:rsidRPr="009107F6" w:rsidRDefault="00951685" w:rsidP="00E2052F">
                        <w:pPr>
                          <w:spacing w:line="360" w:lineRule="auto"/>
                          <w:rPr>
                            <w:rFonts w:ascii="Times New Roman" w:hAnsi="Times New Roman" w:cs="Times New Roman"/>
                            <w:sz w:val="24"/>
                            <w:szCs w:val="24"/>
                          </w:rPr>
                        </w:pPr>
                        <w:r w:rsidRPr="009107F6">
                          <w:rPr>
                            <w:rFonts w:ascii="Times New Roman" w:hAnsi="Times New Roman" w:cs="Times New Roman"/>
                            <w:sz w:val="24"/>
                            <w:szCs w:val="24"/>
                          </w:rPr>
                          <w:t>Adm. consid. part concept</w:t>
                        </w:r>
                      </w:p>
                    </w:tc>
                    <w:tc>
                      <w:tcPr>
                        <w:tcW w:w="1134" w:type="dxa"/>
                        <w:shd w:val="clear" w:color="auto" w:fill="auto"/>
                      </w:tcPr>
                      <w:p w:rsidR="00951685" w:rsidRPr="009107F6" w:rsidRDefault="00951685" w:rsidP="00E2052F">
                        <w:pPr>
                          <w:spacing w:line="360" w:lineRule="auto"/>
                          <w:rPr>
                            <w:rFonts w:ascii="Times New Roman" w:hAnsi="Times New Roman" w:cs="Times New Roman"/>
                            <w:sz w:val="24"/>
                            <w:szCs w:val="24"/>
                          </w:rPr>
                        </w:pPr>
                        <w:r w:rsidRPr="009107F6">
                          <w:rPr>
                            <w:rFonts w:ascii="Times New Roman" w:hAnsi="Times New Roman" w:cs="Times New Roman"/>
                            <w:sz w:val="24"/>
                            <w:szCs w:val="24"/>
                          </w:rPr>
                          <w:t>.80</w:t>
                        </w:r>
                      </w:p>
                    </w:tc>
                    <w:tc>
                      <w:tcPr>
                        <w:tcW w:w="1276" w:type="dxa"/>
                        <w:shd w:val="clear" w:color="auto" w:fill="auto"/>
                      </w:tcPr>
                      <w:p w:rsidR="00951685" w:rsidRPr="009107F6" w:rsidRDefault="00951685" w:rsidP="00E2052F">
                        <w:pPr>
                          <w:spacing w:line="360" w:lineRule="auto"/>
                          <w:rPr>
                            <w:rFonts w:ascii="Times New Roman" w:hAnsi="Times New Roman" w:cs="Times New Roman"/>
                            <w:sz w:val="24"/>
                            <w:szCs w:val="24"/>
                          </w:rPr>
                        </w:pPr>
                        <w:r w:rsidRPr="009107F6">
                          <w:rPr>
                            <w:rFonts w:ascii="Times New Roman" w:hAnsi="Times New Roman" w:cs="Times New Roman"/>
                            <w:sz w:val="24"/>
                            <w:szCs w:val="24"/>
                          </w:rPr>
                          <w:t>29.39</w:t>
                        </w:r>
                      </w:p>
                    </w:tc>
                    <w:tc>
                      <w:tcPr>
                        <w:tcW w:w="709" w:type="dxa"/>
                        <w:shd w:val="clear" w:color="auto" w:fill="auto"/>
                      </w:tcPr>
                      <w:p w:rsidR="00951685" w:rsidRPr="009107F6" w:rsidRDefault="00951685" w:rsidP="00E2052F">
                        <w:pPr>
                          <w:spacing w:line="360" w:lineRule="auto"/>
                          <w:rPr>
                            <w:rFonts w:ascii="Times New Roman" w:hAnsi="Times New Roman" w:cs="Times New Roman"/>
                            <w:sz w:val="24"/>
                            <w:szCs w:val="24"/>
                          </w:rPr>
                        </w:pPr>
                        <w:r w:rsidRPr="009107F6">
                          <w:rPr>
                            <w:rFonts w:ascii="Times New Roman" w:hAnsi="Times New Roman" w:cs="Times New Roman"/>
                            <w:sz w:val="24"/>
                            <w:szCs w:val="24"/>
                          </w:rPr>
                          <w:t>0</w:t>
                        </w:r>
                      </w:p>
                    </w:tc>
                    <w:tc>
                      <w:tcPr>
                        <w:tcW w:w="766" w:type="dxa"/>
                        <w:shd w:val="clear" w:color="auto" w:fill="auto"/>
                      </w:tcPr>
                      <w:p w:rsidR="00951685" w:rsidRPr="009107F6" w:rsidRDefault="00951685" w:rsidP="00E2052F">
                        <w:pPr>
                          <w:spacing w:line="360" w:lineRule="auto"/>
                          <w:rPr>
                            <w:rFonts w:ascii="Times New Roman" w:hAnsi="Times New Roman" w:cs="Times New Roman"/>
                            <w:sz w:val="24"/>
                            <w:szCs w:val="24"/>
                          </w:rPr>
                        </w:pPr>
                      </w:p>
                    </w:tc>
                  </w:tr>
                  <w:tr w:rsidR="00951685" w:rsidRPr="009107F6" w:rsidTr="00E2052F">
                    <w:trPr>
                      <w:jc w:val="center"/>
                    </w:trPr>
                    <w:tc>
                      <w:tcPr>
                        <w:tcW w:w="1363" w:type="dxa"/>
                        <w:vMerge/>
                        <w:shd w:val="clear" w:color="auto" w:fill="auto"/>
                      </w:tcPr>
                      <w:p w:rsidR="00951685" w:rsidRPr="009107F6" w:rsidRDefault="00951685" w:rsidP="00E2052F">
                        <w:pPr>
                          <w:spacing w:line="360" w:lineRule="auto"/>
                          <w:rPr>
                            <w:rFonts w:ascii="Times New Roman" w:hAnsi="Times New Roman" w:cs="Times New Roman"/>
                            <w:sz w:val="24"/>
                            <w:szCs w:val="24"/>
                          </w:rPr>
                        </w:pPr>
                      </w:p>
                    </w:tc>
                    <w:tc>
                      <w:tcPr>
                        <w:tcW w:w="3334" w:type="dxa"/>
                        <w:shd w:val="clear" w:color="auto" w:fill="auto"/>
                      </w:tcPr>
                      <w:p w:rsidR="00951685" w:rsidRPr="009107F6" w:rsidRDefault="00951685" w:rsidP="00E2052F">
                        <w:pPr>
                          <w:spacing w:line="360" w:lineRule="auto"/>
                          <w:rPr>
                            <w:rFonts w:ascii="Times New Roman" w:hAnsi="Times New Roman" w:cs="Times New Roman"/>
                            <w:sz w:val="24"/>
                            <w:szCs w:val="24"/>
                          </w:rPr>
                        </w:pPr>
                        <w:r w:rsidRPr="009107F6">
                          <w:rPr>
                            <w:rFonts w:ascii="Times New Roman" w:hAnsi="Times New Roman" w:cs="Times New Roman"/>
                            <w:sz w:val="24"/>
                            <w:szCs w:val="24"/>
                          </w:rPr>
                          <w:t>Adm. request part concept</w:t>
                        </w:r>
                      </w:p>
                    </w:tc>
                    <w:tc>
                      <w:tcPr>
                        <w:tcW w:w="1134" w:type="dxa"/>
                        <w:shd w:val="clear" w:color="auto" w:fill="auto"/>
                      </w:tcPr>
                      <w:p w:rsidR="00951685" w:rsidRPr="009107F6" w:rsidRDefault="00951685" w:rsidP="00E2052F">
                        <w:pPr>
                          <w:spacing w:line="360" w:lineRule="auto"/>
                          <w:rPr>
                            <w:rFonts w:ascii="Times New Roman" w:hAnsi="Times New Roman" w:cs="Times New Roman"/>
                            <w:sz w:val="24"/>
                            <w:szCs w:val="24"/>
                          </w:rPr>
                        </w:pPr>
                        <w:r w:rsidRPr="009107F6">
                          <w:rPr>
                            <w:rFonts w:ascii="Times New Roman" w:hAnsi="Times New Roman" w:cs="Times New Roman"/>
                            <w:sz w:val="24"/>
                            <w:szCs w:val="24"/>
                          </w:rPr>
                          <w:t>.83</w:t>
                        </w:r>
                      </w:p>
                    </w:tc>
                    <w:tc>
                      <w:tcPr>
                        <w:tcW w:w="1276" w:type="dxa"/>
                        <w:shd w:val="clear" w:color="auto" w:fill="auto"/>
                      </w:tcPr>
                      <w:p w:rsidR="00951685" w:rsidRPr="009107F6" w:rsidRDefault="00951685" w:rsidP="00E2052F">
                        <w:pPr>
                          <w:spacing w:line="360" w:lineRule="auto"/>
                          <w:rPr>
                            <w:rFonts w:ascii="Times New Roman" w:hAnsi="Times New Roman" w:cs="Times New Roman"/>
                            <w:sz w:val="24"/>
                            <w:szCs w:val="24"/>
                          </w:rPr>
                        </w:pPr>
                        <w:r w:rsidRPr="009107F6">
                          <w:rPr>
                            <w:rFonts w:ascii="Times New Roman" w:hAnsi="Times New Roman" w:cs="Times New Roman"/>
                            <w:sz w:val="24"/>
                            <w:szCs w:val="24"/>
                          </w:rPr>
                          <w:t>41.84</w:t>
                        </w:r>
                      </w:p>
                    </w:tc>
                    <w:tc>
                      <w:tcPr>
                        <w:tcW w:w="709" w:type="dxa"/>
                        <w:shd w:val="clear" w:color="auto" w:fill="auto"/>
                      </w:tcPr>
                      <w:p w:rsidR="00951685" w:rsidRPr="009107F6" w:rsidRDefault="00951685" w:rsidP="00E2052F">
                        <w:pPr>
                          <w:spacing w:line="360" w:lineRule="auto"/>
                          <w:rPr>
                            <w:rFonts w:ascii="Times New Roman" w:hAnsi="Times New Roman" w:cs="Times New Roman"/>
                            <w:sz w:val="24"/>
                            <w:szCs w:val="24"/>
                          </w:rPr>
                        </w:pPr>
                        <w:r w:rsidRPr="009107F6">
                          <w:rPr>
                            <w:rFonts w:ascii="Times New Roman" w:hAnsi="Times New Roman" w:cs="Times New Roman"/>
                            <w:sz w:val="24"/>
                            <w:szCs w:val="24"/>
                          </w:rPr>
                          <w:t>0</w:t>
                        </w:r>
                      </w:p>
                    </w:tc>
                    <w:tc>
                      <w:tcPr>
                        <w:tcW w:w="766" w:type="dxa"/>
                        <w:shd w:val="clear" w:color="auto" w:fill="auto"/>
                      </w:tcPr>
                      <w:p w:rsidR="00951685" w:rsidRPr="009107F6" w:rsidRDefault="00951685" w:rsidP="00E2052F">
                        <w:pPr>
                          <w:spacing w:line="360" w:lineRule="auto"/>
                          <w:rPr>
                            <w:rFonts w:ascii="Times New Roman" w:hAnsi="Times New Roman" w:cs="Times New Roman"/>
                            <w:sz w:val="24"/>
                            <w:szCs w:val="24"/>
                          </w:rPr>
                        </w:pPr>
                      </w:p>
                    </w:tc>
                  </w:tr>
                  <w:tr w:rsidR="00951685" w:rsidRPr="009107F6" w:rsidTr="00F45008">
                    <w:trPr>
                      <w:jc w:val="center"/>
                    </w:trPr>
                    <w:tc>
                      <w:tcPr>
                        <w:tcW w:w="1363" w:type="dxa"/>
                        <w:shd w:val="clear" w:color="auto" w:fill="auto"/>
                      </w:tcPr>
                      <w:p w:rsidR="00951685" w:rsidRPr="009107F6" w:rsidRDefault="00951685" w:rsidP="00E2052F">
                        <w:pPr>
                          <w:spacing w:line="360" w:lineRule="auto"/>
                          <w:rPr>
                            <w:rFonts w:ascii="Times New Roman" w:hAnsi="Times New Roman" w:cs="Times New Roman"/>
                            <w:sz w:val="24"/>
                            <w:szCs w:val="24"/>
                          </w:rPr>
                        </w:pPr>
                      </w:p>
                    </w:tc>
                    <w:tc>
                      <w:tcPr>
                        <w:tcW w:w="3334" w:type="dxa"/>
                        <w:shd w:val="clear" w:color="auto" w:fill="auto"/>
                      </w:tcPr>
                      <w:p w:rsidR="00951685" w:rsidRPr="009107F6" w:rsidRDefault="00951685" w:rsidP="00E2052F">
                        <w:pPr>
                          <w:spacing w:line="360" w:lineRule="auto"/>
                          <w:rPr>
                            <w:rFonts w:ascii="Times New Roman" w:hAnsi="Times New Roman" w:cs="Times New Roman"/>
                            <w:sz w:val="24"/>
                            <w:szCs w:val="24"/>
                          </w:rPr>
                        </w:pPr>
                        <w:r w:rsidRPr="009107F6">
                          <w:rPr>
                            <w:rFonts w:ascii="Times New Roman" w:hAnsi="Times New Roman" w:cs="Times New Roman"/>
                            <w:sz w:val="24"/>
                            <w:szCs w:val="24"/>
                          </w:rPr>
                          <w:t>Argument</w:t>
                        </w:r>
                      </w:p>
                    </w:tc>
                    <w:tc>
                      <w:tcPr>
                        <w:tcW w:w="1134" w:type="dxa"/>
                        <w:shd w:val="clear" w:color="auto" w:fill="auto"/>
                      </w:tcPr>
                      <w:p w:rsidR="00951685" w:rsidRPr="009107F6" w:rsidRDefault="00951685" w:rsidP="00E2052F">
                        <w:pPr>
                          <w:spacing w:line="360" w:lineRule="auto"/>
                          <w:rPr>
                            <w:rFonts w:ascii="Times New Roman" w:hAnsi="Times New Roman" w:cs="Times New Roman"/>
                            <w:sz w:val="24"/>
                            <w:szCs w:val="24"/>
                          </w:rPr>
                        </w:pPr>
                        <w:r w:rsidRPr="009107F6">
                          <w:rPr>
                            <w:rFonts w:ascii="Times New Roman" w:hAnsi="Times New Roman" w:cs="Times New Roman"/>
                            <w:sz w:val="24"/>
                            <w:szCs w:val="24"/>
                          </w:rPr>
                          <w:t>.87</w:t>
                        </w:r>
                      </w:p>
                    </w:tc>
                    <w:tc>
                      <w:tcPr>
                        <w:tcW w:w="1276" w:type="dxa"/>
                        <w:shd w:val="clear" w:color="auto" w:fill="auto"/>
                      </w:tcPr>
                      <w:p w:rsidR="00951685" w:rsidRPr="009107F6" w:rsidRDefault="00951685" w:rsidP="00E2052F">
                        <w:pPr>
                          <w:spacing w:line="360" w:lineRule="auto"/>
                          <w:rPr>
                            <w:rFonts w:ascii="Times New Roman" w:hAnsi="Times New Roman" w:cs="Times New Roman"/>
                            <w:sz w:val="24"/>
                            <w:szCs w:val="24"/>
                          </w:rPr>
                        </w:pPr>
                        <w:r w:rsidRPr="009107F6">
                          <w:rPr>
                            <w:rFonts w:ascii="Times New Roman" w:hAnsi="Times New Roman" w:cs="Times New Roman"/>
                            <w:sz w:val="24"/>
                            <w:szCs w:val="24"/>
                          </w:rPr>
                          <w:t>83.63</w:t>
                        </w:r>
                      </w:p>
                    </w:tc>
                    <w:tc>
                      <w:tcPr>
                        <w:tcW w:w="709" w:type="dxa"/>
                        <w:shd w:val="clear" w:color="auto" w:fill="auto"/>
                      </w:tcPr>
                      <w:p w:rsidR="00951685" w:rsidRPr="009107F6" w:rsidRDefault="00951685" w:rsidP="00E2052F">
                        <w:pPr>
                          <w:spacing w:line="360" w:lineRule="auto"/>
                          <w:rPr>
                            <w:rFonts w:ascii="Times New Roman" w:hAnsi="Times New Roman" w:cs="Times New Roman"/>
                            <w:sz w:val="24"/>
                            <w:szCs w:val="24"/>
                          </w:rPr>
                        </w:pPr>
                        <w:r w:rsidRPr="009107F6">
                          <w:rPr>
                            <w:rFonts w:ascii="Times New Roman" w:hAnsi="Times New Roman" w:cs="Times New Roman"/>
                            <w:sz w:val="24"/>
                            <w:szCs w:val="24"/>
                          </w:rPr>
                          <w:t>0</w:t>
                        </w:r>
                      </w:p>
                    </w:tc>
                    <w:tc>
                      <w:tcPr>
                        <w:tcW w:w="766" w:type="dxa"/>
                        <w:shd w:val="clear" w:color="auto" w:fill="auto"/>
                      </w:tcPr>
                      <w:p w:rsidR="00951685" w:rsidRPr="009107F6" w:rsidRDefault="00951685" w:rsidP="00E2052F">
                        <w:pPr>
                          <w:spacing w:line="360" w:lineRule="auto"/>
                          <w:rPr>
                            <w:rFonts w:ascii="Times New Roman" w:hAnsi="Times New Roman" w:cs="Times New Roman"/>
                            <w:sz w:val="24"/>
                            <w:szCs w:val="24"/>
                          </w:rPr>
                        </w:pPr>
                      </w:p>
                    </w:tc>
                  </w:tr>
                  <w:tr w:rsidR="00951685" w:rsidRPr="009107F6" w:rsidTr="00F45008">
                    <w:trPr>
                      <w:jc w:val="center"/>
                    </w:trPr>
                    <w:tc>
                      <w:tcPr>
                        <w:tcW w:w="1363" w:type="dxa"/>
                        <w:shd w:val="clear" w:color="auto" w:fill="auto"/>
                      </w:tcPr>
                      <w:p w:rsidR="00951685" w:rsidRPr="009107F6" w:rsidRDefault="00951685" w:rsidP="00E2052F">
                        <w:pPr>
                          <w:spacing w:line="360" w:lineRule="auto"/>
                          <w:rPr>
                            <w:rFonts w:ascii="Times New Roman" w:hAnsi="Times New Roman" w:cs="Times New Roman"/>
                            <w:i/>
                            <w:sz w:val="24"/>
                            <w:szCs w:val="24"/>
                            <w:lang w:val="nl-NL"/>
                          </w:rPr>
                        </w:pPr>
                        <w:r w:rsidRPr="009107F6">
                          <w:rPr>
                            <w:rFonts w:ascii="Times New Roman" w:hAnsi="Times New Roman" w:cs="Times New Roman"/>
                            <w:i/>
                            <w:sz w:val="24"/>
                            <w:szCs w:val="24"/>
                          </w:rPr>
                          <w:t>Final</w:t>
                        </w:r>
                      </w:p>
                    </w:tc>
                    <w:tc>
                      <w:tcPr>
                        <w:tcW w:w="3334" w:type="dxa"/>
                        <w:shd w:val="clear" w:color="auto" w:fill="auto"/>
                      </w:tcPr>
                      <w:p w:rsidR="00951685" w:rsidRPr="009107F6" w:rsidRDefault="00951685" w:rsidP="00E2052F">
                        <w:pPr>
                          <w:spacing w:line="360" w:lineRule="auto"/>
                          <w:rPr>
                            <w:rFonts w:ascii="Times New Roman" w:hAnsi="Times New Roman" w:cs="Times New Roman"/>
                            <w:sz w:val="24"/>
                            <w:szCs w:val="24"/>
                            <w:lang w:val="nl-NL"/>
                          </w:rPr>
                        </w:pPr>
                      </w:p>
                    </w:tc>
                    <w:tc>
                      <w:tcPr>
                        <w:tcW w:w="1134" w:type="dxa"/>
                        <w:shd w:val="clear" w:color="auto" w:fill="auto"/>
                      </w:tcPr>
                      <w:p w:rsidR="00951685" w:rsidRPr="009107F6" w:rsidRDefault="00951685" w:rsidP="00E2052F">
                        <w:pPr>
                          <w:spacing w:line="360" w:lineRule="auto"/>
                          <w:rPr>
                            <w:rFonts w:ascii="Times New Roman" w:hAnsi="Times New Roman" w:cs="Times New Roman"/>
                            <w:sz w:val="24"/>
                            <w:szCs w:val="24"/>
                            <w:lang w:val="nl-NL"/>
                          </w:rPr>
                        </w:pPr>
                      </w:p>
                    </w:tc>
                    <w:tc>
                      <w:tcPr>
                        <w:tcW w:w="1276" w:type="dxa"/>
                        <w:shd w:val="clear" w:color="auto" w:fill="auto"/>
                      </w:tcPr>
                      <w:p w:rsidR="00951685" w:rsidRPr="009107F6" w:rsidRDefault="00951685" w:rsidP="00E2052F">
                        <w:pPr>
                          <w:spacing w:line="360" w:lineRule="auto"/>
                          <w:rPr>
                            <w:rFonts w:ascii="Times New Roman" w:hAnsi="Times New Roman" w:cs="Times New Roman"/>
                            <w:sz w:val="24"/>
                            <w:szCs w:val="24"/>
                            <w:lang w:val="nl-NL"/>
                          </w:rPr>
                        </w:pPr>
                      </w:p>
                    </w:tc>
                    <w:tc>
                      <w:tcPr>
                        <w:tcW w:w="709" w:type="dxa"/>
                        <w:shd w:val="clear" w:color="auto" w:fill="auto"/>
                      </w:tcPr>
                      <w:p w:rsidR="00951685" w:rsidRPr="009107F6" w:rsidRDefault="00951685" w:rsidP="00E2052F">
                        <w:pPr>
                          <w:spacing w:line="360" w:lineRule="auto"/>
                          <w:rPr>
                            <w:rFonts w:ascii="Times New Roman" w:hAnsi="Times New Roman" w:cs="Times New Roman"/>
                            <w:sz w:val="24"/>
                            <w:szCs w:val="24"/>
                            <w:lang w:val="nl-NL"/>
                          </w:rPr>
                        </w:pPr>
                      </w:p>
                    </w:tc>
                    <w:tc>
                      <w:tcPr>
                        <w:tcW w:w="766" w:type="dxa"/>
                        <w:shd w:val="clear" w:color="auto" w:fill="auto"/>
                      </w:tcPr>
                      <w:p w:rsidR="00951685" w:rsidRPr="009107F6" w:rsidRDefault="00951685" w:rsidP="00E2052F">
                        <w:pPr>
                          <w:spacing w:line="360" w:lineRule="auto"/>
                          <w:rPr>
                            <w:rFonts w:ascii="Times New Roman" w:hAnsi="Times New Roman" w:cs="Times New Roman"/>
                            <w:sz w:val="24"/>
                            <w:szCs w:val="24"/>
                            <w:lang w:val="nl-NL"/>
                          </w:rPr>
                        </w:pPr>
                        <w:r w:rsidRPr="009107F6">
                          <w:rPr>
                            <w:rFonts w:ascii="Times New Roman" w:hAnsi="Times New Roman" w:cs="Times New Roman"/>
                            <w:sz w:val="24"/>
                            <w:szCs w:val="24"/>
                            <w:lang w:val="nl-NL"/>
                          </w:rPr>
                          <w:t>303</w:t>
                        </w:r>
                      </w:p>
                    </w:tc>
                  </w:tr>
                  <w:tr w:rsidR="00951685" w:rsidRPr="009107F6" w:rsidTr="00E2052F">
                    <w:trPr>
                      <w:jc w:val="center"/>
                    </w:trPr>
                    <w:tc>
                      <w:tcPr>
                        <w:tcW w:w="1363" w:type="dxa"/>
                        <w:shd w:val="clear" w:color="auto" w:fill="auto"/>
                      </w:tcPr>
                      <w:p w:rsidR="00951685" w:rsidRPr="009107F6" w:rsidRDefault="00951685" w:rsidP="00E2052F">
                        <w:pPr>
                          <w:spacing w:line="360" w:lineRule="auto"/>
                          <w:rPr>
                            <w:rFonts w:ascii="Times New Roman" w:hAnsi="Times New Roman" w:cs="Times New Roman"/>
                            <w:sz w:val="24"/>
                            <w:szCs w:val="24"/>
                            <w:lang w:val="nl-NL"/>
                          </w:rPr>
                        </w:pPr>
                        <w:r w:rsidRPr="009107F6">
                          <w:rPr>
                            <w:rFonts w:ascii="Times New Roman" w:hAnsi="Times New Roman" w:cs="Times New Roman"/>
                            <w:sz w:val="24"/>
                            <w:szCs w:val="24"/>
                          </w:rPr>
                          <w:t>Coders</w:t>
                        </w:r>
                      </w:p>
                    </w:tc>
                    <w:tc>
                      <w:tcPr>
                        <w:tcW w:w="3334" w:type="dxa"/>
                        <w:shd w:val="clear" w:color="auto" w:fill="auto"/>
                      </w:tcPr>
                      <w:p w:rsidR="00951685" w:rsidRPr="009107F6" w:rsidRDefault="00951685" w:rsidP="00E2052F">
                        <w:pPr>
                          <w:spacing w:line="360" w:lineRule="auto"/>
                          <w:rPr>
                            <w:rFonts w:ascii="Times New Roman" w:hAnsi="Times New Roman" w:cs="Times New Roman"/>
                            <w:sz w:val="24"/>
                            <w:szCs w:val="24"/>
                            <w:lang w:val="nl-NL"/>
                          </w:rPr>
                        </w:pPr>
                        <w:r w:rsidRPr="009107F6">
                          <w:rPr>
                            <w:rFonts w:ascii="Times New Roman" w:hAnsi="Times New Roman" w:cs="Times New Roman"/>
                            <w:sz w:val="24"/>
                            <w:szCs w:val="24"/>
                          </w:rPr>
                          <w:t>Adm. consid. part concept</w:t>
                        </w:r>
                      </w:p>
                    </w:tc>
                    <w:tc>
                      <w:tcPr>
                        <w:tcW w:w="1134" w:type="dxa"/>
                        <w:shd w:val="clear" w:color="auto" w:fill="auto"/>
                      </w:tcPr>
                      <w:p w:rsidR="00951685" w:rsidRPr="009107F6" w:rsidRDefault="00951685" w:rsidP="00E2052F">
                        <w:pPr>
                          <w:spacing w:line="360" w:lineRule="auto"/>
                          <w:rPr>
                            <w:rFonts w:ascii="Times New Roman" w:hAnsi="Times New Roman" w:cs="Times New Roman"/>
                            <w:sz w:val="24"/>
                            <w:szCs w:val="24"/>
                            <w:lang w:val="nl-NL"/>
                          </w:rPr>
                        </w:pPr>
                        <w:r w:rsidRPr="009107F6">
                          <w:rPr>
                            <w:rFonts w:ascii="Times New Roman" w:hAnsi="Times New Roman" w:cs="Times New Roman"/>
                            <w:sz w:val="24"/>
                            <w:szCs w:val="24"/>
                            <w:lang w:val="nl-NL"/>
                          </w:rPr>
                          <w:t>.85</w:t>
                        </w:r>
                      </w:p>
                    </w:tc>
                    <w:tc>
                      <w:tcPr>
                        <w:tcW w:w="1276" w:type="dxa"/>
                        <w:shd w:val="clear" w:color="auto" w:fill="auto"/>
                      </w:tcPr>
                      <w:p w:rsidR="00951685" w:rsidRPr="009107F6" w:rsidRDefault="00951685" w:rsidP="00E2052F">
                        <w:pPr>
                          <w:spacing w:line="360" w:lineRule="auto"/>
                          <w:rPr>
                            <w:rFonts w:ascii="Times New Roman" w:hAnsi="Times New Roman" w:cs="Times New Roman"/>
                            <w:sz w:val="24"/>
                            <w:szCs w:val="24"/>
                            <w:lang w:val="nl-NL"/>
                          </w:rPr>
                        </w:pPr>
                        <w:r w:rsidRPr="009107F6">
                          <w:rPr>
                            <w:rFonts w:ascii="Times New Roman" w:hAnsi="Times New Roman" w:cs="Times New Roman"/>
                            <w:sz w:val="24"/>
                            <w:szCs w:val="24"/>
                            <w:lang w:val="nl-NL"/>
                          </w:rPr>
                          <w:t>189.33</w:t>
                        </w:r>
                      </w:p>
                    </w:tc>
                    <w:tc>
                      <w:tcPr>
                        <w:tcW w:w="709" w:type="dxa"/>
                        <w:shd w:val="clear" w:color="auto" w:fill="auto"/>
                      </w:tcPr>
                      <w:p w:rsidR="00951685" w:rsidRPr="009107F6" w:rsidRDefault="00951685" w:rsidP="00E2052F">
                        <w:pPr>
                          <w:spacing w:line="360" w:lineRule="auto"/>
                          <w:rPr>
                            <w:rFonts w:ascii="Times New Roman" w:hAnsi="Times New Roman" w:cs="Times New Roman"/>
                            <w:sz w:val="24"/>
                            <w:szCs w:val="24"/>
                            <w:lang w:val="nl-NL"/>
                          </w:rPr>
                        </w:pPr>
                        <w:r w:rsidRPr="009107F6">
                          <w:rPr>
                            <w:rFonts w:ascii="Times New Roman" w:hAnsi="Times New Roman" w:cs="Times New Roman"/>
                            <w:sz w:val="24"/>
                            <w:szCs w:val="24"/>
                            <w:lang w:val="nl-NL"/>
                          </w:rPr>
                          <w:t>0</w:t>
                        </w:r>
                      </w:p>
                    </w:tc>
                    <w:tc>
                      <w:tcPr>
                        <w:tcW w:w="766" w:type="dxa"/>
                        <w:shd w:val="clear" w:color="auto" w:fill="auto"/>
                      </w:tcPr>
                      <w:p w:rsidR="00951685" w:rsidRPr="009107F6" w:rsidRDefault="00951685" w:rsidP="00E2052F">
                        <w:pPr>
                          <w:spacing w:line="360" w:lineRule="auto"/>
                          <w:rPr>
                            <w:rFonts w:ascii="Times New Roman" w:hAnsi="Times New Roman" w:cs="Times New Roman"/>
                            <w:sz w:val="24"/>
                            <w:szCs w:val="24"/>
                            <w:lang w:val="nl-NL"/>
                          </w:rPr>
                        </w:pPr>
                      </w:p>
                    </w:tc>
                  </w:tr>
                  <w:tr w:rsidR="00951685" w:rsidRPr="009107F6" w:rsidTr="00E2052F">
                    <w:trPr>
                      <w:jc w:val="center"/>
                    </w:trPr>
                    <w:tc>
                      <w:tcPr>
                        <w:tcW w:w="1363" w:type="dxa"/>
                        <w:shd w:val="clear" w:color="auto" w:fill="auto"/>
                      </w:tcPr>
                      <w:p w:rsidR="00951685" w:rsidRPr="009107F6" w:rsidRDefault="00951685" w:rsidP="00E2052F">
                        <w:pPr>
                          <w:spacing w:line="360" w:lineRule="auto"/>
                          <w:rPr>
                            <w:rFonts w:ascii="Times New Roman" w:hAnsi="Times New Roman" w:cs="Times New Roman"/>
                            <w:sz w:val="24"/>
                            <w:szCs w:val="24"/>
                            <w:lang w:val="nl-NL"/>
                          </w:rPr>
                        </w:pPr>
                      </w:p>
                    </w:tc>
                    <w:tc>
                      <w:tcPr>
                        <w:tcW w:w="3334" w:type="dxa"/>
                        <w:shd w:val="clear" w:color="auto" w:fill="auto"/>
                      </w:tcPr>
                      <w:p w:rsidR="00951685" w:rsidRPr="009107F6" w:rsidRDefault="00951685" w:rsidP="00E2052F">
                        <w:pPr>
                          <w:spacing w:line="360" w:lineRule="auto"/>
                          <w:rPr>
                            <w:rFonts w:ascii="Times New Roman" w:hAnsi="Times New Roman" w:cs="Times New Roman"/>
                            <w:sz w:val="24"/>
                            <w:szCs w:val="24"/>
                            <w:lang w:val="nl-NL"/>
                          </w:rPr>
                        </w:pPr>
                        <w:r w:rsidRPr="009107F6">
                          <w:rPr>
                            <w:rFonts w:ascii="Times New Roman" w:hAnsi="Times New Roman" w:cs="Times New Roman"/>
                            <w:sz w:val="24"/>
                            <w:szCs w:val="24"/>
                          </w:rPr>
                          <w:t>Adm. request part concept</w:t>
                        </w:r>
                      </w:p>
                    </w:tc>
                    <w:tc>
                      <w:tcPr>
                        <w:tcW w:w="1134" w:type="dxa"/>
                        <w:shd w:val="clear" w:color="auto" w:fill="auto"/>
                      </w:tcPr>
                      <w:p w:rsidR="00951685" w:rsidRPr="009107F6" w:rsidRDefault="00951685" w:rsidP="00E2052F">
                        <w:pPr>
                          <w:spacing w:line="360" w:lineRule="auto"/>
                          <w:rPr>
                            <w:rFonts w:ascii="Times New Roman" w:hAnsi="Times New Roman" w:cs="Times New Roman"/>
                            <w:sz w:val="24"/>
                            <w:szCs w:val="24"/>
                            <w:lang w:val="nl-NL"/>
                          </w:rPr>
                        </w:pPr>
                        <w:r w:rsidRPr="009107F6">
                          <w:rPr>
                            <w:rFonts w:ascii="Times New Roman" w:hAnsi="Times New Roman" w:cs="Times New Roman"/>
                            <w:sz w:val="24"/>
                            <w:szCs w:val="24"/>
                            <w:lang w:val="nl-NL"/>
                          </w:rPr>
                          <w:t>.96</w:t>
                        </w:r>
                      </w:p>
                    </w:tc>
                    <w:tc>
                      <w:tcPr>
                        <w:tcW w:w="1276" w:type="dxa"/>
                        <w:shd w:val="clear" w:color="auto" w:fill="auto"/>
                      </w:tcPr>
                      <w:p w:rsidR="00951685" w:rsidRPr="009107F6" w:rsidRDefault="00951685" w:rsidP="00E2052F">
                        <w:pPr>
                          <w:spacing w:line="360" w:lineRule="auto"/>
                          <w:rPr>
                            <w:rFonts w:ascii="Times New Roman" w:hAnsi="Times New Roman" w:cs="Times New Roman"/>
                            <w:sz w:val="24"/>
                            <w:szCs w:val="24"/>
                            <w:lang w:val="nl-NL"/>
                          </w:rPr>
                        </w:pPr>
                        <w:r w:rsidRPr="009107F6">
                          <w:rPr>
                            <w:rFonts w:ascii="Times New Roman" w:hAnsi="Times New Roman" w:cs="Times New Roman"/>
                            <w:sz w:val="24"/>
                            <w:szCs w:val="24"/>
                            <w:lang w:val="nl-NL"/>
                          </w:rPr>
                          <w:t>272.43</w:t>
                        </w:r>
                      </w:p>
                    </w:tc>
                    <w:tc>
                      <w:tcPr>
                        <w:tcW w:w="709" w:type="dxa"/>
                        <w:shd w:val="clear" w:color="auto" w:fill="auto"/>
                      </w:tcPr>
                      <w:p w:rsidR="00951685" w:rsidRPr="009107F6" w:rsidRDefault="00951685" w:rsidP="00E2052F">
                        <w:pPr>
                          <w:spacing w:line="360" w:lineRule="auto"/>
                          <w:rPr>
                            <w:rFonts w:ascii="Times New Roman" w:hAnsi="Times New Roman" w:cs="Times New Roman"/>
                            <w:sz w:val="24"/>
                            <w:szCs w:val="24"/>
                            <w:lang w:val="nl-NL"/>
                          </w:rPr>
                        </w:pPr>
                        <w:r w:rsidRPr="009107F6">
                          <w:rPr>
                            <w:rFonts w:ascii="Times New Roman" w:hAnsi="Times New Roman" w:cs="Times New Roman"/>
                            <w:sz w:val="24"/>
                            <w:szCs w:val="24"/>
                            <w:lang w:val="nl-NL"/>
                          </w:rPr>
                          <w:t>0</w:t>
                        </w:r>
                      </w:p>
                    </w:tc>
                    <w:tc>
                      <w:tcPr>
                        <w:tcW w:w="766" w:type="dxa"/>
                        <w:shd w:val="clear" w:color="auto" w:fill="auto"/>
                      </w:tcPr>
                      <w:p w:rsidR="00951685" w:rsidRPr="009107F6" w:rsidRDefault="00951685" w:rsidP="00E2052F">
                        <w:pPr>
                          <w:spacing w:line="360" w:lineRule="auto"/>
                          <w:rPr>
                            <w:rFonts w:ascii="Times New Roman" w:hAnsi="Times New Roman" w:cs="Times New Roman"/>
                            <w:sz w:val="24"/>
                            <w:szCs w:val="24"/>
                            <w:lang w:val="nl-NL"/>
                          </w:rPr>
                        </w:pPr>
                      </w:p>
                    </w:tc>
                  </w:tr>
                  <w:tr w:rsidR="00951685" w:rsidRPr="009107F6" w:rsidTr="00E2052F">
                    <w:trPr>
                      <w:jc w:val="center"/>
                    </w:trPr>
                    <w:tc>
                      <w:tcPr>
                        <w:tcW w:w="1363" w:type="dxa"/>
                        <w:shd w:val="clear" w:color="auto" w:fill="auto"/>
                      </w:tcPr>
                      <w:p w:rsidR="00951685" w:rsidRPr="009107F6" w:rsidRDefault="00951685" w:rsidP="00E2052F">
                        <w:pPr>
                          <w:spacing w:line="360" w:lineRule="auto"/>
                          <w:rPr>
                            <w:rFonts w:ascii="Times New Roman" w:hAnsi="Times New Roman" w:cs="Times New Roman"/>
                            <w:sz w:val="24"/>
                            <w:szCs w:val="24"/>
                            <w:lang w:val="nl-NL"/>
                          </w:rPr>
                        </w:pPr>
                      </w:p>
                    </w:tc>
                    <w:tc>
                      <w:tcPr>
                        <w:tcW w:w="3334" w:type="dxa"/>
                        <w:shd w:val="clear" w:color="auto" w:fill="auto"/>
                      </w:tcPr>
                      <w:p w:rsidR="00951685" w:rsidRPr="009107F6" w:rsidRDefault="00951685" w:rsidP="00E2052F">
                        <w:pPr>
                          <w:spacing w:line="360" w:lineRule="auto"/>
                          <w:rPr>
                            <w:rFonts w:ascii="Times New Roman" w:hAnsi="Times New Roman" w:cs="Times New Roman"/>
                            <w:sz w:val="24"/>
                            <w:szCs w:val="24"/>
                            <w:lang w:val="nl-NL"/>
                          </w:rPr>
                        </w:pPr>
                        <w:r w:rsidRPr="009107F6">
                          <w:rPr>
                            <w:rFonts w:ascii="Times New Roman" w:hAnsi="Times New Roman" w:cs="Times New Roman"/>
                            <w:sz w:val="24"/>
                            <w:szCs w:val="24"/>
                            <w:lang w:val="nl-NL"/>
                          </w:rPr>
                          <w:t>Argument</w:t>
                        </w:r>
                      </w:p>
                    </w:tc>
                    <w:tc>
                      <w:tcPr>
                        <w:tcW w:w="1134" w:type="dxa"/>
                        <w:shd w:val="clear" w:color="auto" w:fill="auto"/>
                      </w:tcPr>
                      <w:p w:rsidR="00951685" w:rsidRPr="009107F6" w:rsidRDefault="00951685" w:rsidP="00E2052F">
                        <w:pPr>
                          <w:spacing w:line="360" w:lineRule="auto"/>
                          <w:rPr>
                            <w:rFonts w:ascii="Times New Roman" w:hAnsi="Times New Roman" w:cs="Times New Roman"/>
                            <w:sz w:val="24"/>
                            <w:szCs w:val="24"/>
                            <w:lang w:val="nl-NL"/>
                          </w:rPr>
                        </w:pPr>
                        <w:r w:rsidRPr="009107F6">
                          <w:rPr>
                            <w:rFonts w:ascii="Times New Roman" w:hAnsi="Times New Roman" w:cs="Times New Roman"/>
                            <w:sz w:val="24"/>
                            <w:szCs w:val="24"/>
                            <w:lang w:val="nl-NL"/>
                          </w:rPr>
                          <w:t>.84</w:t>
                        </w:r>
                      </w:p>
                    </w:tc>
                    <w:tc>
                      <w:tcPr>
                        <w:tcW w:w="1276" w:type="dxa"/>
                        <w:shd w:val="clear" w:color="auto" w:fill="auto"/>
                      </w:tcPr>
                      <w:p w:rsidR="00951685" w:rsidRPr="009107F6" w:rsidRDefault="00951685" w:rsidP="00E2052F">
                        <w:pPr>
                          <w:spacing w:line="360" w:lineRule="auto"/>
                          <w:rPr>
                            <w:rFonts w:ascii="Times New Roman" w:hAnsi="Times New Roman" w:cs="Times New Roman"/>
                            <w:sz w:val="24"/>
                            <w:szCs w:val="24"/>
                            <w:lang w:val="nl-NL"/>
                          </w:rPr>
                        </w:pPr>
                        <w:r w:rsidRPr="009107F6">
                          <w:rPr>
                            <w:rFonts w:ascii="Times New Roman" w:hAnsi="Times New Roman" w:cs="Times New Roman"/>
                            <w:sz w:val="24"/>
                            <w:szCs w:val="24"/>
                            <w:lang w:val="nl-NL"/>
                          </w:rPr>
                          <w:t>439.71</w:t>
                        </w:r>
                      </w:p>
                    </w:tc>
                    <w:tc>
                      <w:tcPr>
                        <w:tcW w:w="709" w:type="dxa"/>
                        <w:shd w:val="clear" w:color="auto" w:fill="auto"/>
                      </w:tcPr>
                      <w:p w:rsidR="00951685" w:rsidRPr="009107F6" w:rsidRDefault="00951685" w:rsidP="00E2052F">
                        <w:pPr>
                          <w:spacing w:line="360" w:lineRule="auto"/>
                          <w:rPr>
                            <w:rFonts w:ascii="Times New Roman" w:hAnsi="Times New Roman" w:cs="Times New Roman"/>
                            <w:sz w:val="24"/>
                            <w:szCs w:val="24"/>
                            <w:lang w:val="nl-NL"/>
                          </w:rPr>
                        </w:pPr>
                        <w:r w:rsidRPr="009107F6">
                          <w:rPr>
                            <w:rFonts w:ascii="Times New Roman" w:hAnsi="Times New Roman" w:cs="Times New Roman"/>
                            <w:sz w:val="24"/>
                            <w:szCs w:val="24"/>
                            <w:lang w:val="nl-NL"/>
                          </w:rPr>
                          <w:t>0</w:t>
                        </w:r>
                      </w:p>
                    </w:tc>
                    <w:tc>
                      <w:tcPr>
                        <w:tcW w:w="766" w:type="dxa"/>
                        <w:shd w:val="clear" w:color="auto" w:fill="auto"/>
                      </w:tcPr>
                      <w:p w:rsidR="00951685" w:rsidRPr="009107F6" w:rsidRDefault="00951685" w:rsidP="00E2052F">
                        <w:pPr>
                          <w:spacing w:line="360" w:lineRule="auto"/>
                          <w:rPr>
                            <w:rFonts w:ascii="Times New Roman" w:hAnsi="Times New Roman" w:cs="Times New Roman"/>
                            <w:sz w:val="24"/>
                            <w:szCs w:val="24"/>
                            <w:lang w:val="nl-NL"/>
                          </w:rPr>
                        </w:pPr>
                      </w:p>
                    </w:tc>
                  </w:tr>
                </w:tbl>
                <w:p w:rsidR="00951685" w:rsidRPr="00C3276B" w:rsidRDefault="00951685" w:rsidP="00A611A5">
                  <w:pPr>
                    <w:spacing w:line="360" w:lineRule="auto"/>
                    <w:rPr>
                      <w:rFonts w:ascii="Times New Roman" w:hAnsi="Times New Roman" w:cs="Times New Roman"/>
                      <w:sz w:val="24"/>
                      <w:szCs w:val="24"/>
                      <w:lang w:val="nl-NL"/>
                    </w:rPr>
                  </w:pPr>
                </w:p>
                <w:p w:rsidR="00951685" w:rsidRDefault="00951685" w:rsidP="00A611A5"/>
              </w:txbxContent>
            </v:textbox>
            <w10:wrap type="none"/>
            <w10:anchorlock/>
          </v:shape>
        </w:pict>
      </w:r>
    </w:p>
    <w:p w:rsidR="001D4DDC" w:rsidRPr="00C3276B" w:rsidRDefault="00A611A5" w:rsidP="00A611A5">
      <w:pPr>
        <w:spacing w:line="360" w:lineRule="auto"/>
        <w:rPr>
          <w:rFonts w:ascii="Times New Roman" w:hAnsi="Times New Roman" w:cs="Times New Roman"/>
          <w:sz w:val="24"/>
          <w:szCs w:val="24"/>
        </w:rPr>
      </w:pPr>
      <w:r w:rsidRPr="00C3276B">
        <w:rPr>
          <w:rFonts w:ascii="Times New Roman" w:hAnsi="Times New Roman" w:cs="Times New Roman"/>
          <w:sz w:val="24"/>
          <w:szCs w:val="24"/>
        </w:rPr>
        <w:t xml:space="preserve">After </w:t>
      </w:r>
      <w:r w:rsidR="001D4DDC" w:rsidRPr="00C3276B">
        <w:rPr>
          <w:rFonts w:ascii="Times New Roman" w:hAnsi="Times New Roman" w:cs="Times New Roman"/>
          <w:sz w:val="24"/>
          <w:szCs w:val="24"/>
        </w:rPr>
        <w:t>th</w:t>
      </w:r>
      <w:r w:rsidR="004D78B9">
        <w:rPr>
          <w:rFonts w:ascii="Times New Roman" w:hAnsi="Times New Roman" w:cs="Times New Roman"/>
          <w:sz w:val="24"/>
          <w:szCs w:val="24"/>
        </w:rPr>
        <w:t>e try-out</w:t>
      </w:r>
      <w:r w:rsidR="001D4DDC" w:rsidRPr="00C3276B">
        <w:rPr>
          <w:rFonts w:ascii="Times New Roman" w:hAnsi="Times New Roman" w:cs="Times New Roman"/>
          <w:sz w:val="24"/>
          <w:szCs w:val="24"/>
        </w:rPr>
        <w:t xml:space="preserve"> investigator and coders spoke together about these codings and especially about the why of the differences. From the moment the </w:t>
      </w:r>
      <w:r w:rsidR="00BA39B2">
        <w:rPr>
          <w:rFonts w:ascii="Times New Roman" w:hAnsi="Times New Roman" w:cs="Times New Roman"/>
          <w:sz w:val="24"/>
          <w:szCs w:val="24"/>
        </w:rPr>
        <w:t>coder</w:t>
      </w:r>
      <w:r w:rsidR="001D4DDC" w:rsidRPr="00C3276B">
        <w:rPr>
          <w:rFonts w:ascii="Times New Roman" w:hAnsi="Times New Roman" w:cs="Times New Roman"/>
          <w:sz w:val="24"/>
          <w:szCs w:val="24"/>
        </w:rPr>
        <w:t xml:space="preserve">s indicated that all was </w:t>
      </w:r>
      <w:r w:rsidR="00A41A12">
        <w:rPr>
          <w:rFonts w:ascii="Times New Roman" w:hAnsi="Times New Roman" w:cs="Times New Roman"/>
          <w:sz w:val="24"/>
          <w:szCs w:val="24"/>
        </w:rPr>
        <w:t>unde</w:t>
      </w:r>
      <w:r w:rsidR="00A41A12">
        <w:rPr>
          <w:rFonts w:ascii="Times New Roman" w:hAnsi="Times New Roman" w:cs="Times New Roman"/>
          <w:sz w:val="24"/>
          <w:szCs w:val="24"/>
        </w:rPr>
        <w:t>r</w:t>
      </w:r>
      <w:r w:rsidR="00A41A12">
        <w:rPr>
          <w:rFonts w:ascii="Times New Roman" w:hAnsi="Times New Roman" w:cs="Times New Roman"/>
          <w:sz w:val="24"/>
          <w:szCs w:val="24"/>
        </w:rPr>
        <w:t>stood</w:t>
      </w:r>
      <w:r w:rsidR="001D4DDC" w:rsidRPr="00C3276B">
        <w:rPr>
          <w:rFonts w:ascii="Times New Roman" w:hAnsi="Times New Roman" w:cs="Times New Roman"/>
          <w:sz w:val="24"/>
          <w:szCs w:val="24"/>
        </w:rPr>
        <w:t xml:space="preserve"> they started performing the real task. The outcomes in </w:t>
      </w:r>
      <w:r w:rsidR="004D67ED">
        <w:rPr>
          <w:rFonts w:ascii="Times New Roman" w:hAnsi="Times New Roman" w:cs="Times New Roman"/>
          <w:sz w:val="24"/>
          <w:szCs w:val="24"/>
        </w:rPr>
        <w:t xml:space="preserve">the </w:t>
      </w:r>
      <w:r w:rsidR="001D4DDC" w:rsidRPr="00C3276B">
        <w:rPr>
          <w:rFonts w:ascii="Times New Roman" w:hAnsi="Times New Roman" w:cs="Times New Roman"/>
          <w:sz w:val="24"/>
          <w:szCs w:val="24"/>
        </w:rPr>
        <w:t xml:space="preserve">table show that the amount of agreement is always over .80, which is usually considered as a very good result. It also indicates that the </w:t>
      </w:r>
      <w:r w:rsidR="009E4932">
        <w:rPr>
          <w:rFonts w:ascii="Times New Roman" w:hAnsi="Times New Roman" w:cs="Times New Roman"/>
          <w:sz w:val="24"/>
          <w:szCs w:val="24"/>
        </w:rPr>
        <w:t xml:space="preserve">coders </w:t>
      </w:r>
      <w:r w:rsidR="001D4DDC" w:rsidRPr="00C3276B">
        <w:rPr>
          <w:rFonts w:ascii="Times New Roman" w:hAnsi="Times New Roman" w:cs="Times New Roman"/>
          <w:sz w:val="24"/>
          <w:szCs w:val="24"/>
        </w:rPr>
        <w:t>having talked together must have been very important for getting the correct view on the task.</w:t>
      </w:r>
      <w:r w:rsidR="009E4932">
        <w:rPr>
          <w:rFonts w:ascii="Times New Roman" w:hAnsi="Times New Roman" w:cs="Times New Roman"/>
          <w:sz w:val="24"/>
          <w:szCs w:val="24"/>
        </w:rPr>
        <w:t xml:space="preserve"> The most difficult part in the coding task was the </w:t>
      </w:r>
      <w:r w:rsidR="000E1063">
        <w:rPr>
          <w:rFonts w:ascii="Times New Roman" w:hAnsi="Times New Roman" w:cs="Times New Roman"/>
          <w:sz w:val="24"/>
          <w:szCs w:val="24"/>
        </w:rPr>
        <w:t>finding of the p</w:t>
      </w:r>
      <w:r w:rsidR="000E1063">
        <w:rPr>
          <w:rFonts w:ascii="Times New Roman" w:hAnsi="Times New Roman" w:cs="Times New Roman"/>
          <w:sz w:val="24"/>
          <w:szCs w:val="24"/>
        </w:rPr>
        <w:t>o</w:t>
      </w:r>
      <w:r w:rsidR="000E1063">
        <w:rPr>
          <w:rFonts w:ascii="Times New Roman" w:hAnsi="Times New Roman" w:cs="Times New Roman"/>
          <w:sz w:val="24"/>
          <w:szCs w:val="24"/>
        </w:rPr>
        <w:t>sition taken by the administration with respect to the consideration part in the motion.</w:t>
      </w:r>
    </w:p>
    <w:p w:rsidR="001D4DDC" w:rsidRPr="00C3276B" w:rsidRDefault="001D4DDC" w:rsidP="00CC075E">
      <w:pPr>
        <w:spacing w:line="360" w:lineRule="auto"/>
        <w:rPr>
          <w:rFonts w:ascii="Times New Roman" w:hAnsi="Times New Roman" w:cs="Times New Roman"/>
          <w:sz w:val="24"/>
          <w:szCs w:val="24"/>
        </w:rPr>
      </w:pPr>
      <w:r w:rsidRPr="00C3276B">
        <w:rPr>
          <w:rFonts w:ascii="Times New Roman" w:hAnsi="Times New Roman" w:cs="Times New Roman"/>
          <w:sz w:val="24"/>
          <w:szCs w:val="24"/>
        </w:rPr>
        <w:tab/>
        <w:t xml:space="preserve">The final score for each position or argument is the score given by the </w:t>
      </w:r>
      <w:r w:rsidR="00BA39B2">
        <w:rPr>
          <w:rFonts w:ascii="Times New Roman" w:hAnsi="Times New Roman" w:cs="Times New Roman"/>
          <w:sz w:val="24"/>
          <w:szCs w:val="24"/>
        </w:rPr>
        <w:t>coder</w:t>
      </w:r>
      <w:r w:rsidRPr="00C3276B">
        <w:rPr>
          <w:rFonts w:ascii="Times New Roman" w:hAnsi="Times New Roman" w:cs="Times New Roman"/>
          <w:sz w:val="24"/>
          <w:szCs w:val="24"/>
        </w:rPr>
        <w:t>. In those sit</w:t>
      </w:r>
      <w:r w:rsidRPr="00C3276B">
        <w:rPr>
          <w:rFonts w:ascii="Times New Roman" w:hAnsi="Times New Roman" w:cs="Times New Roman"/>
          <w:sz w:val="24"/>
          <w:szCs w:val="24"/>
        </w:rPr>
        <w:t>u</w:t>
      </w:r>
      <w:r w:rsidRPr="00C3276B">
        <w:rPr>
          <w:rFonts w:ascii="Times New Roman" w:hAnsi="Times New Roman" w:cs="Times New Roman"/>
          <w:sz w:val="24"/>
          <w:szCs w:val="24"/>
        </w:rPr>
        <w:t xml:space="preserve">ations where both </w:t>
      </w:r>
      <w:r w:rsidR="00BA39B2">
        <w:rPr>
          <w:rFonts w:ascii="Times New Roman" w:hAnsi="Times New Roman" w:cs="Times New Roman"/>
          <w:sz w:val="24"/>
          <w:szCs w:val="24"/>
        </w:rPr>
        <w:t>coder</w:t>
      </w:r>
      <w:r w:rsidRPr="00C3276B">
        <w:rPr>
          <w:rFonts w:ascii="Times New Roman" w:hAnsi="Times New Roman" w:cs="Times New Roman"/>
          <w:sz w:val="24"/>
          <w:szCs w:val="24"/>
        </w:rPr>
        <w:t>s performed the coding and where a different opinion was found, a final decision was made by the main investigator. The longer the</w:t>
      </w:r>
      <w:r w:rsidR="006A2298">
        <w:rPr>
          <w:rFonts w:ascii="Times New Roman" w:hAnsi="Times New Roman" w:cs="Times New Roman"/>
          <w:sz w:val="24"/>
          <w:szCs w:val="24"/>
        </w:rPr>
        <w:t xml:space="preserve"> coders</w:t>
      </w:r>
      <w:r w:rsidRPr="00C3276B">
        <w:rPr>
          <w:rFonts w:ascii="Times New Roman" w:hAnsi="Times New Roman" w:cs="Times New Roman"/>
          <w:sz w:val="24"/>
          <w:szCs w:val="24"/>
        </w:rPr>
        <w:t xml:space="preserve"> had been performing the coding task the less differences in assigning were found.</w:t>
      </w:r>
    </w:p>
    <w:p w:rsidR="001D4DDC" w:rsidRPr="00C3276B" w:rsidRDefault="001D4DDC" w:rsidP="00CC075E">
      <w:pPr>
        <w:spacing w:line="360" w:lineRule="auto"/>
        <w:rPr>
          <w:rFonts w:ascii="Times New Roman" w:hAnsi="Times New Roman" w:cs="Times New Roman"/>
          <w:sz w:val="24"/>
          <w:szCs w:val="24"/>
        </w:rPr>
      </w:pPr>
    </w:p>
    <w:p w:rsidR="001D4DDC" w:rsidRPr="00C3276B" w:rsidRDefault="001D4DDC" w:rsidP="00CC075E">
      <w:pPr>
        <w:pStyle w:val="Heading1"/>
        <w:numPr>
          <w:ilvl w:val="0"/>
          <w:numId w:val="0"/>
        </w:numPr>
        <w:spacing w:line="360" w:lineRule="auto"/>
        <w:rPr>
          <w:sz w:val="24"/>
          <w:szCs w:val="24"/>
          <w:lang w:val="en-US"/>
        </w:rPr>
      </w:pPr>
      <w:r w:rsidRPr="00C3276B">
        <w:rPr>
          <w:sz w:val="24"/>
          <w:szCs w:val="24"/>
          <w:lang w:val="en-US"/>
        </w:rPr>
        <w:t>Conclusion</w:t>
      </w:r>
      <w:r w:rsidR="00423B24" w:rsidRPr="00C3276B">
        <w:rPr>
          <w:sz w:val="24"/>
          <w:szCs w:val="24"/>
          <w:lang w:val="en-US"/>
        </w:rPr>
        <w:fldChar w:fldCharType="begin"/>
      </w:r>
      <w:r w:rsidRPr="00C3276B">
        <w:rPr>
          <w:sz w:val="24"/>
          <w:szCs w:val="24"/>
          <w:lang w:val="en-US"/>
        </w:rPr>
        <w:instrText xml:space="preserve">seq level0 \h \r0 </w:instrText>
      </w:r>
      <w:r w:rsidR="00423B24" w:rsidRPr="00C3276B">
        <w:rPr>
          <w:sz w:val="24"/>
          <w:szCs w:val="24"/>
          <w:lang w:val="en-US"/>
        </w:rPr>
        <w:fldChar w:fldCharType="end"/>
      </w:r>
      <w:r w:rsidR="00423B24" w:rsidRPr="00C3276B">
        <w:rPr>
          <w:sz w:val="24"/>
          <w:szCs w:val="24"/>
          <w:lang w:val="en-US"/>
        </w:rPr>
        <w:fldChar w:fldCharType="begin"/>
      </w:r>
      <w:r w:rsidRPr="00C3276B">
        <w:rPr>
          <w:sz w:val="24"/>
          <w:szCs w:val="24"/>
          <w:lang w:val="en-US"/>
        </w:rPr>
        <w:instrText xml:space="preserve">seq level1 \h \r0 </w:instrText>
      </w:r>
      <w:r w:rsidR="00423B24" w:rsidRPr="00C3276B">
        <w:rPr>
          <w:sz w:val="24"/>
          <w:szCs w:val="24"/>
          <w:lang w:val="en-US"/>
        </w:rPr>
        <w:fldChar w:fldCharType="end"/>
      </w:r>
      <w:r w:rsidR="00423B24" w:rsidRPr="00C3276B">
        <w:rPr>
          <w:sz w:val="24"/>
          <w:szCs w:val="24"/>
          <w:lang w:val="en-US"/>
        </w:rPr>
        <w:fldChar w:fldCharType="begin"/>
      </w:r>
      <w:r w:rsidRPr="00C3276B">
        <w:rPr>
          <w:sz w:val="24"/>
          <w:szCs w:val="24"/>
          <w:lang w:val="en-US"/>
        </w:rPr>
        <w:instrText xml:space="preserve">seq level2 \h \r0 </w:instrText>
      </w:r>
      <w:r w:rsidR="00423B24" w:rsidRPr="00C3276B">
        <w:rPr>
          <w:sz w:val="24"/>
          <w:szCs w:val="24"/>
          <w:lang w:val="en-US"/>
        </w:rPr>
        <w:fldChar w:fldCharType="end"/>
      </w:r>
      <w:r w:rsidR="00423B24" w:rsidRPr="00C3276B">
        <w:rPr>
          <w:sz w:val="24"/>
          <w:szCs w:val="24"/>
          <w:lang w:val="en-US"/>
        </w:rPr>
        <w:fldChar w:fldCharType="begin"/>
      </w:r>
      <w:r w:rsidRPr="00C3276B">
        <w:rPr>
          <w:sz w:val="24"/>
          <w:szCs w:val="24"/>
          <w:lang w:val="en-US"/>
        </w:rPr>
        <w:instrText xml:space="preserve">seq level3 \h \r0 </w:instrText>
      </w:r>
      <w:r w:rsidR="00423B24" w:rsidRPr="00C3276B">
        <w:rPr>
          <w:sz w:val="24"/>
          <w:szCs w:val="24"/>
          <w:lang w:val="en-US"/>
        </w:rPr>
        <w:fldChar w:fldCharType="end"/>
      </w:r>
      <w:r w:rsidR="00423B24" w:rsidRPr="00C3276B">
        <w:rPr>
          <w:sz w:val="24"/>
          <w:szCs w:val="24"/>
          <w:lang w:val="en-US"/>
        </w:rPr>
        <w:fldChar w:fldCharType="begin"/>
      </w:r>
      <w:r w:rsidRPr="00C3276B">
        <w:rPr>
          <w:sz w:val="24"/>
          <w:szCs w:val="24"/>
          <w:lang w:val="en-US"/>
        </w:rPr>
        <w:instrText xml:space="preserve">seq level4 \h \r0 </w:instrText>
      </w:r>
      <w:r w:rsidR="00423B24" w:rsidRPr="00C3276B">
        <w:rPr>
          <w:sz w:val="24"/>
          <w:szCs w:val="24"/>
          <w:lang w:val="en-US"/>
        </w:rPr>
        <w:fldChar w:fldCharType="end"/>
      </w:r>
      <w:r w:rsidR="00423B24" w:rsidRPr="00C3276B">
        <w:rPr>
          <w:sz w:val="24"/>
          <w:szCs w:val="24"/>
          <w:lang w:val="en-US"/>
        </w:rPr>
        <w:fldChar w:fldCharType="begin"/>
      </w:r>
      <w:r w:rsidRPr="00C3276B">
        <w:rPr>
          <w:sz w:val="24"/>
          <w:szCs w:val="24"/>
          <w:lang w:val="en-US"/>
        </w:rPr>
        <w:instrText xml:space="preserve">seq level5 \h \r0 </w:instrText>
      </w:r>
      <w:r w:rsidR="00423B24" w:rsidRPr="00C3276B">
        <w:rPr>
          <w:sz w:val="24"/>
          <w:szCs w:val="24"/>
          <w:lang w:val="en-US"/>
        </w:rPr>
        <w:fldChar w:fldCharType="end"/>
      </w:r>
      <w:r w:rsidR="00423B24" w:rsidRPr="00C3276B">
        <w:rPr>
          <w:sz w:val="24"/>
          <w:szCs w:val="24"/>
          <w:lang w:val="en-US"/>
        </w:rPr>
        <w:fldChar w:fldCharType="begin"/>
      </w:r>
      <w:r w:rsidRPr="00C3276B">
        <w:rPr>
          <w:sz w:val="24"/>
          <w:szCs w:val="24"/>
          <w:lang w:val="en-US"/>
        </w:rPr>
        <w:instrText xml:space="preserve">seq level6 \h \r0 </w:instrText>
      </w:r>
      <w:r w:rsidR="00423B24" w:rsidRPr="00C3276B">
        <w:rPr>
          <w:sz w:val="24"/>
          <w:szCs w:val="24"/>
          <w:lang w:val="en-US"/>
        </w:rPr>
        <w:fldChar w:fldCharType="end"/>
      </w:r>
      <w:r w:rsidR="00423B24" w:rsidRPr="00C3276B">
        <w:rPr>
          <w:sz w:val="24"/>
          <w:szCs w:val="24"/>
          <w:lang w:val="en-US"/>
        </w:rPr>
        <w:fldChar w:fldCharType="begin"/>
      </w:r>
      <w:r w:rsidRPr="00C3276B">
        <w:rPr>
          <w:sz w:val="24"/>
          <w:szCs w:val="24"/>
          <w:lang w:val="en-US"/>
        </w:rPr>
        <w:instrText xml:space="preserve">seq level7 \h \r0 </w:instrText>
      </w:r>
      <w:r w:rsidR="00423B24" w:rsidRPr="00C3276B">
        <w:rPr>
          <w:sz w:val="24"/>
          <w:szCs w:val="24"/>
          <w:lang w:val="en-US"/>
        </w:rPr>
        <w:fldChar w:fldCharType="end"/>
      </w:r>
    </w:p>
    <w:p w:rsidR="00EF610C" w:rsidRDefault="001D4DDC" w:rsidP="00CC075E">
      <w:pPr>
        <w:spacing w:line="360" w:lineRule="auto"/>
        <w:rPr>
          <w:rFonts w:ascii="Times New Roman" w:hAnsi="Times New Roman" w:cs="Times New Roman"/>
          <w:sz w:val="24"/>
          <w:szCs w:val="24"/>
        </w:rPr>
      </w:pPr>
      <w:r w:rsidRPr="00C3276B">
        <w:rPr>
          <w:rFonts w:ascii="Times New Roman" w:hAnsi="Times New Roman" w:cs="Times New Roman"/>
          <w:sz w:val="24"/>
          <w:szCs w:val="24"/>
        </w:rPr>
        <w:t xml:space="preserve">This paper </w:t>
      </w:r>
      <w:r w:rsidR="000E1063">
        <w:rPr>
          <w:rFonts w:ascii="Times New Roman" w:hAnsi="Times New Roman" w:cs="Times New Roman"/>
          <w:sz w:val="24"/>
          <w:szCs w:val="24"/>
        </w:rPr>
        <w:t>discussed the coding process</w:t>
      </w:r>
      <w:r w:rsidR="002C6D06">
        <w:rPr>
          <w:rFonts w:ascii="Times New Roman" w:hAnsi="Times New Roman" w:cs="Times New Roman"/>
          <w:sz w:val="24"/>
          <w:szCs w:val="24"/>
        </w:rPr>
        <w:t xml:space="preserve"> to be followed by</w:t>
      </w:r>
      <w:r w:rsidRPr="00C3276B">
        <w:rPr>
          <w:rFonts w:ascii="Times New Roman" w:hAnsi="Times New Roman" w:cs="Times New Roman"/>
          <w:sz w:val="24"/>
          <w:szCs w:val="24"/>
        </w:rPr>
        <w:t xml:space="preserve"> researchers interested in applying cognitive mapping within studies in which the investigator looks for the presence of game theoretic models in motions. </w:t>
      </w:r>
      <w:r w:rsidR="00EF610C">
        <w:rPr>
          <w:rFonts w:ascii="Times New Roman" w:hAnsi="Times New Roman" w:cs="Times New Roman"/>
          <w:sz w:val="24"/>
          <w:szCs w:val="24"/>
        </w:rPr>
        <w:t xml:space="preserve">It was demonstrated that the structure of motions is complex and that coders need a clear understanding of what is going on in order to be able to come to the </w:t>
      </w:r>
      <w:r w:rsidR="00EF610C">
        <w:rPr>
          <w:rFonts w:ascii="Times New Roman" w:hAnsi="Times New Roman" w:cs="Times New Roman"/>
          <w:sz w:val="24"/>
          <w:szCs w:val="24"/>
        </w:rPr>
        <w:lastRenderedPageBreak/>
        <w:t>best coding. The high amounts of agreement show that the final decisions by the coders r</w:t>
      </w:r>
      <w:r w:rsidR="00EF610C">
        <w:rPr>
          <w:rFonts w:ascii="Times New Roman" w:hAnsi="Times New Roman" w:cs="Times New Roman"/>
          <w:sz w:val="24"/>
          <w:szCs w:val="24"/>
        </w:rPr>
        <w:t>e</w:t>
      </w:r>
      <w:r w:rsidR="00EF610C">
        <w:rPr>
          <w:rFonts w:ascii="Times New Roman" w:hAnsi="Times New Roman" w:cs="Times New Roman"/>
          <w:sz w:val="24"/>
          <w:szCs w:val="24"/>
        </w:rPr>
        <w:t>semble each other very much. This is one step in the process</w:t>
      </w:r>
      <w:r w:rsidR="00BF4898">
        <w:rPr>
          <w:rFonts w:ascii="Times New Roman" w:hAnsi="Times New Roman" w:cs="Times New Roman"/>
          <w:sz w:val="24"/>
          <w:szCs w:val="24"/>
        </w:rPr>
        <w:t xml:space="preserve"> of </w:t>
      </w:r>
      <w:r w:rsidR="00BF4898" w:rsidRPr="00BF4898">
        <w:rPr>
          <w:rFonts w:ascii="Times New Roman" w:hAnsi="Times New Roman" w:cs="Times New Roman"/>
          <w:sz w:val="24"/>
          <w:szCs w:val="24"/>
        </w:rPr>
        <w:t>ascertain</w:t>
      </w:r>
      <w:r w:rsidR="00BF4898">
        <w:rPr>
          <w:rFonts w:ascii="Times New Roman" w:hAnsi="Times New Roman" w:cs="Times New Roman"/>
          <w:sz w:val="24"/>
          <w:szCs w:val="24"/>
        </w:rPr>
        <w:t>ing that the correct type of game is found. The next step is relating the games to different other variables related to the motions.</w:t>
      </w:r>
    </w:p>
    <w:p w:rsidR="001D4DDC" w:rsidRDefault="001D4DDC" w:rsidP="00EF610C">
      <w:pPr>
        <w:spacing w:line="360" w:lineRule="auto"/>
        <w:ind w:firstLine="284"/>
        <w:rPr>
          <w:rFonts w:ascii="Times New Roman" w:hAnsi="Times New Roman" w:cs="Times New Roman"/>
          <w:color w:val="C0C0C0"/>
          <w:sz w:val="24"/>
          <w:szCs w:val="24"/>
        </w:rPr>
      </w:pPr>
      <w:r w:rsidRPr="00C3276B">
        <w:rPr>
          <w:rFonts w:ascii="Times New Roman" w:hAnsi="Times New Roman" w:cs="Times New Roman"/>
          <w:sz w:val="24"/>
          <w:szCs w:val="24"/>
        </w:rPr>
        <w:t xml:space="preserve">These </w:t>
      </w:r>
      <w:r w:rsidR="00EF610C">
        <w:rPr>
          <w:rFonts w:ascii="Times New Roman" w:hAnsi="Times New Roman" w:cs="Times New Roman"/>
          <w:sz w:val="24"/>
          <w:szCs w:val="24"/>
        </w:rPr>
        <w:t xml:space="preserve">game theoretic </w:t>
      </w:r>
      <w:r w:rsidRPr="00C3276B">
        <w:rPr>
          <w:rFonts w:ascii="Times New Roman" w:hAnsi="Times New Roman" w:cs="Times New Roman"/>
          <w:sz w:val="24"/>
          <w:szCs w:val="24"/>
        </w:rPr>
        <w:t>models are used to investigate for example differences in perfo</w:t>
      </w:r>
      <w:r w:rsidRPr="00C3276B">
        <w:rPr>
          <w:rFonts w:ascii="Times New Roman" w:hAnsi="Times New Roman" w:cs="Times New Roman"/>
          <w:sz w:val="24"/>
          <w:szCs w:val="24"/>
        </w:rPr>
        <w:t>r</w:t>
      </w:r>
      <w:r w:rsidRPr="00C3276B">
        <w:rPr>
          <w:rFonts w:ascii="Times New Roman" w:hAnsi="Times New Roman" w:cs="Times New Roman"/>
          <w:sz w:val="24"/>
          <w:szCs w:val="24"/>
        </w:rPr>
        <w:t>mance of political parties or changes in approaches to the administration over time. It might concern all kinds of events from the past. Apart of these also more technical questions can be posed. In case a motion contains several game models, should these be of the same type? One might argue that if this is not true, it indicates that several techniques are followed by the proposer. This indicates a weak motion, it is not enforcing towards the administration. By critically reviewing discrepancies in applications of our coding scheme, we hope to have both improved our methodology and conveyed it more clearly for others’ use.</w:t>
      </w:r>
      <w:r w:rsidRPr="00C3276B">
        <w:rPr>
          <w:rFonts w:ascii="Times New Roman" w:hAnsi="Times New Roman" w:cs="Times New Roman"/>
          <w:color w:val="C0C0C0"/>
          <w:sz w:val="24"/>
          <w:szCs w:val="24"/>
        </w:rPr>
        <w:t xml:space="preserve"> </w:t>
      </w:r>
    </w:p>
    <w:p w:rsidR="00560E16" w:rsidRPr="00C3276B" w:rsidRDefault="00560E16" w:rsidP="00CC075E">
      <w:pPr>
        <w:spacing w:line="360" w:lineRule="auto"/>
        <w:rPr>
          <w:rFonts w:ascii="Times New Roman" w:hAnsi="Times New Roman" w:cs="Times New Roman"/>
          <w:color w:val="C0C0C0"/>
          <w:sz w:val="24"/>
          <w:szCs w:val="24"/>
        </w:rPr>
      </w:pPr>
    </w:p>
    <w:p w:rsidR="00D60832" w:rsidRPr="00C3276B" w:rsidRDefault="00423B24" w:rsidP="00D60832">
      <w:pPr>
        <w:pStyle w:val="Heading1"/>
        <w:numPr>
          <w:ilvl w:val="0"/>
          <w:numId w:val="0"/>
        </w:numPr>
        <w:spacing w:line="360" w:lineRule="auto"/>
        <w:rPr>
          <w:sz w:val="24"/>
          <w:szCs w:val="24"/>
          <w:lang w:val="en-US"/>
        </w:rPr>
      </w:pPr>
      <w:r w:rsidRPr="00C3276B">
        <w:rPr>
          <w:sz w:val="24"/>
          <w:szCs w:val="24"/>
          <w:lang w:val="en-US"/>
        </w:rPr>
        <w:fldChar w:fldCharType="begin"/>
      </w:r>
      <w:r w:rsidR="00D60832" w:rsidRPr="00C3276B">
        <w:rPr>
          <w:sz w:val="24"/>
          <w:szCs w:val="24"/>
          <w:lang w:val="en-US"/>
        </w:rPr>
        <w:instrText xml:space="preserve">seq level0 \h \r0 </w:instrText>
      </w:r>
      <w:r w:rsidRPr="00C3276B">
        <w:rPr>
          <w:sz w:val="24"/>
          <w:szCs w:val="24"/>
          <w:lang w:val="en-US"/>
        </w:rPr>
        <w:fldChar w:fldCharType="end"/>
      </w:r>
      <w:r w:rsidRPr="00C3276B">
        <w:rPr>
          <w:sz w:val="24"/>
          <w:szCs w:val="24"/>
          <w:lang w:val="en-US"/>
        </w:rPr>
        <w:fldChar w:fldCharType="begin"/>
      </w:r>
      <w:r w:rsidR="00D60832" w:rsidRPr="00C3276B">
        <w:rPr>
          <w:sz w:val="24"/>
          <w:szCs w:val="24"/>
          <w:lang w:val="en-US"/>
        </w:rPr>
        <w:instrText xml:space="preserve">seq level1 \h \r0 </w:instrText>
      </w:r>
      <w:r w:rsidRPr="00C3276B">
        <w:rPr>
          <w:sz w:val="24"/>
          <w:szCs w:val="24"/>
          <w:lang w:val="en-US"/>
        </w:rPr>
        <w:fldChar w:fldCharType="end"/>
      </w:r>
      <w:r w:rsidRPr="00C3276B">
        <w:rPr>
          <w:sz w:val="24"/>
          <w:szCs w:val="24"/>
          <w:lang w:val="en-US"/>
        </w:rPr>
        <w:fldChar w:fldCharType="begin"/>
      </w:r>
      <w:r w:rsidR="00D60832" w:rsidRPr="00C3276B">
        <w:rPr>
          <w:sz w:val="24"/>
          <w:szCs w:val="24"/>
          <w:lang w:val="en-US"/>
        </w:rPr>
        <w:instrText xml:space="preserve">seq level2 \h \r0 </w:instrText>
      </w:r>
      <w:r w:rsidRPr="00C3276B">
        <w:rPr>
          <w:sz w:val="24"/>
          <w:szCs w:val="24"/>
          <w:lang w:val="en-US"/>
        </w:rPr>
        <w:fldChar w:fldCharType="end"/>
      </w:r>
      <w:r w:rsidRPr="00C3276B">
        <w:rPr>
          <w:sz w:val="24"/>
          <w:szCs w:val="24"/>
          <w:lang w:val="en-US"/>
        </w:rPr>
        <w:fldChar w:fldCharType="begin"/>
      </w:r>
      <w:r w:rsidR="00D60832" w:rsidRPr="00C3276B">
        <w:rPr>
          <w:sz w:val="24"/>
          <w:szCs w:val="24"/>
          <w:lang w:val="en-US"/>
        </w:rPr>
        <w:instrText xml:space="preserve">seq level3 \h \r0 </w:instrText>
      </w:r>
      <w:r w:rsidRPr="00C3276B">
        <w:rPr>
          <w:sz w:val="24"/>
          <w:szCs w:val="24"/>
          <w:lang w:val="en-US"/>
        </w:rPr>
        <w:fldChar w:fldCharType="end"/>
      </w:r>
      <w:r w:rsidRPr="00C3276B">
        <w:rPr>
          <w:sz w:val="24"/>
          <w:szCs w:val="24"/>
          <w:lang w:val="en-US"/>
        </w:rPr>
        <w:fldChar w:fldCharType="begin"/>
      </w:r>
      <w:r w:rsidR="00D60832" w:rsidRPr="00C3276B">
        <w:rPr>
          <w:sz w:val="24"/>
          <w:szCs w:val="24"/>
          <w:lang w:val="en-US"/>
        </w:rPr>
        <w:instrText xml:space="preserve">seq level4 \h \r0 </w:instrText>
      </w:r>
      <w:r w:rsidRPr="00C3276B">
        <w:rPr>
          <w:sz w:val="24"/>
          <w:szCs w:val="24"/>
          <w:lang w:val="en-US"/>
        </w:rPr>
        <w:fldChar w:fldCharType="end"/>
      </w:r>
      <w:r w:rsidRPr="00C3276B">
        <w:rPr>
          <w:sz w:val="24"/>
          <w:szCs w:val="24"/>
          <w:lang w:val="en-US"/>
        </w:rPr>
        <w:fldChar w:fldCharType="begin"/>
      </w:r>
      <w:r w:rsidR="00D60832" w:rsidRPr="00C3276B">
        <w:rPr>
          <w:sz w:val="24"/>
          <w:szCs w:val="24"/>
          <w:lang w:val="en-US"/>
        </w:rPr>
        <w:instrText xml:space="preserve">seq level5 \h \r0 </w:instrText>
      </w:r>
      <w:r w:rsidRPr="00C3276B">
        <w:rPr>
          <w:sz w:val="24"/>
          <w:szCs w:val="24"/>
          <w:lang w:val="en-US"/>
        </w:rPr>
        <w:fldChar w:fldCharType="end"/>
      </w:r>
      <w:r w:rsidRPr="00C3276B">
        <w:rPr>
          <w:sz w:val="24"/>
          <w:szCs w:val="24"/>
          <w:lang w:val="en-US"/>
        </w:rPr>
        <w:fldChar w:fldCharType="begin"/>
      </w:r>
      <w:r w:rsidR="00D60832" w:rsidRPr="00C3276B">
        <w:rPr>
          <w:sz w:val="24"/>
          <w:szCs w:val="24"/>
          <w:lang w:val="en-US"/>
        </w:rPr>
        <w:instrText xml:space="preserve">seq level6 \h \r0 </w:instrText>
      </w:r>
      <w:r w:rsidRPr="00C3276B">
        <w:rPr>
          <w:sz w:val="24"/>
          <w:szCs w:val="24"/>
          <w:lang w:val="en-US"/>
        </w:rPr>
        <w:fldChar w:fldCharType="end"/>
      </w:r>
      <w:r w:rsidRPr="00C3276B">
        <w:rPr>
          <w:sz w:val="24"/>
          <w:szCs w:val="24"/>
          <w:lang w:val="en-US"/>
        </w:rPr>
        <w:fldChar w:fldCharType="begin"/>
      </w:r>
      <w:r w:rsidR="00D60832" w:rsidRPr="00C3276B">
        <w:rPr>
          <w:sz w:val="24"/>
          <w:szCs w:val="24"/>
          <w:lang w:val="en-US"/>
        </w:rPr>
        <w:instrText xml:space="preserve">seq level7 \h \r0 </w:instrText>
      </w:r>
      <w:r w:rsidRPr="00C3276B">
        <w:rPr>
          <w:sz w:val="24"/>
          <w:szCs w:val="24"/>
          <w:lang w:val="en-US"/>
        </w:rPr>
        <w:fldChar w:fldCharType="end"/>
      </w:r>
      <w:r w:rsidR="00D60832">
        <w:rPr>
          <w:sz w:val="24"/>
          <w:szCs w:val="24"/>
          <w:lang w:val="en-US"/>
        </w:rPr>
        <w:t>References</w:t>
      </w:r>
    </w:p>
    <w:p w:rsidR="00F502E6" w:rsidRDefault="00F502E6" w:rsidP="000B0722">
      <w:pPr>
        <w:spacing w:line="360" w:lineRule="auto"/>
        <w:ind w:left="284" w:hanging="284"/>
        <w:rPr>
          <w:rFonts w:ascii="Times New Roman" w:hAnsi="Times New Roman" w:cs="Times New Roman"/>
          <w:kern w:val="16"/>
          <w:sz w:val="24"/>
          <w:szCs w:val="24"/>
        </w:rPr>
      </w:pPr>
      <w:r w:rsidRPr="00C3276B">
        <w:rPr>
          <w:rFonts w:ascii="Times New Roman" w:hAnsi="Times New Roman" w:cs="Times New Roman"/>
          <w:sz w:val="24"/>
          <w:szCs w:val="24"/>
        </w:rPr>
        <w:t xml:space="preserve">Anthony, DL, Heckathorn, DD </w:t>
      </w:r>
      <w:r w:rsidR="00E8004A">
        <w:rPr>
          <w:rFonts w:ascii="Times New Roman" w:hAnsi="Times New Roman" w:cs="Times New Roman"/>
          <w:sz w:val="24"/>
          <w:szCs w:val="24"/>
        </w:rPr>
        <w:t>&amp;</w:t>
      </w:r>
      <w:r w:rsidRPr="00C3276B">
        <w:rPr>
          <w:rFonts w:ascii="Times New Roman" w:hAnsi="Times New Roman" w:cs="Times New Roman"/>
          <w:sz w:val="24"/>
          <w:szCs w:val="24"/>
        </w:rPr>
        <w:t xml:space="preserve"> Maser, SM 1994 </w:t>
      </w:r>
      <w:r w:rsidR="00E8004A">
        <w:rPr>
          <w:rFonts w:ascii="Times New Roman" w:hAnsi="Times New Roman" w:cs="Times New Roman"/>
          <w:sz w:val="24"/>
          <w:szCs w:val="24"/>
        </w:rPr>
        <w:t>‘</w:t>
      </w:r>
      <w:r w:rsidRPr="00C3276B">
        <w:rPr>
          <w:rFonts w:ascii="Times New Roman" w:hAnsi="Times New Roman" w:cs="Times New Roman"/>
          <w:sz w:val="24"/>
          <w:szCs w:val="24"/>
        </w:rPr>
        <w:t>Rational rhetoric in politics – the debate over ratifying the U.S. constitution</w:t>
      </w:r>
      <w:r w:rsidR="00E8004A">
        <w:rPr>
          <w:rFonts w:ascii="Times New Roman" w:hAnsi="Times New Roman" w:cs="Times New Roman"/>
          <w:sz w:val="24"/>
          <w:szCs w:val="24"/>
        </w:rPr>
        <w:t>’,</w:t>
      </w:r>
      <w:r w:rsidRPr="00C3276B">
        <w:rPr>
          <w:rFonts w:ascii="Times New Roman" w:hAnsi="Times New Roman" w:cs="Times New Roman"/>
          <w:sz w:val="24"/>
          <w:szCs w:val="24"/>
        </w:rPr>
        <w:t xml:space="preserve"> </w:t>
      </w:r>
      <w:r w:rsidRPr="00C3276B">
        <w:rPr>
          <w:rFonts w:ascii="Times New Roman" w:hAnsi="Times New Roman" w:cs="Times New Roman"/>
          <w:i/>
          <w:sz w:val="24"/>
          <w:szCs w:val="24"/>
        </w:rPr>
        <w:t>Rationality and Society,</w:t>
      </w:r>
      <w:r w:rsidRPr="00C3276B">
        <w:rPr>
          <w:rFonts w:ascii="Times New Roman" w:hAnsi="Times New Roman" w:cs="Times New Roman"/>
          <w:sz w:val="24"/>
          <w:szCs w:val="24"/>
        </w:rPr>
        <w:t xml:space="preserve"> </w:t>
      </w:r>
      <w:r w:rsidR="00E8004A">
        <w:rPr>
          <w:rFonts w:ascii="Times New Roman" w:hAnsi="Times New Roman" w:cs="Times New Roman"/>
          <w:sz w:val="24"/>
          <w:szCs w:val="24"/>
        </w:rPr>
        <w:t xml:space="preserve">vol. </w:t>
      </w:r>
      <w:r w:rsidRPr="00C3276B">
        <w:rPr>
          <w:rFonts w:ascii="Times New Roman" w:hAnsi="Times New Roman" w:cs="Times New Roman"/>
          <w:sz w:val="24"/>
          <w:szCs w:val="24"/>
        </w:rPr>
        <w:t>6</w:t>
      </w:r>
      <w:r w:rsidR="00E8004A">
        <w:rPr>
          <w:rFonts w:ascii="Times New Roman" w:hAnsi="Times New Roman" w:cs="Times New Roman"/>
          <w:sz w:val="24"/>
          <w:szCs w:val="24"/>
        </w:rPr>
        <w:t>, no.</w:t>
      </w:r>
      <w:r w:rsidRPr="00C3276B">
        <w:rPr>
          <w:rFonts w:ascii="Times New Roman" w:hAnsi="Times New Roman" w:cs="Times New Roman"/>
          <w:sz w:val="24"/>
          <w:szCs w:val="24"/>
        </w:rPr>
        <w:t xml:space="preserve"> 4, </w:t>
      </w:r>
      <w:r w:rsidR="00E8004A">
        <w:rPr>
          <w:rFonts w:ascii="Times New Roman" w:hAnsi="Times New Roman" w:cs="Times New Roman"/>
          <w:sz w:val="24"/>
          <w:szCs w:val="24"/>
        </w:rPr>
        <w:t xml:space="preserve">pp. </w:t>
      </w:r>
      <w:r w:rsidRPr="00C3276B">
        <w:rPr>
          <w:rFonts w:ascii="Times New Roman" w:hAnsi="Times New Roman" w:cs="Times New Roman"/>
          <w:sz w:val="24"/>
          <w:szCs w:val="24"/>
        </w:rPr>
        <w:t>489-518.</w:t>
      </w:r>
      <w:r w:rsidRPr="00C3276B">
        <w:rPr>
          <w:rFonts w:ascii="Times New Roman" w:hAnsi="Times New Roman" w:cs="Times New Roman"/>
          <w:kern w:val="16"/>
          <w:sz w:val="24"/>
          <w:szCs w:val="24"/>
        </w:rPr>
        <w:t xml:space="preserve"> </w:t>
      </w:r>
    </w:p>
    <w:p w:rsidR="003C3A7D" w:rsidRDefault="003C3A7D" w:rsidP="000B0722">
      <w:pPr>
        <w:spacing w:line="360" w:lineRule="auto"/>
        <w:ind w:left="284" w:hanging="284"/>
        <w:rPr>
          <w:rFonts w:ascii="Times New Roman" w:hAnsi="Times New Roman" w:cs="Times New Roman"/>
          <w:kern w:val="16"/>
          <w:sz w:val="24"/>
          <w:szCs w:val="24"/>
        </w:rPr>
      </w:pPr>
      <w:r>
        <w:rPr>
          <w:rFonts w:ascii="Times New Roman" w:hAnsi="Times New Roman" w:cs="Times New Roman"/>
          <w:kern w:val="16"/>
          <w:sz w:val="24"/>
          <w:szCs w:val="24"/>
        </w:rPr>
        <w:t xml:space="preserve">Axelrod, R. 1976 </w:t>
      </w:r>
      <w:r w:rsidR="00E8004A">
        <w:rPr>
          <w:rFonts w:ascii="Times New Roman" w:hAnsi="Times New Roman" w:cs="Times New Roman"/>
          <w:kern w:val="16"/>
          <w:sz w:val="24"/>
          <w:szCs w:val="24"/>
        </w:rPr>
        <w:t>‘</w:t>
      </w:r>
      <w:r>
        <w:rPr>
          <w:rFonts w:ascii="Times New Roman" w:hAnsi="Times New Roman" w:cs="Times New Roman"/>
          <w:kern w:val="16"/>
          <w:sz w:val="24"/>
          <w:szCs w:val="24"/>
        </w:rPr>
        <w:t>The analysis of cognitive maps</w:t>
      </w:r>
      <w:r w:rsidR="00E8004A">
        <w:rPr>
          <w:rFonts w:ascii="Times New Roman" w:hAnsi="Times New Roman" w:cs="Times New Roman"/>
          <w:kern w:val="16"/>
          <w:sz w:val="24"/>
          <w:szCs w:val="24"/>
        </w:rPr>
        <w:t>’,</w:t>
      </w:r>
      <w:r>
        <w:rPr>
          <w:rFonts w:ascii="Times New Roman" w:hAnsi="Times New Roman" w:cs="Times New Roman"/>
          <w:kern w:val="16"/>
          <w:sz w:val="24"/>
          <w:szCs w:val="24"/>
        </w:rPr>
        <w:t xml:space="preserve"> in Axelrod, R. (ed.) </w:t>
      </w:r>
      <w:r w:rsidRPr="003C3A7D">
        <w:rPr>
          <w:rFonts w:ascii="Times New Roman" w:hAnsi="Times New Roman" w:cs="Times New Roman"/>
          <w:i/>
          <w:kern w:val="16"/>
          <w:sz w:val="24"/>
          <w:szCs w:val="24"/>
        </w:rPr>
        <w:t>Structure of decision. The cognitive maps of political elites</w:t>
      </w:r>
      <w:r>
        <w:rPr>
          <w:rFonts w:ascii="Times New Roman" w:hAnsi="Times New Roman" w:cs="Times New Roman"/>
          <w:kern w:val="16"/>
          <w:sz w:val="24"/>
          <w:szCs w:val="24"/>
        </w:rPr>
        <w:t>.</w:t>
      </w:r>
      <w:r w:rsidR="00DC3A6D">
        <w:rPr>
          <w:rFonts w:ascii="Times New Roman" w:hAnsi="Times New Roman" w:cs="Times New Roman"/>
          <w:kern w:val="16"/>
          <w:sz w:val="24"/>
          <w:szCs w:val="24"/>
        </w:rPr>
        <w:t xml:space="preserve"> </w:t>
      </w:r>
      <w:r>
        <w:rPr>
          <w:rFonts w:ascii="Times New Roman" w:hAnsi="Times New Roman" w:cs="Times New Roman"/>
          <w:kern w:val="16"/>
          <w:sz w:val="24"/>
          <w:szCs w:val="24"/>
        </w:rPr>
        <w:t xml:space="preserve">Princeton University Press, </w:t>
      </w:r>
      <w:r w:rsidR="00DC3A6D">
        <w:rPr>
          <w:rFonts w:ascii="Times New Roman" w:hAnsi="Times New Roman" w:cs="Times New Roman"/>
          <w:kern w:val="16"/>
          <w:sz w:val="24"/>
          <w:szCs w:val="24"/>
        </w:rPr>
        <w:t xml:space="preserve">Princeton (NJ), </w:t>
      </w:r>
      <w:r w:rsidR="00E8004A">
        <w:rPr>
          <w:rFonts w:ascii="Times New Roman" w:hAnsi="Times New Roman" w:cs="Times New Roman"/>
          <w:kern w:val="16"/>
          <w:sz w:val="24"/>
          <w:szCs w:val="24"/>
        </w:rPr>
        <w:t xml:space="preserve">pp. </w:t>
      </w:r>
      <w:r>
        <w:rPr>
          <w:rFonts w:ascii="Times New Roman" w:hAnsi="Times New Roman" w:cs="Times New Roman"/>
          <w:kern w:val="16"/>
          <w:sz w:val="24"/>
          <w:szCs w:val="24"/>
        </w:rPr>
        <w:t>55-73.</w:t>
      </w:r>
    </w:p>
    <w:p w:rsidR="00564307" w:rsidRDefault="00564307" w:rsidP="005712EA">
      <w:pPr>
        <w:spacing w:line="360" w:lineRule="auto"/>
        <w:ind w:left="284" w:hanging="284"/>
        <w:rPr>
          <w:rFonts w:ascii="Times New Roman" w:eastAsia="Times New Roman" w:hAnsi="Times New Roman" w:cs="Times New Roman"/>
          <w:sz w:val="24"/>
          <w:szCs w:val="24"/>
        </w:rPr>
      </w:pPr>
      <w:r w:rsidRPr="00837F03">
        <w:rPr>
          <w:rFonts w:ascii="Times New Roman" w:eastAsia="Times New Roman" w:hAnsi="Times New Roman" w:cs="Times New Roman"/>
          <w:sz w:val="24"/>
          <w:szCs w:val="24"/>
        </w:rPr>
        <w:t>Bara, J</w:t>
      </w:r>
      <w:r>
        <w:rPr>
          <w:rFonts w:ascii="Times New Roman" w:eastAsia="Times New Roman" w:hAnsi="Times New Roman" w:cs="Times New Roman"/>
          <w:sz w:val="24"/>
          <w:szCs w:val="24"/>
        </w:rPr>
        <w:t>,</w:t>
      </w:r>
      <w:r w:rsidRPr="00837F03">
        <w:rPr>
          <w:rFonts w:ascii="Times New Roman" w:eastAsia="Times New Roman" w:hAnsi="Times New Roman" w:cs="Times New Roman"/>
          <w:sz w:val="24"/>
          <w:szCs w:val="24"/>
        </w:rPr>
        <w:t xml:space="preserve"> Weale, A</w:t>
      </w:r>
      <w:r>
        <w:rPr>
          <w:rFonts w:ascii="Times New Roman" w:eastAsia="Times New Roman" w:hAnsi="Times New Roman" w:cs="Times New Roman"/>
          <w:sz w:val="24"/>
          <w:szCs w:val="24"/>
        </w:rPr>
        <w:t xml:space="preserve"> &amp; </w:t>
      </w:r>
      <w:r w:rsidRPr="00837F03">
        <w:rPr>
          <w:rFonts w:ascii="Times New Roman" w:eastAsia="Times New Roman" w:hAnsi="Times New Roman" w:cs="Times New Roman"/>
          <w:sz w:val="24"/>
          <w:szCs w:val="24"/>
        </w:rPr>
        <w:t>Bicquelet, A</w:t>
      </w:r>
      <w:r>
        <w:rPr>
          <w:rFonts w:ascii="Times New Roman" w:eastAsia="Times New Roman" w:hAnsi="Times New Roman" w:cs="Times New Roman"/>
          <w:sz w:val="24"/>
          <w:szCs w:val="24"/>
        </w:rPr>
        <w:t xml:space="preserve"> 2007 </w:t>
      </w:r>
      <w:r w:rsidR="00E8004A">
        <w:rPr>
          <w:rFonts w:ascii="Times New Roman" w:eastAsia="Times New Roman" w:hAnsi="Times New Roman" w:cs="Times New Roman"/>
          <w:sz w:val="24"/>
          <w:szCs w:val="24"/>
        </w:rPr>
        <w:t>‘</w:t>
      </w:r>
      <w:r w:rsidRPr="00837F03">
        <w:rPr>
          <w:rFonts w:ascii="Times New Roman" w:eastAsia="Times New Roman" w:hAnsi="Times New Roman" w:cs="Times New Roman"/>
          <w:sz w:val="24"/>
          <w:szCs w:val="24"/>
        </w:rPr>
        <w:t>Analysing parliamentary debate with computer assi</w:t>
      </w:r>
      <w:r w:rsidRPr="00837F03">
        <w:rPr>
          <w:rFonts w:ascii="Times New Roman" w:eastAsia="Times New Roman" w:hAnsi="Times New Roman" w:cs="Times New Roman"/>
          <w:sz w:val="24"/>
          <w:szCs w:val="24"/>
        </w:rPr>
        <w:t>s</w:t>
      </w:r>
      <w:r w:rsidRPr="00837F03">
        <w:rPr>
          <w:rFonts w:ascii="Times New Roman" w:eastAsia="Times New Roman" w:hAnsi="Times New Roman" w:cs="Times New Roman"/>
          <w:sz w:val="24"/>
          <w:szCs w:val="24"/>
        </w:rPr>
        <w:t>tance</w:t>
      </w:r>
      <w:r w:rsidR="00E8004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564307">
        <w:rPr>
          <w:rFonts w:ascii="Times New Roman" w:eastAsia="Times New Roman" w:hAnsi="Times New Roman" w:cs="Times New Roman"/>
          <w:i/>
          <w:sz w:val="24"/>
          <w:szCs w:val="24"/>
        </w:rPr>
        <w:t>Swiss Political Science Review</w:t>
      </w:r>
      <w:r>
        <w:rPr>
          <w:rFonts w:ascii="Times New Roman" w:eastAsia="Times New Roman" w:hAnsi="Times New Roman" w:cs="Times New Roman"/>
          <w:sz w:val="24"/>
          <w:szCs w:val="24"/>
        </w:rPr>
        <w:t xml:space="preserve">, </w:t>
      </w:r>
      <w:r w:rsidR="00E8004A">
        <w:rPr>
          <w:rFonts w:ascii="Times New Roman" w:eastAsia="Times New Roman" w:hAnsi="Times New Roman" w:cs="Times New Roman"/>
          <w:sz w:val="24"/>
          <w:szCs w:val="24"/>
        </w:rPr>
        <w:t xml:space="preserve">vol. </w:t>
      </w:r>
      <w:r>
        <w:rPr>
          <w:rFonts w:ascii="Times New Roman" w:eastAsia="Times New Roman" w:hAnsi="Times New Roman" w:cs="Times New Roman"/>
          <w:sz w:val="24"/>
          <w:szCs w:val="24"/>
        </w:rPr>
        <w:t>13</w:t>
      </w:r>
      <w:r w:rsidR="00E8004A">
        <w:rPr>
          <w:rFonts w:ascii="Times New Roman" w:eastAsia="Times New Roman" w:hAnsi="Times New Roman" w:cs="Times New Roman"/>
          <w:sz w:val="24"/>
          <w:szCs w:val="24"/>
        </w:rPr>
        <w:t>, no.</w:t>
      </w:r>
      <w:r w:rsidR="00C50D9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4</w:t>
      </w:r>
      <w:r w:rsidR="00C50D9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E8004A">
        <w:rPr>
          <w:rFonts w:ascii="Times New Roman" w:eastAsia="Times New Roman" w:hAnsi="Times New Roman" w:cs="Times New Roman"/>
          <w:sz w:val="24"/>
          <w:szCs w:val="24"/>
        </w:rPr>
        <w:t xml:space="preserve">pp. </w:t>
      </w:r>
      <w:r w:rsidRPr="00837F03">
        <w:rPr>
          <w:rFonts w:ascii="Times New Roman" w:eastAsia="Times New Roman" w:hAnsi="Times New Roman" w:cs="Times New Roman"/>
          <w:sz w:val="24"/>
          <w:szCs w:val="24"/>
        </w:rPr>
        <w:t>577-605</w:t>
      </w:r>
      <w:r>
        <w:rPr>
          <w:rFonts w:ascii="Times New Roman" w:eastAsia="Times New Roman" w:hAnsi="Times New Roman" w:cs="Times New Roman"/>
          <w:sz w:val="24"/>
          <w:szCs w:val="24"/>
        </w:rPr>
        <w:t>.</w:t>
      </w:r>
    </w:p>
    <w:p w:rsidR="0050742B" w:rsidRDefault="00423B24" w:rsidP="0050742B">
      <w:pPr>
        <w:tabs>
          <w:tab w:val="left" w:pos="0"/>
          <w:tab w:val="left" w:pos="255"/>
          <w:tab w:val="left" w:pos="908"/>
          <w:tab w:val="left" w:pos="1474"/>
          <w:tab w:val="left" w:pos="2040"/>
        </w:tabs>
        <w:spacing w:line="360" w:lineRule="auto"/>
        <w:ind w:left="284" w:hanging="284"/>
        <w:rPr>
          <w:rFonts w:ascii="Times New Roman" w:hAnsi="Times New Roman" w:cs="Times New Roman"/>
          <w:spacing w:val="-2"/>
          <w:sz w:val="24"/>
          <w:szCs w:val="24"/>
        </w:rPr>
      </w:pPr>
      <w:r w:rsidRPr="00C3276B">
        <w:rPr>
          <w:rFonts w:ascii="Times New Roman" w:hAnsi="Times New Roman" w:cs="Times New Roman"/>
          <w:spacing w:val="-2"/>
          <w:sz w:val="24"/>
          <w:szCs w:val="24"/>
        </w:rPr>
        <w:fldChar w:fldCharType="begin"/>
      </w:r>
      <w:r w:rsidR="00F502E6" w:rsidRPr="00C3276B">
        <w:rPr>
          <w:rFonts w:ascii="Times New Roman" w:hAnsi="Times New Roman" w:cs="Times New Roman"/>
          <w:spacing w:val="-2"/>
          <w:sz w:val="24"/>
          <w:szCs w:val="24"/>
        </w:rPr>
        <w:instrText>xe " :Carley, K.M."</w:instrText>
      </w:r>
      <w:r w:rsidRPr="00C3276B">
        <w:rPr>
          <w:rFonts w:ascii="Times New Roman" w:hAnsi="Times New Roman" w:cs="Times New Roman"/>
          <w:spacing w:val="-2"/>
          <w:sz w:val="24"/>
          <w:szCs w:val="24"/>
        </w:rPr>
        <w:fldChar w:fldCharType="end"/>
      </w:r>
      <w:r w:rsidR="00F502E6" w:rsidRPr="00C3276B">
        <w:rPr>
          <w:rFonts w:ascii="Times New Roman" w:hAnsi="Times New Roman" w:cs="Times New Roman"/>
          <w:spacing w:val="-2"/>
          <w:sz w:val="24"/>
          <w:szCs w:val="24"/>
        </w:rPr>
        <w:t xml:space="preserve">Carley, KM 1993 </w:t>
      </w:r>
      <w:r w:rsidR="00E8004A">
        <w:rPr>
          <w:rFonts w:ascii="Times New Roman" w:hAnsi="Times New Roman" w:cs="Times New Roman"/>
          <w:spacing w:val="-2"/>
          <w:sz w:val="24"/>
          <w:szCs w:val="24"/>
        </w:rPr>
        <w:t>‘</w:t>
      </w:r>
      <w:r w:rsidR="00F502E6" w:rsidRPr="00C3276B">
        <w:rPr>
          <w:rFonts w:ascii="Times New Roman" w:hAnsi="Times New Roman" w:cs="Times New Roman"/>
          <w:spacing w:val="-2"/>
          <w:sz w:val="24"/>
          <w:szCs w:val="24"/>
        </w:rPr>
        <w:t>Coding choices for textual analysis: A comparison of content analysis and map analysis</w:t>
      </w:r>
      <w:r w:rsidR="00E8004A">
        <w:rPr>
          <w:rFonts w:ascii="Times New Roman" w:hAnsi="Times New Roman" w:cs="Times New Roman"/>
          <w:spacing w:val="-2"/>
          <w:sz w:val="24"/>
          <w:szCs w:val="24"/>
        </w:rPr>
        <w:t>’,</w:t>
      </w:r>
      <w:r w:rsidR="00F502E6" w:rsidRPr="00C3276B">
        <w:rPr>
          <w:rFonts w:ascii="Times New Roman" w:hAnsi="Times New Roman" w:cs="Times New Roman"/>
          <w:spacing w:val="-2"/>
          <w:sz w:val="24"/>
          <w:szCs w:val="24"/>
        </w:rPr>
        <w:t xml:space="preserve"> in Marsden</w:t>
      </w:r>
      <w:r w:rsidR="00E8004A">
        <w:rPr>
          <w:rFonts w:ascii="Times New Roman" w:hAnsi="Times New Roman" w:cs="Times New Roman"/>
          <w:spacing w:val="-2"/>
          <w:sz w:val="24"/>
          <w:szCs w:val="24"/>
        </w:rPr>
        <w:t>, PV</w:t>
      </w:r>
      <w:r w:rsidR="00F502E6" w:rsidRPr="00C3276B">
        <w:rPr>
          <w:rFonts w:ascii="Times New Roman" w:hAnsi="Times New Roman" w:cs="Times New Roman"/>
          <w:spacing w:val="-2"/>
          <w:sz w:val="24"/>
          <w:szCs w:val="24"/>
        </w:rPr>
        <w:t xml:space="preserve"> (ed.), </w:t>
      </w:r>
      <w:r w:rsidR="00F502E6" w:rsidRPr="00C3276B">
        <w:rPr>
          <w:rFonts w:ascii="Times New Roman" w:hAnsi="Times New Roman" w:cs="Times New Roman"/>
          <w:i/>
          <w:spacing w:val="-2"/>
          <w:sz w:val="24"/>
          <w:szCs w:val="24"/>
        </w:rPr>
        <w:t>Sociological Methodology 1993</w:t>
      </w:r>
      <w:r w:rsidR="00F502E6" w:rsidRPr="00C3276B">
        <w:rPr>
          <w:rFonts w:ascii="Times New Roman" w:hAnsi="Times New Roman" w:cs="Times New Roman"/>
          <w:spacing w:val="-2"/>
          <w:sz w:val="24"/>
          <w:szCs w:val="24"/>
        </w:rPr>
        <w:t xml:space="preserve">. Basil Blackwell, </w:t>
      </w:r>
      <w:r w:rsidR="00DC3A6D" w:rsidRPr="00C3276B">
        <w:rPr>
          <w:rFonts w:ascii="Times New Roman" w:hAnsi="Times New Roman" w:cs="Times New Roman"/>
          <w:spacing w:val="-2"/>
          <w:sz w:val="24"/>
          <w:szCs w:val="24"/>
        </w:rPr>
        <w:t>Cambridge</w:t>
      </w:r>
      <w:r w:rsidR="00DC3A6D">
        <w:rPr>
          <w:rFonts w:ascii="Times New Roman" w:hAnsi="Times New Roman" w:cs="Times New Roman"/>
          <w:spacing w:val="-2"/>
          <w:sz w:val="24"/>
          <w:szCs w:val="24"/>
        </w:rPr>
        <w:t xml:space="preserve"> (</w:t>
      </w:r>
      <w:r w:rsidR="00DC3A6D" w:rsidRPr="00C3276B">
        <w:rPr>
          <w:rFonts w:ascii="Times New Roman" w:hAnsi="Times New Roman" w:cs="Times New Roman"/>
          <w:spacing w:val="-2"/>
          <w:sz w:val="24"/>
          <w:szCs w:val="24"/>
        </w:rPr>
        <w:t>MA</w:t>
      </w:r>
      <w:r w:rsidR="00DC3A6D">
        <w:rPr>
          <w:rFonts w:ascii="Times New Roman" w:hAnsi="Times New Roman" w:cs="Times New Roman"/>
          <w:spacing w:val="-2"/>
          <w:sz w:val="24"/>
          <w:szCs w:val="24"/>
        </w:rPr>
        <w:t>), pp</w:t>
      </w:r>
      <w:r w:rsidR="00E8004A">
        <w:rPr>
          <w:rFonts w:ascii="Times New Roman" w:hAnsi="Times New Roman" w:cs="Times New Roman"/>
          <w:spacing w:val="-2"/>
          <w:sz w:val="24"/>
          <w:szCs w:val="24"/>
        </w:rPr>
        <w:t xml:space="preserve">. </w:t>
      </w:r>
      <w:r w:rsidR="00F502E6" w:rsidRPr="00C3276B">
        <w:rPr>
          <w:rFonts w:ascii="Times New Roman" w:hAnsi="Times New Roman" w:cs="Times New Roman"/>
          <w:spacing w:val="-2"/>
          <w:sz w:val="24"/>
          <w:szCs w:val="24"/>
        </w:rPr>
        <w:t>75-126.</w:t>
      </w:r>
    </w:p>
    <w:p w:rsidR="0050742B" w:rsidRPr="0050742B" w:rsidRDefault="0050742B" w:rsidP="0050742B">
      <w:pPr>
        <w:tabs>
          <w:tab w:val="left" w:pos="0"/>
          <w:tab w:val="left" w:pos="255"/>
          <w:tab w:val="left" w:pos="908"/>
          <w:tab w:val="left" w:pos="1474"/>
          <w:tab w:val="left" w:pos="2040"/>
        </w:tabs>
        <w:spacing w:line="360" w:lineRule="auto"/>
        <w:ind w:left="284" w:hanging="284"/>
        <w:rPr>
          <w:rFonts w:ascii="Times New Roman" w:hAnsi="Times New Roman" w:cs="Times New Roman"/>
          <w:spacing w:val="-2"/>
          <w:sz w:val="24"/>
          <w:szCs w:val="24"/>
        </w:rPr>
      </w:pPr>
      <w:r w:rsidRPr="0050742B">
        <w:rPr>
          <w:rFonts w:ascii="Times New Roman" w:hAnsi="Times New Roman" w:cs="Arial"/>
          <w:color w:val="000000"/>
          <w:sz w:val="24"/>
          <w:szCs w:val="20"/>
        </w:rPr>
        <w:t xml:space="preserve">Harris, KL 1996 'Content analysis in negotiation research: A review and guide.' </w:t>
      </w:r>
      <w:r w:rsidRPr="0050742B">
        <w:rPr>
          <w:rFonts w:ascii="Times New Roman" w:hAnsi="Times New Roman" w:cs="Arial"/>
          <w:i/>
          <w:iCs/>
          <w:color w:val="000000"/>
          <w:sz w:val="24"/>
          <w:szCs w:val="20"/>
        </w:rPr>
        <w:t>Behavior Research Methods, Instrumentation, and Computers</w:t>
      </w:r>
      <w:r w:rsidRPr="0050742B">
        <w:rPr>
          <w:rFonts w:ascii="Times New Roman" w:hAnsi="Times New Roman" w:cs="Arial"/>
          <w:iCs/>
          <w:color w:val="000000"/>
          <w:sz w:val="24"/>
          <w:szCs w:val="20"/>
        </w:rPr>
        <w:t>,</w:t>
      </w:r>
      <w:r>
        <w:rPr>
          <w:rFonts w:ascii="Times New Roman" w:hAnsi="Times New Roman" w:cs="Arial"/>
          <w:iCs/>
          <w:color w:val="000000"/>
          <w:sz w:val="24"/>
          <w:szCs w:val="20"/>
        </w:rPr>
        <w:t xml:space="preserve"> vol. </w:t>
      </w:r>
      <w:r w:rsidRPr="0050742B">
        <w:rPr>
          <w:rFonts w:ascii="Times New Roman" w:hAnsi="Times New Roman" w:cs="Arial"/>
          <w:iCs/>
          <w:color w:val="000000"/>
          <w:sz w:val="24"/>
          <w:szCs w:val="20"/>
        </w:rPr>
        <w:t>28</w:t>
      </w:r>
      <w:r>
        <w:rPr>
          <w:rFonts w:ascii="Times New Roman" w:hAnsi="Times New Roman" w:cs="Arial"/>
          <w:iCs/>
          <w:color w:val="000000"/>
          <w:sz w:val="24"/>
          <w:szCs w:val="20"/>
        </w:rPr>
        <w:t xml:space="preserve">, </w:t>
      </w:r>
      <w:r w:rsidR="0044234B">
        <w:rPr>
          <w:rFonts w:ascii="Times New Roman" w:hAnsi="Times New Roman" w:cs="Arial"/>
          <w:iCs/>
          <w:color w:val="000000"/>
          <w:sz w:val="24"/>
          <w:szCs w:val="20"/>
        </w:rPr>
        <w:t xml:space="preserve">no. 3, </w:t>
      </w:r>
      <w:r>
        <w:rPr>
          <w:rFonts w:ascii="Times New Roman" w:hAnsi="Times New Roman" w:cs="Arial"/>
          <w:iCs/>
          <w:color w:val="000000"/>
          <w:sz w:val="24"/>
          <w:szCs w:val="20"/>
        </w:rPr>
        <w:t>pp.</w:t>
      </w:r>
      <w:r w:rsidRPr="0050742B">
        <w:rPr>
          <w:rFonts w:ascii="Times New Roman" w:hAnsi="Times New Roman" w:cs="Arial"/>
          <w:iCs/>
          <w:color w:val="000000"/>
          <w:sz w:val="24"/>
          <w:szCs w:val="20"/>
        </w:rPr>
        <w:t xml:space="preserve"> 458-467.</w:t>
      </w:r>
    </w:p>
    <w:p w:rsidR="003C3A7D" w:rsidRPr="00C3276B" w:rsidRDefault="003C3A7D" w:rsidP="003C3A7D">
      <w:pPr>
        <w:spacing w:line="360" w:lineRule="auto"/>
        <w:ind w:left="284" w:hanging="284"/>
        <w:rPr>
          <w:rFonts w:ascii="Times New Roman" w:hAnsi="Times New Roman" w:cs="Times New Roman"/>
          <w:spacing w:val="-2"/>
          <w:sz w:val="24"/>
          <w:szCs w:val="24"/>
        </w:rPr>
      </w:pPr>
      <w:r>
        <w:rPr>
          <w:rFonts w:ascii="Times New Roman" w:hAnsi="Times New Roman" w:cs="Times New Roman"/>
          <w:spacing w:val="-2"/>
          <w:sz w:val="24"/>
          <w:szCs w:val="24"/>
        </w:rPr>
        <w:t xml:space="preserve">Holsti, O </w:t>
      </w:r>
      <w:r>
        <w:rPr>
          <w:rFonts w:ascii="Times New Roman" w:hAnsi="Times New Roman" w:cs="Times New Roman"/>
          <w:kern w:val="16"/>
          <w:sz w:val="24"/>
          <w:szCs w:val="24"/>
        </w:rPr>
        <w:t xml:space="preserve">1976 </w:t>
      </w:r>
      <w:r w:rsidR="00E8004A">
        <w:rPr>
          <w:rFonts w:ascii="Times New Roman" w:hAnsi="Times New Roman" w:cs="Times New Roman"/>
          <w:kern w:val="16"/>
          <w:sz w:val="24"/>
          <w:szCs w:val="24"/>
        </w:rPr>
        <w:t>‘</w:t>
      </w:r>
      <w:r>
        <w:rPr>
          <w:rFonts w:ascii="Times New Roman" w:hAnsi="Times New Roman" w:cs="Times New Roman"/>
          <w:kern w:val="16"/>
          <w:sz w:val="24"/>
          <w:szCs w:val="24"/>
        </w:rPr>
        <w:t>Foreign policy formation viewed cognitively</w:t>
      </w:r>
      <w:r w:rsidR="00E8004A">
        <w:rPr>
          <w:rFonts w:ascii="Times New Roman" w:hAnsi="Times New Roman" w:cs="Times New Roman"/>
          <w:kern w:val="16"/>
          <w:sz w:val="24"/>
          <w:szCs w:val="24"/>
        </w:rPr>
        <w:t>’,</w:t>
      </w:r>
      <w:r>
        <w:rPr>
          <w:rFonts w:ascii="Times New Roman" w:hAnsi="Times New Roman" w:cs="Times New Roman"/>
          <w:kern w:val="16"/>
          <w:sz w:val="24"/>
          <w:szCs w:val="24"/>
        </w:rPr>
        <w:t xml:space="preserve"> in Axelrod, R (ed.) </w:t>
      </w:r>
      <w:r w:rsidRPr="003C3A7D">
        <w:rPr>
          <w:rFonts w:ascii="Times New Roman" w:hAnsi="Times New Roman" w:cs="Times New Roman"/>
          <w:i/>
          <w:kern w:val="16"/>
          <w:sz w:val="24"/>
          <w:szCs w:val="24"/>
        </w:rPr>
        <w:t>Structure of decision. The cognitive maps of political elites</w:t>
      </w:r>
      <w:r>
        <w:rPr>
          <w:rFonts w:ascii="Times New Roman" w:hAnsi="Times New Roman" w:cs="Times New Roman"/>
          <w:kern w:val="16"/>
          <w:sz w:val="24"/>
          <w:szCs w:val="24"/>
        </w:rPr>
        <w:t xml:space="preserve">. Princeton University Press, </w:t>
      </w:r>
      <w:r w:rsidR="00DC3A6D">
        <w:rPr>
          <w:rFonts w:ascii="Times New Roman" w:hAnsi="Times New Roman" w:cs="Times New Roman"/>
          <w:kern w:val="16"/>
          <w:sz w:val="24"/>
          <w:szCs w:val="24"/>
        </w:rPr>
        <w:t xml:space="preserve">Princeton (NJ), </w:t>
      </w:r>
      <w:r w:rsidR="00E8004A">
        <w:rPr>
          <w:rFonts w:ascii="Times New Roman" w:hAnsi="Times New Roman" w:cs="Times New Roman"/>
          <w:kern w:val="16"/>
          <w:sz w:val="24"/>
          <w:szCs w:val="24"/>
        </w:rPr>
        <w:t xml:space="preserve">pp. </w:t>
      </w:r>
      <w:r>
        <w:rPr>
          <w:rFonts w:ascii="Times New Roman" w:hAnsi="Times New Roman" w:cs="Times New Roman"/>
          <w:kern w:val="16"/>
          <w:sz w:val="24"/>
          <w:szCs w:val="24"/>
        </w:rPr>
        <w:t>18-54.</w:t>
      </w:r>
    </w:p>
    <w:p w:rsidR="00CF70AF" w:rsidRDefault="00CF70AF" w:rsidP="00CF70AF">
      <w:pPr>
        <w:spacing w:line="360" w:lineRule="auto"/>
        <w:ind w:left="284" w:hanging="284"/>
        <w:rPr>
          <w:rFonts w:ascii="Times New Roman" w:hAnsi="Times New Roman" w:cs="Times New Roman"/>
          <w:sz w:val="24"/>
          <w:szCs w:val="24"/>
        </w:rPr>
      </w:pPr>
      <w:r w:rsidRPr="00CF70AF">
        <w:rPr>
          <w:rFonts w:ascii="Times New Roman" w:hAnsi="Times New Roman" w:cs="Times New Roman"/>
          <w:sz w:val="24"/>
          <w:szCs w:val="24"/>
        </w:rPr>
        <w:t xml:space="preserve">Krippendorff, K 2004 </w:t>
      </w:r>
      <w:r w:rsidRPr="00CF70AF">
        <w:rPr>
          <w:rFonts w:ascii="Times New Roman" w:hAnsi="Times New Roman" w:cs="Times New Roman"/>
          <w:i/>
          <w:sz w:val="24"/>
          <w:szCs w:val="24"/>
        </w:rPr>
        <w:t>Content Analysis: An Introduction to its Methodology</w:t>
      </w:r>
      <w:r w:rsidRPr="00CF70AF">
        <w:rPr>
          <w:rFonts w:ascii="Times New Roman" w:hAnsi="Times New Roman" w:cs="Times New Roman"/>
          <w:sz w:val="24"/>
          <w:szCs w:val="24"/>
        </w:rPr>
        <w:t xml:space="preserve">. </w:t>
      </w:r>
      <w:r w:rsidR="00DC3A6D">
        <w:rPr>
          <w:rFonts w:ascii="Times New Roman" w:hAnsi="Times New Roman" w:cs="Times New Roman"/>
          <w:sz w:val="24"/>
          <w:szCs w:val="24"/>
        </w:rPr>
        <w:t>Sage, Thousand Oaks</w:t>
      </w:r>
      <w:r w:rsidRPr="00CF70AF">
        <w:rPr>
          <w:rFonts w:ascii="Times New Roman" w:hAnsi="Times New Roman" w:cs="Times New Roman"/>
          <w:sz w:val="24"/>
          <w:szCs w:val="24"/>
        </w:rPr>
        <w:t>.</w:t>
      </w:r>
    </w:p>
    <w:p w:rsidR="00B1730D" w:rsidRPr="00C50D97" w:rsidRDefault="00B1730D" w:rsidP="005712EA">
      <w:pPr>
        <w:tabs>
          <w:tab w:val="left" w:pos="600"/>
        </w:tabs>
        <w:autoSpaceDE w:val="0"/>
        <w:autoSpaceDN w:val="0"/>
        <w:adjustRightInd w:val="0"/>
        <w:spacing w:line="360" w:lineRule="auto"/>
        <w:ind w:left="284" w:hanging="284"/>
        <w:rPr>
          <w:rFonts w:ascii="Times New Roman" w:hAnsi="Times New Roman" w:cs="Times New Roman"/>
          <w:i/>
          <w:iCs/>
          <w:color w:val="000000"/>
          <w:sz w:val="24"/>
          <w:szCs w:val="24"/>
        </w:rPr>
      </w:pPr>
      <w:r w:rsidRPr="00C50D97">
        <w:rPr>
          <w:rFonts w:ascii="Times New Roman" w:hAnsi="Times New Roman" w:cs="Times New Roman"/>
          <w:iCs/>
          <w:color w:val="000000"/>
          <w:sz w:val="24"/>
          <w:szCs w:val="24"/>
        </w:rPr>
        <w:t>Laver, M &amp; Garry, J 2000</w:t>
      </w:r>
      <w:r w:rsidR="005712EA" w:rsidRPr="005712EA">
        <w:rPr>
          <w:rFonts w:ascii="Times New Roman" w:hAnsi="Times New Roman" w:cs="Times New Roman"/>
          <w:i/>
          <w:iCs/>
          <w:color w:val="000000"/>
          <w:sz w:val="24"/>
          <w:szCs w:val="24"/>
        </w:rPr>
        <w:t xml:space="preserve"> </w:t>
      </w:r>
      <w:r w:rsidR="00E8004A">
        <w:rPr>
          <w:rFonts w:ascii="Times New Roman" w:hAnsi="Times New Roman" w:cs="Times New Roman"/>
          <w:iCs/>
          <w:color w:val="000000"/>
          <w:sz w:val="24"/>
          <w:szCs w:val="24"/>
        </w:rPr>
        <w:t>‘</w:t>
      </w:r>
      <w:r w:rsidR="00C50D97" w:rsidRPr="005712EA">
        <w:rPr>
          <w:rFonts w:ascii="Times New Roman" w:hAnsi="Times New Roman" w:cs="Times New Roman"/>
          <w:iCs/>
          <w:color w:val="000000"/>
          <w:sz w:val="24"/>
          <w:szCs w:val="24"/>
        </w:rPr>
        <w:t>Estimating</w:t>
      </w:r>
      <w:r w:rsidRPr="005712EA">
        <w:rPr>
          <w:rFonts w:ascii="Times New Roman" w:hAnsi="Times New Roman" w:cs="Times New Roman"/>
          <w:iCs/>
          <w:color w:val="000000"/>
          <w:sz w:val="24"/>
          <w:szCs w:val="24"/>
        </w:rPr>
        <w:t xml:space="preserve"> policy positions from political texts</w:t>
      </w:r>
      <w:r w:rsidR="00E8004A">
        <w:rPr>
          <w:rFonts w:ascii="Times New Roman" w:hAnsi="Times New Roman" w:cs="Times New Roman"/>
          <w:iCs/>
          <w:color w:val="000000"/>
          <w:sz w:val="24"/>
          <w:szCs w:val="24"/>
        </w:rPr>
        <w:t>’,</w:t>
      </w:r>
      <w:r w:rsidR="00C50D97">
        <w:rPr>
          <w:rFonts w:ascii="Times New Roman" w:hAnsi="Times New Roman" w:cs="Times New Roman"/>
          <w:iCs/>
          <w:color w:val="000000"/>
          <w:sz w:val="24"/>
          <w:szCs w:val="24"/>
        </w:rPr>
        <w:t xml:space="preserve"> </w:t>
      </w:r>
      <w:r w:rsidRPr="005712EA">
        <w:rPr>
          <w:rFonts w:ascii="Times New Roman" w:hAnsi="Times New Roman" w:cs="Times New Roman"/>
          <w:i/>
          <w:color w:val="000000"/>
          <w:sz w:val="24"/>
          <w:szCs w:val="24"/>
        </w:rPr>
        <w:t xml:space="preserve"> </w:t>
      </w:r>
      <w:r w:rsidRPr="00C50D97">
        <w:rPr>
          <w:rFonts w:ascii="Times New Roman" w:hAnsi="Times New Roman" w:cs="Times New Roman"/>
          <w:i/>
          <w:color w:val="000000"/>
          <w:sz w:val="24"/>
          <w:szCs w:val="24"/>
        </w:rPr>
        <w:t>American Jou</w:t>
      </w:r>
      <w:r w:rsidRPr="00C50D97">
        <w:rPr>
          <w:rFonts w:ascii="Times New Roman" w:hAnsi="Times New Roman" w:cs="Times New Roman"/>
          <w:i/>
          <w:color w:val="000000"/>
          <w:sz w:val="24"/>
          <w:szCs w:val="24"/>
        </w:rPr>
        <w:t>r</w:t>
      </w:r>
      <w:r w:rsidRPr="00C50D97">
        <w:rPr>
          <w:rFonts w:ascii="Times New Roman" w:hAnsi="Times New Roman" w:cs="Times New Roman"/>
          <w:i/>
          <w:color w:val="000000"/>
          <w:sz w:val="24"/>
          <w:szCs w:val="24"/>
        </w:rPr>
        <w:t>nal of Political Sciences</w:t>
      </w:r>
      <w:r w:rsidRPr="00C50D97">
        <w:rPr>
          <w:rFonts w:ascii="Times New Roman" w:hAnsi="Times New Roman" w:cs="Times New Roman"/>
          <w:color w:val="000000"/>
          <w:sz w:val="24"/>
          <w:szCs w:val="24"/>
        </w:rPr>
        <w:t>,</w:t>
      </w:r>
      <w:r w:rsidR="005712EA" w:rsidRPr="00C50D97">
        <w:rPr>
          <w:rFonts w:ascii="Times New Roman" w:hAnsi="Times New Roman" w:cs="Times New Roman"/>
          <w:color w:val="000000"/>
          <w:sz w:val="24"/>
          <w:szCs w:val="24"/>
        </w:rPr>
        <w:t xml:space="preserve"> </w:t>
      </w:r>
      <w:r w:rsidR="00E8004A">
        <w:rPr>
          <w:rFonts w:ascii="Times New Roman" w:hAnsi="Times New Roman" w:cs="Times New Roman"/>
          <w:color w:val="000000"/>
          <w:sz w:val="24"/>
          <w:szCs w:val="24"/>
        </w:rPr>
        <w:t xml:space="preserve">vol. </w:t>
      </w:r>
      <w:r w:rsidRPr="00C50D97">
        <w:rPr>
          <w:rFonts w:ascii="Times New Roman" w:hAnsi="Times New Roman" w:cs="Times New Roman"/>
          <w:color w:val="000000"/>
          <w:sz w:val="24"/>
          <w:szCs w:val="24"/>
        </w:rPr>
        <w:t>44</w:t>
      </w:r>
      <w:r w:rsidR="00E8004A">
        <w:rPr>
          <w:rFonts w:ascii="Times New Roman" w:hAnsi="Times New Roman" w:cs="Times New Roman"/>
          <w:color w:val="000000"/>
          <w:sz w:val="24"/>
          <w:szCs w:val="24"/>
        </w:rPr>
        <w:t>, no.</w:t>
      </w:r>
      <w:r w:rsidR="00C50D97">
        <w:rPr>
          <w:rFonts w:ascii="Times New Roman" w:hAnsi="Times New Roman" w:cs="Times New Roman"/>
          <w:color w:val="000000"/>
          <w:sz w:val="24"/>
          <w:szCs w:val="24"/>
        </w:rPr>
        <w:t xml:space="preserve"> </w:t>
      </w:r>
      <w:r w:rsidRPr="00C50D97">
        <w:rPr>
          <w:rFonts w:ascii="Times New Roman" w:hAnsi="Times New Roman" w:cs="Times New Roman"/>
          <w:color w:val="000000"/>
          <w:sz w:val="24"/>
          <w:szCs w:val="24"/>
        </w:rPr>
        <w:t>3</w:t>
      </w:r>
      <w:r w:rsidR="00C50D97">
        <w:rPr>
          <w:rFonts w:ascii="Times New Roman" w:hAnsi="Times New Roman" w:cs="Times New Roman"/>
          <w:color w:val="000000"/>
          <w:sz w:val="24"/>
          <w:szCs w:val="24"/>
        </w:rPr>
        <w:t>,</w:t>
      </w:r>
      <w:r w:rsidRPr="00C50D97">
        <w:rPr>
          <w:rFonts w:ascii="Times New Roman" w:hAnsi="Times New Roman" w:cs="Times New Roman"/>
          <w:color w:val="000000"/>
          <w:sz w:val="24"/>
          <w:szCs w:val="24"/>
        </w:rPr>
        <w:t xml:space="preserve"> </w:t>
      </w:r>
      <w:r w:rsidR="00E8004A">
        <w:rPr>
          <w:rFonts w:ascii="Times New Roman" w:hAnsi="Times New Roman" w:cs="Times New Roman"/>
          <w:color w:val="000000"/>
          <w:sz w:val="24"/>
          <w:szCs w:val="24"/>
        </w:rPr>
        <w:t xml:space="preserve">pp. </w:t>
      </w:r>
      <w:r w:rsidRPr="00C50D97">
        <w:rPr>
          <w:rFonts w:ascii="Times New Roman" w:hAnsi="Times New Roman" w:cs="Times New Roman"/>
          <w:color w:val="000000"/>
          <w:sz w:val="24"/>
          <w:szCs w:val="24"/>
        </w:rPr>
        <w:t>619-634.</w:t>
      </w:r>
    </w:p>
    <w:p w:rsidR="003811BE" w:rsidRDefault="003811BE" w:rsidP="00853806">
      <w:pPr>
        <w:keepLines/>
        <w:tabs>
          <w:tab w:val="left" w:pos="0"/>
          <w:tab w:val="left" w:pos="255"/>
          <w:tab w:val="left" w:pos="908"/>
          <w:tab w:val="left" w:pos="1474"/>
          <w:tab w:val="left" w:pos="2040"/>
        </w:tabs>
        <w:spacing w:line="360" w:lineRule="auto"/>
        <w:ind w:left="255" w:hanging="255"/>
        <w:jc w:val="both"/>
        <w:rPr>
          <w:rFonts w:ascii="Times New Roman" w:hAnsi="Times New Roman"/>
          <w:spacing w:val="-2"/>
          <w:sz w:val="24"/>
          <w:szCs w:val="24"/>
          <w:lang w:val="en-GB"/>
        </w:rPr>
      </w:pPr>
      <w:r>
        <w:rPr>
          <w:rFonts w:ascii="Times New Roman" w:hAnsi="Times New Roman"/>
          <w:spacing w:val="-2"/>
          <w:sz w:val="24"/>
          <w:szCs w:val="24"/>
          <w:lang w:val="en-GB"/>
        </w:rPr>
        <w:lastRenderedPageBreak/>
        <w:t xml:space="preserve">McLean, C &amp; Patterson, A 2006 </w:t>
      </w:r>
      <w:r w:rsidR="00E8004A">
        <w:rPr>
          <w:rFonts w:ascii="Times New Roman" w:hAnsi="Times New Roman"/>
          <w:spacing w:val="-2"/>
          <w:sz w:val="24"/>
          <w:szCs w:val="24"/>
          <w:lang w:val="en-GB"/>
        </w:rPr>
        <w:t>‘</w:t>
      </w:r>
      <w:r>
        <w:rPr>
          <w:rFonts w:ascii="Times New Roman" w:hAnsi="Times New Roman"/>
          <w:spacing w:val="-2"/>
          <w:sz w:val="24"/>
          <w:szCs w:val="24"/>
          <w:lang w:val="en-GB"/>
        </w:rPr>
        <w:t xml:space="preserve">A precautionary approach to </w:t>
      </w:r>
      <w:r w:rsidR="00C50D97">
        <w:rPr>
          <w:rFonts w:ascii="Times New Roman" w:hAnsi="Times New Roman"/>
          <w:spacing w:val="-2"/>
          <w:sz w:val="24"/>
          <w:szCs w:val="24"/>
          <w:lang w:val="en-GB"/>
        </w:rPr>
        <w:t>foreign</w:t>
      </w:r>
      <w:r>
        <w:rPr>
          <w:rFonts w:ascii="Times New Roman" w:hAnsi="Times New Roman"/>
          <w:spacing w:val="-2"/>
          <w:sz w:val="24"/>
          <w:szCs w:val="24"/>
          <w:lang w:val="en-GB"/>
        </w:rPr>
        <w:t xml:space="preserve"> policy? A preliminary analysis of Tony </w:t>
      </w:r>
      <w:r w:rsidR="00DC3A6D">
        <w:rPr>
          <w:rFonts w:ascii="Times New Roman" w:hAnsi="Times New Roman"/>
          <w:spacing w:val="-2"/>
          <w:sz w:val="24"/>
          <w:szCs w:val="24"/>
          <w:lang w:val="en-GB"/>
        </w:rPr>
        <w:t>Blair’s speeches</w:t>
      </w:r>
      <w:r>
        <w:rPr>
          <w:rFonts w:ascii="Times New Roman" w:hAnsi="Times New Roman"/>
          <w:spacing w:val="-2"/>
          <w:sz w:val="24"/>
          <w:szCs w:val="24"/>
          <w:lang w:val="en-GB"/>
        </w:rPr>
        <w:t xml:space="preserve"> on Iraq</w:t>
      </w:r>
      <w:r w:rsidR="00E8004A">
        <w:rPr>
          <w:rFonts w:ascii="Times New Roman" w:hAnsi="Times New Roman"/>
          <w:spacing w:val="-2"/>
          <w:sz w:val="24"/>
          <w:szCs w:val="24"/>
          <w:lang w:val="en-GB"/>
        </w:rPr>
        <w:t>’,</w:t>
      </w:r>
      <w:r>
        <w:rPr>
          <w:rFonts w:ascii="Times New Roman" w:hAnsi="Times New Roman"/>
          <w:spacing w:val="-2"/>
          <w:sz w:val="24"/>
          <w:szCs w:val="24"/>
          <w:lang w:val="en-GB"/>
        </w:rPr>
        <w:t xml:space="preserve"> </w:t>
      </w:r>
      <w:r w:rsidRPr="003811BE">
        <w:rPr>
          <w:rFonts w:ascii="Times New Roman" w:hAnsi="Times New Roman"/>
          <w:i/>
          <w:spacing w:val="-2"/>
          <w:sz w:val="24"/>
          <w:szCs w:val="24"/>
          <w:lang w:val="en-GB"/>
        </w:rPr>
        <w:t>British Journal of Politics &amp; International Rel</w:t>
      </w:r>
      <w:r w:rsidRPr="003811BE">
        <w:rPr>
          <w:rFonts w:ascii="Times New Roman" w:hAnsi="Times New Roman"/>
          <w:i/>
          <w:spacing w:val="-2"/>
          <w:sz w:val="24"/>
          <w:szCs w:val="24"/>
          <w:lang w:val="en-GB"/>
        </w:rPr>
        <w:t>a</w:t>
      </w:r>
      <w:r w:rsidRPr="003811BE">
        <w:rPr>
          <w:rFonts w:ascii="Times New Roman" w:hAnsi="Times New Roman"/>
          <w:i/>
          <w:spacing w:val="-2"/>
          <w:sz w:val="24"/>
          <w:szCs w:val="24"/>
          <w:lang w:val="en-GB"/>
        </w:rPr>
        <w:t>tions</w:t>
      </w:r>
      <w:r>
        <w:rPr>
          <w:rFonts w:ascii="Times New Roman" w:hAnsi="Times New Roman"/>
          <w:spacing w:val="-2"/>
          <w:sz w:val="24"/>
          <w:szCs w:val="24"/>
          <w:lang w:val="en-GB"/>
        </w:rPr>
        <w:t xml:space="preserve">, </w:t>
      </w:r>
      <w:r w:rsidR="00E8004A">
        <w:rPr>
          <w:rFonts w:ascii="Times New Roman" w:hAnsi="Times New Roman"/>
          <w:spacing w:val="-2"/>
          <w:sz w:val="24"/>
          <w:szCs w:val="24"/>
          <w:lang w:val="en-GB"/>
        </w:rPr>
        <w:t xml:space="preserve">vol. </w:t>
      </w:r>
      <w:r>
        <w:rPr>
          <w:rFonts w:ascii="Times New Roman" w:hAnsi="Times New Roman"/>
          <w:spacing w:val="-2"/>
          <w:sz w:val="24"/>
          <w:szCs w:val="24"/>
          <w:lang w:val="en-GB"/>
        </w:rPr>
        <w:t>8</w:t>
      </w:r>
      <w:r w:rsidR="00E8004A">
        <w:rPr>
          <w:rFonts w:ascii="Times New Roman" w:hAnsi="Times New Roman"/>
          <w:spacing w:val="-2"/>
          <w:sz w:val="24"/>
          <w:szCs w:val="24"/>
          <w:lang w:val="en-GB"/>
        </w:rPr>
        <w:t xml:space="preserve">, </w:t>
      </w:r>
      <w:r w:rsidR="00DC3A6D">
        <w:rPr>
          <w:rFonts w:ascii="Times New Roman" w:hAnsi="Times New Roman"/>
          <w:spacing w:val="-2"/>
          <w:sz w:val="24"/>
          <w:szCs w:val="24"/>
          <w:lang w:val="en-GB"/>
        </w:rPr>
        <w:t xml:space="preserve">no. 3, </w:t>
      </w:r>
      <w:r w:rsidR="00E8004A">
        <w:rPr>
          <w:rFonts w:ascii="Times New Roman" w:hAnsi="Times New Roman"/>
          <w:spacing w:val="-2"/>
          <w:sz w:val="24"/>
          <w:szCs w:val="24"/>
          <w:lang w:val="en-GB"/>
        </w:rPr>
        <w:t>pp.</w:t>
      </w:r>
      <w:r>
        <w:rPr>
          <w:rFonts w:ascii="Times New Roman" w:hAnsi="Times New Roman"/>
          <w:spacing w:val="-2"/>
          <w:sz w:val="24"/>
          <w:szCs w:val="24"/>
          <w:lang w:val="en-GB"/>
        </w:rPr>
        <w:t xml:space="preserve"> 351-367.</w:t>
      </w:r>
    </w:p>
    <w:p w:rsidR="00F502E6" w:rsidRPr="00C3276B" w:rsidRDefault="00F502E6" w:rsidP="000B0722">
      <w:pPr>
        <w:spacing w:line="360" w:lineRule="auto"/>
        <w:ind w:left="284" w:hanging="284"/>
        <w:rPr>
          <w:rFonts w:ascii="Times New Roman" w:hAnsi="Times New Roman" w:cs="Times New Roman"/>
          <w:i/>
          <w:sz w:val="24"/>
          <w:szCs w:val="24"/>
        </w:rPr>
      </w:pPr>
      <w:r w:rsidRPr="00C3276B">
        <w:rPr>
          <w:rFonts w:ascii="Times New Roman" w:hAnsi="Times New Roman" w:cs="Times New Roman"/>
          <w:sz w:val="24"/>
          <w:szCs w:val="24"/>
        </w:rPr>
        <w:t xml:space="preserve">Popping, R 2010 </w:t>
      </w:r>
      <w:r w:rsidR="00E8004A">
        <w:rPr>
          <w:rFonts w:ascii="Times New Roman" w:hAnsi="Times New Roman" w:cs="Times New Roman"/>
          <w:sz w:val="24"/>
          <w:szCs w:val="24"/>
        </w:rPr>
        <w:t>‘</w:t>
      </w:r>
      <w:r w:rsidRPr="00C3276B">
        <w:rPr>
          <w:rFonts w:ascii="Times New Roman" w:hAnsi="Times New Roman" w:cs="Times New Roman"/>
          <w:bCs/>
          <w:sz w:val="24"/>
          <w:szCs w:val="24"/>
        </w:rPr>
        <w:t>Ag09. A computer program for interrater agreement</w:t>
      </w:r>
      <w:r w:rsidR="00423B24" w:rsidRPr="00C3276B">
        <w:rPr>
          <w:rFonts w:ascii="Times New Roman" w:hAnsi="Times New Roman" w:cs="Times New Roman"/>
          <w:sz w:val="24"/>
          <w:szCs w:val="24"/>
        </w:rPr>
        <w:fldChar w:fldCharType="begin"/>
      </w:r>
      <w:r w:rsidRPr="00C3276B">
        <w:rPr>
          <w:rFonts w:ascii="Times New Roman" w:hAnsi="Times New Roman" w:cs="Times New Roman"/>
          <w:sz w:val="24"/>
          <w:szCs w:val="24"/>
        </w:rPr>
        <w:instrText xml:space="preserve">PRIVATE </w:instrText>
      </w:r>
      <w:r w:rsidR="00423B24" w:rsidRPr="00C3276B">
        <w:rPr>
          <w:rFonts w:ascii="Times New Roman" w:hAnsi="Times New Roman" w:cs="Times New Roman"/>
          <w:sz w:val="24"/>
          <w:szCs w:val="24"/>
        </w:rPr>
        <w:fldChar w:fldCharType="end"/>
      </w:r>
      <w:r w:rsidRPr="00C3276B">
        <w:rPr>
          <w:rFonts w:ascii="Times New Roman" w:hAnsi="Times New Roman" w:cs="Times New Roman"/>
          <w:sz w:val="24"/>
          <w:szCs w:val="24"/>
        </w:rPr>
        <w:t xml:space="preserve"> for judgments</w:t>
      </w:r>
      <w:r w:rsidR="00E8004A">
        <w:rPr>
          <w:rFonts w:ascii="Times New Roman" w:hAnsi="Times New Roman" w:cs="Times New Roman"/>
          <w:sz w:val="24"/>
          <w:szCs w:val="24"/>
        </w:rPr>
        <w:t>’,</w:t>
      </w:r>
      <w:r w:rsidRPr="00C3276B">
        <w:rPr>
          <w:rFonts w:ascii="Times New Roman" w:hAnsi="Times New Roman" w:cs="Times New Roman"/>
          <w:sz w:val="24"/>
          <w:szCs w:val="24"/>
        </w:rPr>
        <w:t xml:space="preserve"> </w:t>
      </w:r>
      <w:r w:rsidRPr="00C3276B">
        <w:rPr>
          <w:rFonts w:ascii="Times New Roman" w:hAnsi="Times New Roman" w:cs="Times New Roman"/>
          <w:i/>
          <w:sz w:val="24"/>
          <w:szCs w:val="24"/>
        </w:rPr>
        <w:t>Social Science Computer Review</w:t>
      </w:r>
      <w:r w:rsidRPr="00C3276B">
        <w:rPr>
          <w:rFonts w:ascii="Times New Roman" w:hAnsi="Times New Roman" w:cs="Times New Roman"/>
          <w:sz w:val="24"/>
          <w:szCs w:val="24"/>
        </w:rPr>
        <w:t xml:space="preserve">, </w:t>
      </w:r>
      <w:r w:rsidR="00E8004A">
        <w:rPr>
          <w:rFonts w:ascii="Times New Roman" w:hAnsi="Times New Roman" w:cs="Times New Roman"/>
          <w:sz w:val="24"/>
          <w:szCs w:val="24"/>
        </w:rPr>
        <w:t xml:space="preserve">vol. </w:t>
      </w:r>
      <w:r w:rsidRPr="00C3276B">
        <w:rPr>
          <w:rFonts w:ascii="Times New Roman" w:hAnsi="Times New Roman" w:cs="Times New Roman"/>
          <w:sz w:val="24"/>
          <w:szCs w:val="24"/>
        </w:rPr>
        <w:t>28</w:t>
      </w:r>
      <w:r w:rsidR="00E8004A">
        <w:rPr>
          <w:rFonts w:ascii="Times New Roman" w:hAnsi="Times New Roman" w:cs="Times New Roman"/>
          <w:sz w:val="24"/>
          <w:szCs w:val="24"/>
        </w:rPr>
        <w:t>, no.</w:t>
      </w:r>
      <w:r w:rsidRPr="00C3276B">
        <w:rPr>
          <w:rFonts w:ascii="Times New Roman" w:hAnsi="Times New Roman" w:cs="Times New Roman"/>
          <w:sz w:val="24"/>
          <w:szCs w:val="24"/>
        </w:rPr>
        <w:t xml:space="preserve"> 3, </w:t>
      </w:r>
      <w:r w:rsidR="00E8004A">
        <w:rPr>
          <w:rFonts w:ascii="Times New Roman" w:hAnsi="Times New Roman" w:cs="Times New Roman"/>
          <w:sz w:val="24"/>
          <w:szCs w:val="24"/>
        </w:rPr>
        <w:t xml:space="preserve">pp. </w:t>
      </w:r>
      <w:r w:rsidRPr="00C3276B">
        <w:rPr>
          <w:rFonts w:ascii="Times New Roman" w:hAnsi="Times New Roman" w:cs="Times New Roman"/>
          <w:sz w:val="24"/>
          <w:szCs w:val="24"/>
        </w:rPr>
        <w:t>391-396</w:t>
      </w:r>
      <w:r w:rsidRPr="00C3276B">
        <w:rPr>
          <w:rFonts w:ascii="Times New Roman" w:hAnsi="Times New Roman" w:cs="Times New Roman"/>
          <w:i/>
          <w:sz w:val="24"/>
          <w:szCs w:val="24"/>
        </w:rPr>
        <w:t>.</w:t>
      </w:r>
    </w:p>
    <w:p w:rsidR="00F502E6" w:rsidRDefault="00F502E6" w:rsidP="000B0722">
      <w:pPr>
        <w:spacing w:line="360" w:lineRule="auto"/>
        <w:ind w:left="284" w:hanging="284"/>
        <w:rPr>
          <w:rFonts w:ascii="Times New Roman" w:hAnsi="Times New Roman" w:cs="Times New Roman"/>
          <w:sz w:val="24"/>
          <w:szCs w:val="24"/>
        </w:rPr>
      </w:pPr>
      <w:bookmarkStart w:id="1" w:name="top"/>
      <w:r w:rsidRPr="00C3276B">
        <w:rPr>
          <w:rFonts w:ascii="Times New Roman" w:hAnsi="Times New Roman" w:cs="Times New Roman"/>
          <w:sz w:val="24"/>
          <w:szCs w:val="24"/>
        </w:rPr>
        <w:t xml:space="preserve">Popping, R </w:t>
      </w:r>
      <w:r w:rsidR="002B5868">
        <w:rPr>
          <w:rFonts w:ascii="Times New Roman" w:hAnsi="Times New Roman" w:cs="Times New Roman"/>
          <w:sz w:val="24"/>
          <w:szCs w:val="24"/>
        </w:rPr>
        <w:t>&amp;</w:t>
      </w:r>
      <w:r w:rsidRPr="00C3276B">
        <w:rPr>
          <w:rFonts w:ascii="Times New Roman" w:hAnsi="Times New Roman" w:cs="Times New Roman"/>
          <w:sz w:val="24"/>
          <w:szCs w:val="24"/>
        </w:rPr>
        <w:t xml:space="preserve"> Roberts, CW 2009 </w:t>
      </w:r>
      <w:r w:rsidR="00E8004A">
        <w:rPr>
          <w:rFonts w:ascii="Times New Roman" w:hAnsi="Times New Roman" w:cs="Times New Roman"/>
          <w:sz w:val="24"/>
          <w:szCs w:val="24"/>
        </w:rPr>
        <w:t>‘</w:t>
      </w:r>
      <w:r w:rsidRPr="00C3276B">
        <w:rPr>
          <w:rFonts w:ascii="Times New Roman" w:hAnsi="Times New Roman" w:cs="Times New Roman"/>
          <w:sz w:val="24"/>
          <w:szCs w:val="24"/>
        </w:rPr>
        <w:t>Coding issues in semantic text analysis</w:t>
      </w:r>
      <w:r w:rsidR="00E8004A">
        <w:rPr>
          <w:rFonts w:ascii="Times New Roman" w:hAnsi="Times New Roman" w:cs="Times New Roman"/>
          <w:sz w:val="24"/>
          <w:szCs w:val="24"/>
        </w:rPr>
        <w:t>’,</w:t>
      </w:r>
      <w:r w:rsidRPr="00C3276B">
        <w:rPr>
          <w:rFonts w:ascii="Times New Roman" w:hAnsi="Times New Roman" w:cs="Times New Roman"/>
          <w:sz w:val="24"/>
          <w:szCs w:val="24"/>
        </w:rPr>
        <w:t xml:space="preserve"> </w:t>
      </w:r>
      <w:r w:rsidRPr="00C3276B">
        <w:rPr>
          <w:rFonts w:ascii="Times New Roman" w:hAnsi="Times New Roman" w:cs="Times New Roman"/>
          <w:i/>
          <w:sz w:val="24"/>
          <w:szCs w:val="24"/>
        </w:rPr>
        <w:t>Field Methods,</w:t>
      </w:r>
      <w:r w:rsidRPr="00C3276B">
        <w:rPr>
          <w:rFonts w:ascii="Times New Roman" w:hAnsi="Times New Roman" w:cs="Times New Roman"/>
          <w:sz w:val="24"/>
          <w:szCs w:val="24"/>
        </w:rPr>
        <w:t xml:space="preserve"> </w:t>
      </w:r>
      <w:r w:rsidR="00E8004A">
        <w:rPr>
          <w:rFonts w:ascii="Times New Roman" w:hAnsi="Times New Roman" w:cs="Times New Roman"/>
          <w:sz w:val="24"/>
          <w:szCs w:val="24"/>
        </w:rPr>
        <w:t xml:space="preserve">vol. </w:t>
      </w:r>
      <w:r w:rsidRPr="00C3276B">
        <w:rPr>
          <w:rFonts w:ascii="Times New Roman" w:hAnsi="Times New Roman" w:cs="Times New Roman"/>
          <w:sz w:val="24"/>
          <w:szCs w:val="24"/>
        </w:rPr>
        <w:t>21</w:t>
      </w:r>
      <w:r w:rsidR="00E8004A">
        <w:rPr>
          <w:rFonts w:ascii="Times New Roman" w:hAnsi="Times New Roman" w:cs="Times New Roman"/>
          <w:sz w:val="24"/>
          <w:szCs w:val="24"/>
        </w:rPr>
        <w:t>, no.</w:t>
      </w:r>
      <w:r w:rsidRPr="00C3276B">
        <w:rPr>
          <w:rFonts w:ascii="Times New Roman" w:hAnsi="Times New Roman" w:cs="Times New Roman"/>
          <w:sz w:val="24"/>
          <w:szCs w:val="24"/>
        </w:rPr>
        <w:t xml:space="preserve"> 3, </w:t>
      </w:r>
      <w:r w:rsidR="00E8004A">
        <w:rPr>
          <w:rFonts w:ascii="Times New Roman" w:hAnsi="Times New Roman" w:cs="Times New Roman"/>
          <w:sz w:val="24"/>
          <w:szCs w:val="24"/>
        </w:rPr>
        <w:t xml:space="preserve">pp. </w:t>
      </w:r>
      <w:r w:rsidRPr="00C3276B">
        <w:rPr>
          <w:rFonts w:ascii="Times New Roman" w:hAnsi="Times New Roman" w:cs="Times New Roman"/>
          <w:sz w:val="24"/>
          <w:szCs w:val="24"/>
        </w:rPr>
        <w:t xml:space="preserve">244-264. </w:t>
      </w:r>
    </w:p>
    <w:p w:rsidR="0053407D" w:rsidRPr="00F45008" w:rsidRDefault="0053407D" w:rsidP="00DE17B4">
      <w:pPr>
        <w:tabs>
          <w:tab w:val="left" w:pos="0"/>
          <w:tab w:val="left" w:pos="568"/>
          <w:tab w:val="left" w:pos="1134"/>
          <w:tab w:val="left" w:pos="1702"/>
        </w:tabs>
        <w:suppressAutoHyphens/>
        <w:spacing w:line="360" w:lineRule="auto"/>
        <w:ind w:left="567" w:hanging="567"/>
        <w:rPr>
          <w:rFonts w:ascii="Times New Roman" w:hAnsi="Times New Roman"/>
          <w:sz w:val="24"/>
          <w:szCs w:val="24"/>
        </w:rPr>
      </w:pPr>
      <w:r w:rsidRPr="00F45008">
        <w:rPr>
          <w:rFonts w:ascii="Times New Roman" w:hAnsi="Times New Roman"/>
          <w:sz w:val="24"/>
          <w:szCs w:val="24"/>
        </w:rPr>
        <w:t xml:space="preserve">Roberts, CW 1989 </w:t>
      </w:r>
      <w:r w:rsidR="00E8004A">
        <w:rPr>
          <w:rFonts w:ascii="Times New Roman" w:hAnsi="Times New Roman"/>
          <w:sz w:val="24"/>
          <w:szCs w:val="24"/>
        </w:rPr>
        <w:t>‘</w:t>
      </w:r>
      <w:r w:rsidRPr="00F45008">
        <w:rPr>
          <w:rFonts w:ascii="Times New Roman" w:hAnsi="Times New Roman"/>
          <w:sz w:val="24"/>
          <w:szCs w:val="24"/>
        </w:rPr>
        <w:t>Other than counting words: A linguistic approach to content analysis</w:t>
      </w:r>
      <w:r w:rsidR="00E8004A">
        <w:rPr>
          <w:rFonts w:ascii="Times New Roman" w:hAnsi="Times New Roman"/>
          <w:sz w:val="24"/>
          <w:szCs w:val="24"/>
        </w:rPr>
        <w:t>’,</w:t>
      </w:r>
      <w:r w:rsidRPr="00F45008">
        <w:rPr>
          <w:rFonts w:ascii="Times New Roman" w:hAnsi="Times New Roman"/>
          <w:sz w:val="24"/>
          <w:szCs w:val="24"/>
        </w:rPr>
        <w:t xml:space="preserve"> </w:t>
      </w:r>
      <w:r w:rsidRPr="00F45008">
        <w:rPr>
          <w:rFonts w:ascii="Times New Roman" w:hAnsi="Times New Roman"/>
          <w:i/>
          <w:sz w:val="24"/>
          <w:szCs w:val="24"/>
        </w:rPr>
        <w:t xml:space="preserve">Social Force, </w:t>
      </w:r>
      <w:r w:rsidR="00E8004A" w:rsidRPr="00E8004A">
        <w:rPr>
          <w:rFonts w:ascii="Times New Roman" w:hAnsi="Times New Roman"/>
          <w:sz w:val="24"/>
          <w:szCs w:val="24"/>
        </w:rPr>
        <w:t>vol.</w:t>
      </w:r>
      <w:r w:rsidR="00E8004A">
        <w:rPr>
          <w:rFonts w:ascii="Times New Roman" w:hAnsi="Times New Roman"/>
          <w:i/>
          <w:sz w:val="24"/>
          <w:szCs w:val="24"/>
        </w:rPr>
        <w:t xml:space="preserve"> </w:t>
      </w:r>
      <w:r w:rsidR="00DE17B4" w:rsidRPr="00F45008">
        <w:rPr>
          <w:rFonts w:ascii="Times New Roman" w:hAnsi="Times New Roman"/>
          <w:sz w:val="24"/>
          <w:szCs w:val="24"/>
        </w:rPr>
        <w:t>68</w:t>
      </w:r>
      <w:r w:rsidR="00E8004A">
        <w:rPr>
          <w:rFonts w:ascii="Times New Roman" w:hAnsi="Times New Roman"/>
          <w:sz w:val="24"/>
          <w:szCs w:val="24"/>
        </w:rPr>
        <w:t>, no.</w:t>
      </w:r>
      <w:r w:rsidR="00DE17B4" w:rsidRPr="00F45008">
        <w:rPr>
          <w:rFonts w:ascii="Times New Roman" w:hAnsi="Times New Roman"/>
          <w:sz w:val="24"/>
          <w:szCs w:val="24"/>
        </w:rPr>
        <w:t xml:space="preserve"> 1, </w:t>
      </w:r>
      <w:r w:rsidR="00E8004A">
        <w:rPr>
          <w:rFonts w:ascii="Times New Roman" w:hAnsi="Times New Roman"/>
          <w:sz w:val="24"/>
          <w:szCs w:val="24"/>
        </w:rPr>
        <w:t xml:space="preserve">pp. </w:t>
      </w:r>
      <w:r w:rsidRPr="00F45008">
        <w:rPr>
          <w:rFonts w:ascii="Times New Roman" w:hAnsi="Times New Roman"/>
          <w:sz w:val="24"/>
          <w:szCs w:val="24"/>
        </w:rPr>
        <w:t>147-177.</w:t>
      </w:r>
    </w:p>
    <w:p w:rsidR="00CF70AF" w:rsidRPr="00F45008" w:rsidRDefault="0053407D" w:rsidP="00CF70AF">
      <w:pPr>
        <w:spacing w:line="360" w:lineRule="auto"/>
        <w:ind w:left="284" w:hanging="284"/>
        <w:rPr>
          <w:rFonts w:ascii="Times New Roman" w:hAnsi="Times New Roman"/>
          <w:sz w:val="24"/>
          <w:szCs w:val="24"/>
        </w:rPr>
      </w:pPr>
      <w:r w:rsidRPr="00F45008">
        <w:rPr>
          <w:rFonts w:ascii="Times New Roman" w:hAnsi="Times New Roman"/>
          <w:sz w:val="24"/>
          <w:szCs w:val="24"/>
        </w:rPr>
        <w:t>Roberts, C</w:t>
      </w:r>
      <w:r w:rsidR="00CF70AF" w:rsidRPr="00F45008">
        <w:rPr>
          <w:rFonts w:ascii="Times New Roman" w:hAnsi="Times New Roman"/>
          <w:sz w:val="24"/>
          <w:szCs w:val="24"/>
        </w:rPr>
        <w:t>W, Popping</w:t>
      </w:r>
      <w:r w:rsidR="00D0511C" w:rsidRPr="00F45008">
        <w:rPr>
          <w:rFonts w:ascii="Times New Roman" w:hAnsi="Times New Roman"/>
          <w:sz w:val="24"/>
          <w:szCs w:val="24"/>
        </w:rPr>
        <w:t>, R</w:t>
      </w:r>
      <w:r w:rsidR="00CF70AF" w:rsidRPr="00F45008">
        <w:rPr>
          <w:rFonts w:ascii="Times New Roman" w:hAnsi="Times New Roman"/>
          <w:sz w:val="24"/>
          <w:szCs w:val="24"/>
        </w:rPr>
        <w:t xml:space="preserve"> </w:t>
      </w:r>
      <w:r w:rsidR="002B5868">
        <w:rPr>
          <w:rFonts w:ascii="Times New Roman" w:hAnsi="Times New Roman"/>
          <w:sz w:val="24"/>
          <w:szCs w:val="24"/>
        </w:rPr>
        <w:t>&amp;</w:t>
      </w:r>
      <w:r w:rsidR="00CF70AF" w:rsidRPr="00F45008">
        <w:rPr>
          <w:rFonts w:ascii="Times New Roman" w:hAnsi="Times New Roman"/>
          <w:sz w:val="24"/>
          <w:szCs w:val="24"/>
        </w:rPr>
        <w:t xml:space="preserve"> Pan</w:t>
      </w:r>
      <w:r w:rsidR="00D0511C" w:rsidRPr="00F45008">
        <w:rPr>
          <w:rFonts w:ascii="Times New Roman" w:hAnsi="Times New Roman"/>
          <w:sz w:val="24"/>
          <w:szCs w:val="24"/>
        </w:rPr>
        <w:t>, Y</w:t>
      </w:r>
      <w:r w:rsidR="00CF70AF" w:rsidRPr="00F45008">
        <w:rPr>
          <w:rFonts w:ascii="Times New Roman" w:hAnsi="Times New Roman"/>
          <w:sz w:val="24"/>
          <w:szCs w:val="24"/>
        </w:rPr>
        <w:t xml:space="preserve"> 2009 </w:t>
      </w:r>
      <w:r w:rsidR="00E8004A">
        <w:rPr>
          <w:rFonts w:ascii="Times New Roman" w:hAnsi="Times New Roman"/>
          <w:sz w:val="24"/>
          <w:szCs w:val="24"/>
        </w:rPr>
        <w:t>‘</w:t>
      </w:r>
      <w:r w:rsidR="00CF70AF" w:rsidRPr="00F45008">
        <w:rPr>
          <w:rFonts w:ascii="Times New Roman" w:hAnsi="Times New Roman"/>
          <w:sz w:val="24"/>
          <w:szCs w:val="24"/>
        </w:rPr>
        <w:t>Modalities of democratic transformation: Forms of public discourse within Hungary’s largest newspaper, 1990-1997</w:t>
      </w:r>
      <w:r w:rsidR="00E8004A">
        <w:rPr>
          <w:rFonts w:ascii="Times New Roman" w:hAnsi="Times New Roman"/>
          <w:sz w:val="24"/>
          <w:szCs w:val="24"/>
        </w:rPr>
        <w:t>’,</w:t>
      </w:r>
      <w:r w:rsidR="00CF70AF" w:rsidRPr="00F45008">
        <w:rPr>
          <w:rFonts w:ascii="Times New Roman" w:hAnsi="Times New Roman"/>
          <w:sz w:val="24"/>
          <w:szCs w:val="24"/>
        </w:rPr>
        <w:t xml:space="preserve"> </w:t>
      </w:r>
      <w:r w:rsidR="00CF70AF" w:rsidRPr="00F45008">
        <w:rPr>
          <w:rFonts w:ascii="Times New Roman" w:hAnsi="Times New Roman"/>
          <w:i/>
          <w:sz w:val="24"/>
          <w:szCs w:val="24"/>
        </w:rPr>
        <w:t>International Sociol</w:t>
      </w:r>
      <w:r w:rsidR="00CF70AF" w:rsidRPr="00F45008">
        <w:rPr>
          <w:rFonts w:ascii="Times New Roman" w:hAnsi="Times New Roman"/>
          <w:i/>
          <w:sz w:val="24"/>
          <w:szCs w:val="24"/>
        </w:rPr>
        <w:t>o</w:t>
      </w:r>
      <w:r w:rsidR="00CF70AF" w:rsidRPr="00F45008">
        <w:rPr>
          <w:rFonts w:ascii="Times New Roman" w:hAnsi="Times New Roman"/>
          <w:i/>
          <w:sz w:val="24"/>
          <w:szCs w:val="24"/>
        </w:rPr>
        <w:t>gy,</w:t>
      </w:r>
      <w:r w:rsidR="00CF70AF" w:rsidRPr="00F45008">
        <w:rPr>
          <w:rFonts w:ascii="Times New Roman" w:hAnsi="Times New Roman"/>
          <w:sz w:val="24"/>
          <w:szCs w:val="24"/>
        </w:rPr>
        <w:t xml:space="preserve"> </w:t>
      </w:r>
      <w:r w:rsidR="00E8004A">
        <w:rPr>
          <w:rFonts w:ascii="Times New Roman" w:hAnsi="Times New Roman"/>
          <w:sz w:val="24"/>
          <w:szCs w:val="24"/>
        </w:rPr>
        <w:t xml:space="preserve">vol. </w:t>
      </w:r>
      <w:r w:rsidR="00CF70AF" w:rsidRPr="00F45008">
        <w:rPr>
          <w:rFonts w:ascii="Times New Roman" w:hAnsi="Times New Roman"/>
          <w:sz w:val="24"/>
          <w:szCs w:val="24"/>
        </w:rPr>
        <w:t>24</w:t>
      </w:r>
      <w:r w:rsidR="00E8004A">
        <w:rPr>
          <w:rFonts w:ascii="Times New Roman" w:hAnsi="Times New Roman"/>
          <w:sz w:val="24"/>
          <w:szCs w:val="24"/>
        </w:rPr>
        <w:t>, no.</w:t>
      </w:r>
      <w:r w:rsidR="00CF70AF" w:rsidRPr="00F45008">
        <w:rPr>
          <w:rFonts w:ascii="Times New Roman" w:hAnsi="Times New Roman"/>
          <w:sz w:val="24"/>
          <w:szCs w:val="24"/>
        </w:rPr>
        <w:t xml:space="preserve"> 4, </w:t>
      </w:r>
      <w:r w:rsidR="00E8004A">
        <w:rPr>
          <w:rFonts w:ascii="Times New Roman" w:hAnsi="Times New Roman"/>
          <w:sz w:val="24"/>
          <w:szCs w:val="24"/>
        </w:rPr>
        <w:t xml:space="preserve">pp. </w:t>
      </w:r>
      <w:r w:rsidR="00CF70AF" w:rsidRPr="00F45008">
        <w:rPr>
          <w:rFonts w:ascii="Times New Roman" w:hAnsi="Times New Roman"/>
          <w:sz w:val="24"/>
          <w:szCs w:val="24"/>
        </w:rPr>
        <w:t>498-525.</w:t>
      </w:r>
    </w:p>
    <w:bookmarkEnd w:id="1"/>
    <w:p w:rsidR="00F502E6" w:rsidRPr="00C3276B" w:rsidRDefault="00F502E6" w:rsidP="000B0722">
      <w:pPr>
        <w:spacing w:line="360" w:lineRule="auto"/>
        <w:ind w:left="284" w:hanging="284"/>
        <w:rPr>
          <w:rFonts w:ascii="Times New Roman" w:hAnsi="Times New Roman" w:cs="Times New Roman"/>
          <w:sz w:val="24"/>
          <w:szCs w:val="24"/>
        </w:rPr>
      </w:pPr>
      <w:r w:rsidRPr="00C3276B">
        <w:rPr>
          <w:rFonts w:ascii="Times New Roman" w:hAnsi="Times New Roman" w:cs="Times New Roman"/>
          <w:sz w:val="24"/>
          <w:szCs w:val="24"/>
        </w:rPr>
        <w:t xml:space="preserve">Scott, WA (1955 </w:t>
      </w:r>
      <w:r w:rsidR="00E8004A">
        <w:rPr>
          <w:rFonts w:ascii="Times New Roman" w:hAnsi="Times New Roman" w:cs="Times New Roman"/>
          <w:sz w:val="24"/>
          <w:szCs w:val="24"/>
        </w:rPr>
        <w:t>‘</w:t>
      </w:r>
      <w:r w:rsidRPr="00C3276B">
        <w:rPr>
          <w:rFonts w:ascii="Times New Roman" w:hAnsi="Times New Roman" w:cs="Times New Roman"/>
          <w:sz w:val="24"/>
          <w:szCs w:val="24"/>
        </w:rPr>
        <w:t>Reliability of content analysis: The case of nominal scale coding</w:t>
      </w:r>
      <w:r w:rsidR="00E8004A">
        <w:rPr>
          <w:rFonts w:ascii="Times New Roman" w:hAnsi="Times New Roman" w:cs="Times New Roman"/>
          <w:sz w:val="24"/>
          <w:szCs w:val="24"/>
        </w:rPr>
        <w:t>’,</w:t>
      </w:r>
      <w:r w:rsidRPr="00C3276B">
        <w:rPr>
          <w:rFonts w:ascii="Times New Roman" w:hAnsi="Times New Roman" w:cs="Times New Roman"/>
          <w:sz w:val="24"/>
          <w:szCs w:val="24"/>
        </w:rPr>
        <w:t xml:space="preserve"> </w:t>
      </w:r>
      <w:r w:rsidRPr="00C3276B">
        <w:rPr>
          <w:rFonts w:ascii="Times New Roman" w:hAnsi="Times New Roman" w:cs="Times New Roman"/>
          <w:i/>
          <w:sz w:val="24"/>
          <w:szCs w:val="24"/>
        </w:rPr>
        <w:t>Public Opinion Quarterly</w:t>
      </w:r>
      <w:r w:rsidRPr="00C3276B">
        <w:rPr>
          <w:rFonts w:ascii="Times New Roman" w:hAnsi="Times New Roman" w:cs="Times New Roman"/>
          <w:sz w:val="24"/>
          <w:szCs w:val="24"/>
        </w:rPr>
        <w:t xml:space="preserve"> </w:t>
      </w:r>
      <w:r w:rsidR="00E8004A">
        <w:rPr>
          <w:rFonts w:ascii="Times New Roman" w:hAnsi="Times New Roman" w:cs="Times New Roman"/>
          <w:sz w:val="24"/>
          <w:szCs w:val="24"/>
        </w:rPr>
        <w:t xml:space="preserve">vol. </w:t>
      </w:r>
      <w:r w:rsidRPr="00C3276B">
        <w:rPr>
          <w:rFonts w:ascii="Times New Roman" w:hAnsi="Times New Roman" w:cs="Times New Roman"/>
          <w:sz w:val="24"/>
          <w:szCs w:val="24"/>
        </w:rPr>
        <w:t>19</w:t>
      </w:r>
      <w:r w:rsidR="00E8004A">
        <w:rPr>
          <w:rFonts w:ascii="Times New Roman" w:hAnsi="Times New Roman" w:cs="Times New Roman"/>
          <w:sz w:val="24"/>
          <w:szCs w:val="24"/>
        </w:rPr>
        <w:t>, no.</w:t>
      </w:r>
      <w:r w:rsidRPr="00C3276B">
        <w:rPr>
          <w:rFonts w:ascii="Times New Roman" w:hAnsi="Times New Roman" w:cs="Times New Roman"/>
          <w:sz w:val="24"/>
          <w:szCs w:val="24"/>
        </w:rPr>
        <w:t xml:space="preserve"> 3, </w:t>
      </w:r>
      <w:r w:rsidR="00E8004A">
        <w:rPr>
          <w:rFonts w:ascii="Times New Roman" w:hAnsi="Times New Roman" w:cs="Times New Roman"/>
          <w:sz w:val="24"/>
          <w:szCs w:val="24"/>
        </w:rPr>
        <w:t xml:space="preserve">pp. </w:t>
      </w:r>
      <w:r w:rsidRPr="00C3276B">
        <w:rPr>
          <w:rFonts w:ascii="Times New Roman" w:hAnsi="Times New Roman" w:cs="Times New Roman"/>
          <w:sz w:val="24"/>
          <w:szCs w:val="24"/>
        </w:rPr>
        <w:t>321-325.</w:t>
      </w:r>
    </w:p>
    <w:p w:rsidR="00853806" w:rsidRDefault="00853806" w:rsidP="00853806">
      <w:pPr>
        <w:spacing w:line="360" w:lineRule="auto"/>
        <w:ind w:left="284" w:hanging="284"/>
        <w:rPr>
          <w:rFonts w:ascii="Times New Roman" w:eastAsia="Calibri" w:hAnsi="Times New Roman" w:cs="Times New Roman"/>
          <w:color w:val="000000"/>
          <w:sz w:val="24"/>
          <w:szCs w:val="24"/>
        </w:rPr>
      </w:pPr>
      <w:r w:rsidRPr="00853806">
        <w:rPr>
          <w:rFonts w:ascii="Times New Roman" w:eastAsia="Calibri" w:hAnsi="Times New Roman" w:cs="Times New Roman"/>
          <w:color w:val="000000"/>
          <w:sz w:val="24"/>
          <w:szCs w:val="24"/>
        </w:rPr>
        <w:t xml:space="preserve">Shapiro, G </w:t>
      </w:r>
      <w:r w:rsidR="002B5868">
        <w:rPr>
          <w:rFonts w:ascii="Times New Roman" w:eastAsia="Calibri" w:hAnsi="Times New Roman" w:cs="Times New Roman"/>
          <w:color w:val="000000"/>
          <w:sz w:val="24"/>
          <w:szCs w:val="24"/>
        </w:rPr>
        <w:t>&amp;</w:t>
      </w:r>
      <w:r w:rsidRPr="00853806">
        <w:rPr>
          <w:rFonts w:ascii="Times New Roman" w:eastAsia="Calibri" w:hAnsi="Times New Roman" w:cs="Times New Roman"/>
          <w:color w:val="000000"/>
          <w:sz w:val="24"/>
          <w:szCs w:val="24"/>
        </w:rPr>
        <w:t xml:space="preserve"> Markoff, J 1998 </w:t>
      </w:r>
      <w:r w:rsidRPr="00853806">
        <w:rPr>
          <w:rFonts w:ascii="Times New Roman" w:eastAsia="Calibri" w:hAnsi="Times New Roman" w:cs="Times New Roman"/>
          <w:i/>
          <w:color w:val="000000"/>
          <w:sz w:val="24"/>
          <w:szCs w:val="24"/>
        </w:rPr>
        <w:t>Revolutionary Demands: A Content Analysis of the Cahiers de Doléances of 1789</w:t>
      </w:r>
      <w:r w:rsidR="00DC3A6D">
        <w:rPr>
          <w:rFonts w:ascii="Times New Roman" w:eastAsia="Calibri" w:hAnsi="Times New Roman" w:cs="Times New Roman"/>
          <w:color w:val="000000"/>
          <w:sz w:val="24"/>
          <w:szCs w:val="24"/>
        </w:rPr>
        <w:t xml:space="preserve">. </w:t>
      </w:r>
      <w:r w:rsidRPr="00853806">
        <w:rPr>
          <w:rFonts w:ascii="Times New Roman" w:eastAsia="Calibri" w:hAnsi="Times New Roman" w:cs="Times New Roman"/>
          <w:color w:val="000000"/>
          <w:sz w:val="24"/>
          <w:szCs w:val="24"/>
        </w:rPr>
        <w:t>Stanford University Press</w:t>
      </w:r>
      <w:r w:rsidR="00DC3A6D">
        <w:rPr>
          <w:rFonts w:ascii="Times New Roman" w:eastAsia="Calibri" w:hAnsi="Times New Roman" w:cs="Times New Roman"/>
          <w:color w:val="000000"/>
          <w:sz w:val="24"/>
          <w:szCs w:val="24"/>
        </w:rPr>
        <w:t>, Stanford</w:t>
      </w:r>
      <w:r w:rsidRPr="00853806">
        <w:rPr>
          <w:rFonts w:ascii="Times New Roman" w:eastAsia="Calibri" w:hAnsi="Times New Roman" w:cs="Times New Roman"/>
          <w:color w:val="000000"/>
          <w:sz w:val="24"/>
          <w:szCs w:val="24"/>
        </w:rPr>
        <w:t>.</w:t>
      </w:r>
    </w:p>
    <w:p w:rsidR="009A27A4" w:rsidRPr="005712EA" w:rsidRDefault="009A27A4" w:rsidP="005712EA">
      <w:pPr>
        <w:tabs>
          <w:tab w:val="left" w:pos="600"/>
        </w:tabs>
        <w:autoSpaceDE w:val="0"/>
        <w:autoSpaceDN w:val="0"/>
        <w:adjustRightInd w:val="0"/>
        <w:spacing w:line="360" w:lineRule="auto"/>
        <w:ind w:left="284" w:hanging="284"/>
        <w:rPr>
          <w:rFonts w:ascii="Times New Roman" w:hAnsi="Times New Roman" w:cs="Times New Roman"/>
          <w:color w:val="000000"/>
          <w:sz w:val="24"/>
          <w:szCs w:val="24"/>
        </w:rPr>
      </w:pPr>
      <w:r w:rsidRPr="00E8004A">
        <w:rPr>
          <w:rFonts w:ascii="Times New Roman" w:hAnsi="Times New Roman" w:cs="Times New Roman"/>
          <w:color w:val="000000"/>
          <w:sz w:val="24"/>
          <w:szCs w:val="24"/>
        </w:rPr>
        <w:t xml:space="preserve">Slapin, JB &amp; Proksch, SO </w:t>
      </w:r>
      <w:r w:rsidRPr="005712EA">
        <w:rPr>
          <w:rFonts w:ascii="Times New Roman" w:hAnsi="Times New Roman" w:cs="Times New Roman"/>
          <w:color w:val="000000"/>
          <w:sz w:val="24"/>
          <w:szCs w:val="24"/>
        </w:rPr>
        <w:t xml:space="preserve">2008 </w:t>
      </w:r>
      <w:r w:rsidR="00E8004A">
        <w:rPr>
          <w:rFonts w:ascii="Times New Roman" w:hAnsi="Times New Roman" w:cs="Times New Roman"/>
          <w:color w:val="000000"/>
          <w:sz w:val="24"/>
          <w:szCs w:val="24"/>
        </w:rPr>
        <w:t>‘</w:t>
      </w:r>
      <w:r w:rsidRPr="005712EA">
        <w:rPr>
          <w:rFonts w:ascii="Times New Roman" w:hAnsi="Times New Roman" w:cs="Times New Roman"/>
          <w:color w:val="000000"/>
          <w:sz w:val="24"/>
          <w:szCs w:val="24"/>
        </w:rPr>
        <w:t>A scaling  model for estimating time-series party positions from texts</w:t>
      </w:r>
      <w:r w:rsidR="00E8004A">
        <w:rPr>
          <w:rFonts w:ascii="Times New Roman" w:hAnsi="Times New Roman" w:cs="Times New Roman"/>
          <w:color w:val="000000"/>
          <w:sz w:val="24"/>
          <w:szCs w:val="24"/>
        </w:rPr>
        <w:t>’,</w:t>
      </w:r>
      <w:r w:rsidRPr="005712EA">
        <w:rPr>
          <w:rFonts w:ascii="Times New Roman" w:hAnsi="Times New Roman" w:cs="Times New Roman"/>
          <w:color w:val="000000"/>
          <w:sz w:val="24"/>
          <w:szCs w:val="24"/>
        </w:rPr>
        <w:t xml:space="preserve"> </w:t>
      </w:r>
      <w:r w:rsidRPr="005712EA">
        <w:rPr>
          <w:rFonts w:ascii="Times New Roman" w:hAnsi="Times New Roman" w:cs="Times New Roman"/>
          <w:i/>
          <w:iCs/>
          <w:color w:val="000000"/>
          <w:sz w:val="24"/>
          <w:szCs w:val="24"/>
        </w:rPr>
        <w:t>American Journal of Political Science,</w:t>
      </w:r>
      <w:r w:rsidR="005712EA">
        <w:rPr>
          <w:rFonts w:ascii="Times New Roman" w:hAnsi="Times New Roman" w:cs="Times New Roman"/>
          <w:i/>
          <w:iCs/>
          <w:color w:val="000000"/>
          <w:sz w:val="24"/>
          <w:szCs w:val="24"/>
        </w:rPr>
        <w:t xml:space="preserve"> </w:t>
      </w:r>
      <w:r w:rsidR="00E8004A">
        <w:rPr>
          <w:rFonts w:ascii="Times New Roman" w:hAnsi="Times New Roman" w:cs="Times New Roman"/>
          <w:iCs/>
          <w:color w:val="000000"/>
          <w:sz w:val="24"/>
          <w:szCs w:val="24"/>
        </w:rPr>
        <w:t xml:space="preserve">vol. </w:t>
      </w:r>
      <w:r w:rsidRPr="005712EA">
        <w:rPr>
          <w:rFonts w:ascii="Times New Roman" w:hAnsi="Times New Roman" w:cs="Times New Roman"/>
          <w:iCs/>
          <w:color w:val="000000"/>
          <w:sz w:val="24"/>
          <w:szCs w:val="24"/>
        </w:rPr>
        <w:t>52</w:t>
      </w:r>
      <w:r w:rsidR="00E8004A">
        <w:rPr>
          <w:rFonts w:ascii="Times New Roman" w:hAnsi="Times New Roman" w:cs="Times New Roman"/>
          <w:iCs/>
          <w:color w:val="000000"/>
          <w:sz w:val="24"/>
          <w:szCs w:val="24"/>
        </w:rPr>
        <w:t>, no.</w:t>
      </w:r>
      <w:r w:rsidRPr="005712EA">
        <w:rPr>
          <w:rFonts w:ascii="Times New Roman" w:hAnsi="Times New Roman" w:cs="Times New Roman"/>
          <w:iCs/>
          <w:color w:val="000000"/>
          <w:sz w:val="24"/>
          <w:szCs w:val="24"/>
        </w:rPr>
        <w:t xml:space="preserve"> </w:t>
      </w:r>
      <w:r w:rsidR="00C50D97">
        <w:rPr>
          <w:rFonts w:ascii="Times New Roman" w:hAnsi="Times New Roman" w:cs="Times New Roman"/>
          <w:iCs/>
          <w:color w:val="000000"/>
          <w:sz w:val="24"/>
          <w:szCs w:val="24"/>
        </w:rPr>
        <w:t xml:space="preserve">3, </w:t>
      </w:r>
      <w:r w:rsidR="00E8004A">
        <w:rPr>
          <w:rFonts w:ascii="Times New Roman" w:hAnsi="Times New Roman" w:cs="Times New Roman"/>
          <w:iCs/>
          <w:color w:val="000000"/>
          <w:sz w:val="24"/>
          <w:szCs w:val="24"/>
        </w:rPr>
        <w:t xml:space="preserve">pp. </w:t>
      </w:r>
      <w:r w:rsidRPr="005712EA">
        <w:rPr>
          <w:rFonts w:ascii="Times New Roman" w:hAnsi="Times New Roman" w:cs="Times New Roman"/>
          <w:iCs/>
          <w:color w:val="000000"/>
          <w:sz w:val="24"/>
          <w:szCs w:val="24"/>
        </w:rPr>
        <w:t>705-722</w:t>
      </w:r>
      <w:r w:rsidRPr="005712EA">
        <w:rPr>
          <w:rFonts w:ascii="Times New Roman" w:hAnsi="Times New Roman" w:cs="Times New Roman"/>
          <w:i/>
          <w:iCs/>
          <w:color w:val="000000"/>
          <w:sz w:val="24"/>
          <w:szCs w:val="24"/>
        </w:rPr>
        <w:t>.</w:t>
      </w:r>
    </w:p>
    <w:p w:rsidR="000B0722" w:rsidRDefault="00F502E6" w:rsidP="0076171B">
      <w:pPr>
        <w:spacing w:line="360" w:lineRule="auto"/>
        <w:ind w:left="284" w:hanging="284"/>
      </w:pPr>
      <w:r w:rsidRPr="00E8004A">
        <w:rPr>
          <w:rFonts w:ascii="Times New Roman" w:hAnsi="Times New Roman" w:cs="Times New Roman"/>
          <w:color w:val="000000"/>
          <w:sz w:val="24"/>
          <w:szCs w:val="24"/>
          <w:lang w:val="nl-NL"/>
        </w:rPr>
        <w:t xml:space="preserve">Wijnja, M 2010 </w:t>
      </w:r>
      <w:r w:rsidR="00E8004A" w:rsidRPr="00E8004A">
        <w:rPr>
          <w:rFonts w:ascii="Times New Roman" w:hAnsi="Times New Roman" w:cs="Times New Roman"/>
          <w:color w:val="000000"/>
          <w:sz w:val="24"/>
          <w:szCs w:val="24"/>
          <w:lang w:val="nl-NL"/>
        </w:rPr>
        <w:t>‘</w:t>
      </w:r>
      <w:r w:rsidRPr="00E8004A">
        <w:rPr>
          <w:rFonts w:ascii="Times New Roman" w:hAnsi="Times New Roman" w:cs="Times New Roman"/>
          <w:color w:val="000000"/>
          <w:sz w:val="24"/>
          <w:szCs w:val="24"/>
          <w:lang w:val="nl-NL"/>
        </w:rPr>
        <w:t>Beleidsmakers of hypeparlement?</w:t>
      </w:r>
      <w:r w:rsidR="00E8004A" w:rsidRPr="00E8004A">
        <w:rPr>
          <w:rFonts w:ascii="Times New Roman" w:hAnsi="Times New Roman" w:cs="Times New Roman"/>
          <w:color w:val="000000"/>
          <w:sz w:val="24"/>
          <w:szCs w:val="24"/>
          <w:lang w:val="nl-NL"/>
        </w:rPr>
        <w:t>’</w:t>
      </w:r>
      <w:r w:rsidRPr="00E8004A">
        <w:rPr>
          <w:rFonts w:ascii="Times New Roman" w:hAnsi="Times New Roman" w:cs="Times New Roman"/>
          <w:color w:val="000000"/>
          <w:sz w:val="24"/>
          <w:szCs w:val="24"/>
          <w:lang w:val="nl-NL"/>
        </w:rPr>
        <w:t xml:space="preserve"> </w:t>
      </w:r>
      <w:r w:rsidRPr="00C3276B">
        <w:rPr>
          <w:rFonts w:ascii="Times New Roman" w:hAnsi="Times New Roman" w:cs="Times New Roman"/>
          <w:color w:val="000000"/>
          <w:sz w:val="24"/>
          <w:szCs w:val="24"/>
        </w:rPr>
        <w:t>[Policy makers o</w:t>
      </w:r>
      <w:r w:rsidR="00DC3A6D">
        <w:rPr>
          <w:rFonts w:ascii="Times New Roman" w:hAnsi="Times New Roman" w:cs="Times New Roman"/>
          <w:color w:val="000000"/>
          <w:sz w:val="24"/>
          <w:szCs w:val="24"/>
        </w:rPr>
        <w:t xml:space="preserve">r hype parliament?]. </w:t>
      </w:r>
      <w:r w:rsidRPr="00C3276B">
        <w:rPr>
          <w:rFonts w:ascii="Times New Roman" w:hAnsi="Times New Roman" w:cs="Times New Roman"/>
          <w:color w:val="000000"/>
          <w:sz w:val="24"/>
          <w:szCs w:val="24"/>
        </w:rPr>
        <w:t>Department of Sociology</w:t>
      </w:r>
      <w:r w:rsidR="00DC3A6D">
        <w:rPr>
          <w:rFonts w:ascii="Times New Roman" w:hAnsi="Times New Roman" w:cs="Times New Roman"/>
          <w:color w:val="000000"/>
          <w:sz w:val="24"/>
          <w:szCs w:val="24"/>
        </w:rPr>
        <w:t>, Groningen.</w:t>
      </w:r>
      <w:r w:rsidR="000B0722">
        <w:t xml:space="preserve"> </w:t>
      </w:r>
    </w:p>
    <w:p w:rsidR="00AE4862" w:rsidRDefault="00AE4862" w:rsidP="0076171B">
      <w:pPr>
        <w:spacing w:line="360" w:lineRule="auto"/>
        <w:ind w:left="284" w:hanging="284"/>
      </w:pPr>
    </w:p>
    <w:p w:rsidR="00AE4862" w:rsidRPr="00AE4862" w:rsidRDefault="00AE4862" w:rsidP="000D3BDC">
      <w:pPr>
        <w:spacing w:line="360" w:lineRule="auto"/>
        <w:rPr>
          <w:rFonts w:ascii="Times New Roman" w:hAnsi="Times New Roman" w:cs="Times New Roman"/>
          <w:b/>
          <w:sz w:val="24"/>
          <w:szCs w:val="24"/>
        </w:rPr>
      </w:pPr>
      <w:r w:rsidRPr="00AE4862">
        <w:rPr>
          <w:rFonts w:ascii="Times New Roman" w:hAnsi="Times New Roman" w:cs="Times New Roman"/>
          <w:b/>
          <w:sz w:val="24"/>
          <w:szCs w:val="24"/>
        </w:rPr>
        <w:t>Motions</w:t>
      </w:r>
      <w:r w:rsidR="000D3BDC">
        <w:rPr>
          <w:rFonts w:ascii="Times New Roman" w:hAnsi="Times New Roman" w:cs="Times New Roman"/>
          <w:b/>
          <w:sz w:val="24"/>
          <w:szCs w:val="24"/>
        </w:rPr>
        <w:t xml:space="preserve"> and debates</w:t>
      </w:r>
    </w:p>
    <w:p w:rsidR="00076C93" w:rsidRDefault="000D3BDC" w:rsidP="000D3BDC">
      <w:pPr>
        <w:spacing w:line="360" w:lineRule="auto"/>
        <w:rPr>
          <w:rFonts w:ascii="Times New Roman" w:hAnsi="Times New Roman" w:cs="Times New Roman"/>
          <w:sz w:val="24"/>
          <w:szCs w:val="24"/>
        </w:rPr>
      </w:pPr>
      <w:r>
        <w:rPr>
          <w:rFonts w:ascii="Times New Roman" w:hAnsi="Times New Roman" w:cs="Times New Roman"/>
          <w:sz w:val="24"/>
          <w:szCs w:val="24"/>
        </w:rPr>
        <w:t xml:space="preserve">Motions and debates are in the </w:t>
      </w:r>
      <w:r w:rsidR="00AE4862" w:rsidRPr="00AE4862">
        <w:rPr>
          <w:rFonts w:ascii="Times New Roman" w:hAnsi="Times New Roman" w:cs="Times New Roman"/>
          <w:sz w:val="24"/>
          <w:szCs w:val="24"/>
        </w:rPr>
        <w:t>Acts of the House of Representatives [Handelingen van de Tweede Kamer]</w:t>
      </w:r>
      <w:r>
        <w:rPr>
          <w:rFonts w:ascii="Times New Roman" w:hAnsi="Times New Roman" w:cs="Times New Roman"/>
          <w:sz w:val="24"/>
          <w:szCs w:val="24"/>
        </w:rPr>
        <w:t>. They can be found at the places</w:t>
      </w:r>
      <w:r w:rsidR="00076C93">
        <w:rPr>
          <w:rFonts w:ascii="Times New Roman" w:hAnsi="Times New Roman" w:cs="Times New Roman"/>
          <w:sz w:val="24"/>
          <w:szCs w:val="24"/>
        </w:rPr>
        <w:t xml:space="preserve"> listed below.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709"/>
        <w:gridCol w:w="1842"/>
        <w:gridCol w:w="1701"/>
        <w:gridCol w:w="567"/>
        <w:gridCol w:w="2333"/>
      </w:tblGrid>
      <w:tr w:rsidR="00076C93" w:rsidRPr="00F45008" w:rsidTr="00F45008">
        <w:tc>
          <w:tcPr>
            <w:tcW w:w="2093" w:type="dxa"/>
            <w:tcBorders>
              <w:bottom w:val="single" w:sz="4" w:space="0" w:color="auto"/>
            </w:tcBorders>
            <w:shd w:val="clear" w:color="auto" w:fill="auto"/>
          </w:tcPr>
          <w:p w:rsidR="00076C93" w:rsidRPr="00F45008" w:rsidRDefault="00076C93" w:rsidP="000D3BDC">
            <w:pPr>
              <w:spacing w:line="360" w:lineRule="auto"/>
              <w:rPr>
                <w:rFonts w:ascii="Times New Roman" w:hAnsi="Times New Roman" w:cs="Times New Roman"/>
                <w:i/>
                <w:sz w:val="24"/>
                <w:szCs w:val="24"/>
              </w:rPr>
            </w:pPr>
            <w:r w:rsidRPr="00F45008">
              <w:rPr>
                <w:rFonts w:ascii="Times New Roman" w:hAnsi="Times New Roman" w:cs="Times New Roman"/>
                <w:i/>
                <w:sz w:val="24"/>
                <w:szCs w:val="24"/>
              </w:rPr>
              <w:t>motion</w:t>
            </w:r>
          </w:p>
        </w:tc>
        <w:tc>
          <w:tcPr>
            <w:tcW w:w="709" w:type="dxa"/>
            <w:tcBorders>
              <w:bottom w:val="single" w:sz="4" w:space="0" w:color="auto"/>
            </w:tcBorders>
            <w:shd w:val="clear" w:color="auto" w:fill="auto"/>
          </w:tcPr>
          <w:p w:rsidR="00076C93" w:rsidRPr="00F45008" w:rsidRDefault="00076C93" w:rsidP="000D3BDC">
            <w:pPr>
              <w:spacing w:line="360" w:lineRule="auto"/>
              <w:rPr>
                <w:rFonts w:ascii="Times New Roman" w:hAnsi="Times New Roman" w:cs="Times New Roman"/>
                <w:i/>
                <w:sz w:val="24"/>
                <w:szCs w:val="24"/>
              </w:rPr>
            </w:pPr>
            <w:r w:rsidRPr="00F45008">
              <w:rPr>
                <w:rFonts w:ascii="Times New Roman" w:hAnsi="Times New Roman" w:cs="Times New Roman"/>
                <w:i/>
                <w:sz w:val="24"/>
                <w:szCs w:val="24"/>
              </w:rPr>
              <w:t>act</w:t>
            </w:r>
          </w:p>
        </w:tc>
        <w:tc>
          <w:tcPr>
            <w:tcW w:w="1842" w:type="dxa"/>
            <w:tcBorders>
              <w:bottom w:val="single" w:sz="4" w:space="0" w:color="auto"/>
            </w:tcBorders>
            <w:shd w:val="clear" w:color="auto" w:fill="auto"/>
          </w:tcPr>
          <w:p w:rsidR="00076C93" w:rsidRPr="00F45008" w:rsidRDefault="00076C93" w:rsidP="000D3BDC">
            <w:pPr>
              <w:spacing w:line="360" w:lineRule="auto"/>
              <w:rPr>
                <w:rFonts w:ascii="Times New Roman" w:hAnsi="Times New Roman" w:cs="Times New Roman"/>
                <w:i/>
                <w:sz w:val="24"/>
                <w:szCs w:val="24"/>
              </w:rPr>
            </w:pPr>
            <w:r w:rsidRPr="00F45008">
              <w:rPr>
                <w:rFonts w:ascii="Times New Roman" w:hAnsi="Times New Roman" w:cs="Times New Roman"/>
                <w:i/>
                <w:sz w:val="24"/>
                <w:szCs w:val="24"/>
              </w:rPr>
              <w:t>page (motion)</w:t>
            </w:r>
          </w:p>
        </w:tc>
        <w:tc>
          <w:tcPr>
            <w:tcW w:w="1701" w:type="dxa"/>
            <w:tcBorders>
              <w:bottom w:val="single" w:sz="4" w:space="0" w:color="auto"/>
            </w:tcBorders>
            <w:shd w:val="clear" w:color="auto" w:fill="auto"/>
          </w:tcPr>
          <w:p w:rsidR="00076C93" w:rsidRPr="00F45008" w:rsidRDefault="00076C93" w:rsidP="000D3BDC">
            <w:pPr>
              <w:spacing w:line="360" w:lineRule="auto"/>
              <w:rPr>
                <w:rFonts w:ascii="Times New Roman" w:hAnsi="Times New Roman" w:cs="Times New Roman"/>
                <w:i/>
                <w:sz w:val="24"/>
                <w:szCs w:val="24"/>
              </w:rPr>
            </w:pPr>
            <w:r w:rsidRPr="00F45008">
              <w:rPr>
                <w:rFonts w:ascii="Times New Roman" w:hAnsi="Times New Roman" w:cs="Times New Roman"/>
                <w:i/>
                <w:sz w:val="24"/>
                <w:szCs w:val="24"/>
              </w:rPr>
              <w:t>page (advice)</w:t>
            </w:r>
          </w:p>
        </w:tc>
        <w:tc>
          <w:tcPr>
            <w:tcW w:w="567" w:type="dxa"/>
            <w:tcBorders>
              <w:bottom w:val="single" w:sz="4" w:space="0" w:color="auto"/>
            </w:tcBorders>
            <w:shd w:val="clear" w:color="auto" w:fill="auto"/>
          </w:tcPr>
          <w:p w:rsidR="00076C93" w:rsidRPr="00F45008" w:rsidRDefault="00076C93" w:rsidP="000D3BDC">
            <w:pPr>
              <w:spacing w:line="360" w:lineRule="auto"/>
              <w:rPr>
                <w:rFonts w:ascii="Times New Roman" w:hAnsi="Times New Roman" w:cs="Times New Roman"/>
                <w:i/>
                <w:sz w:val="24"/>
                <w:szCs w:val="24"/>
              </w:rPr>
            </w:pPr>
          </w:p>
        </w:tc>
        <w:tc>
          <w:tcPr>
            <w:tcW w:w="2333" w:type="dxa"/>
            <w:tcBorders>
              <w:bottom w:val="single" w:sz="4" w:space="0" w:color="auto"/>
            </w:tcBorders>
            <w:shd w:val="clear" w:color="auto" w:fill="auto"/>
          </w:tcPr>
          <w:p w:rsidR="00076C93" w:rsidRPr="00F45008" w:rsidRDefault="00076C93" w:rsidP="000D3BDC">
            <w:pPr>
              <w:spacing w:line="360" w:lineRule="auto"/>
              <w:rPr>
                <w:rFonts w:ascii="Times New Roman" w:hAnsi="Times New Roman" w:cs="Times New Roman"/>
                <w:i/>
                <w:sz w:val="24"/>
                <w:szCs w:val="24"/>
              </w:rPr>
            </w:pPr>
            <w:r w:rsidRPr="00F45008">
              <w:rPr>
                <w:rFonts w:ascii="Times New Roman" w:hAnsi="Times New Roman" w:cs="Times New Roman"/>
                <w:i/>
                <w:sz w:val="24"/>
                <w:szCs w:val="24"/>
              </w:rPr>
              <w:t>date</w:t>
            </w:r>
          </w:p>
        </w:tc>
      </w:tr>
      <w:tr w:rsidR="00076C93" w:rsidTr="00895446">
        <w:tc>
          <w:tcPr>
            <w:tcW w:w="2093" w:type="dxa"/>
            <w:tcBorders>
              <w:top w:val="single" w:sz="4" w:space="0" w:color="auto"/>
            </w:tcBorders>
          </w:tcPr>
          <w:p w:rsidR="00076C93" w:rsidRDefault="00076C93" w:rsidP="000D3BDC">
            <w:pPr>
              <w:spacing w:line="360" w:lineRule="auto"/>
              <w:rPr>
                <w:rFonts w:ascii="Times New Roman" w:hAnsi="Times New Roman" w:cs="Times New Roman"/>
                <w:sz w:val="24"/>
                <w:szCs w:val="24"/>
              </w:rPr>
            </w:pPr>
            <w:r w:rsidRPr="001B475B">
              <w:rPr>
                <w:rFonts w:ascii="Times New Roman" w:hAnsi="Times New Roman"/>
              </w:rPr>
              <w:t>21501-32, nr. 366</w:t>
            </w:r>
          </w:p>
        </w:tc>
        <w:tc>
          <w:tcPr>
            <w:tcW w:w="709" w:type="dxa"/>
            <w:tcBorders>
              <w:top w:val="single" w:sz="4" w:space="0" w:color="auto"/>
            </w:tcBorders>
          </w:tcPr>
          <w:p w:rsidR="00076C93" w:rsidRDefault="00053AE1" w:rsidP="00895446">
            <w:pPr>
              <w:spacing w:line="360" w:lineRule="auto"/>
              <w:jc w:val="right"/>
              <w:rPr>
                <w:rFonts w:ascii="Times New Roman" w:hAnsi="Times New Roman" w:cs="Times New Roman"/>
                <w:sz w:val="24"/>
                <w:szCs w:val="24"/>
              </w:rPr>
            </w:pPr>
            <w:r>
              <w:rPr>
                <w:rFonts w:ascii="Times New Roman" w:hAnsi="Times New Roman" w:cs="Times New Roman"/>
                <w:sz w:val="24"/>
                <w:szCs w:val="24"/>
              </w:rPr>
              <w:t>36</w:t>
            </w:r>
          </w:p>
        </w:tc>
        <w:tc>
          <w:tcPr>
            <w:tcW w:w="1842" w:type="dxa"/>
            <w:tcBorders>
              <w:top w:val="single" w:sz="4" w:space="0" w:color="auto"/>
            </w:tcBorders>
          </w:tcPr>
          <w:p w:rsidR="00076C93" w:rsidRDefault="00053AE1" w:rsidP="00895446">
            <w:pPr>
              <w:spacing w:line="360" w:lineRule="auto"/>
              <w:jc w:val="right"/>
              <w:rPr>
                <w:rFonts w:ascii="Times New Roman" w:hAnsi="Times New Roman" w:cs="Times New Roman"/>
                <w:sz w:val="24"/>
                <w:szCs w:val="24"/>
              </w:rPr>
            </w:pPr>
            <w:r>
              <w:rPr>
                <w:rFonts w:ascii="Times New Roman" w:hAnsi="Times New Roman" w:cs="Times New Roman"/>
                <w:sz w:val="24"/>
                <w:szCs w:val="24"/>
              </w:rPr>
              <w:t>3433</w:t>
            </w:r>
          </w:p>
        </w:tc>
        <w:tc>
          <w:tcPr>
            <w:tcW w:w="1701" w:type="dxa"/>
            <w:tcBorders>
              <w:top w:val="single" w:sz="4" w:space="0" w:color="auto"/>
            </w:tcBorders>
          </w:tcPr>
          <w:p w:rsidR="00076C93" w:rsidRDefault="00053AE1" w:rsidP="00895446">
            <w:pPr>
              <w:spacing w:line="360" w:lineRule="auto"/>
              <w:jc w:val="right"/>
              <w:rPr>
                <w:rFonts w:ascii="Times New Roman" w:hAnsi="Times New Roman" w:cs="Times New Roman"/>
                <w:sz w:val="24"/>
                <w:szCs w:val="24"/>
              </w:rPr>
            </w:pPr>
            <w:r>
              <w:rPr>
                <w:rFonts w:ascii="Times New Roman" w:hAnsi="Times New Roman" w:cs="Times New Roman"/>
                <w:sz w:val="24"/>
                <w:szCs w:val="24"/>
              </w:rPr>
              <w:t>3435</w:t>
            </w:r>
          </w:p>
        </w:tc>
        <w:tc>
          <w:tcPr>
            <w:tcW w:w="567" w:type="dxa"/>
            <w:tcBorders>
              <w:top w:val="single" w:sz="4" w:space="0" w:color="auto"/>
            </w:tcBorders>
          </w:tcPr>
          <w:p w:rsidR="00076C93" w:rsidRDefault="00076C93" w:rsidP="000D3BDC">
            <w:pPr>
              <w:spacing w:line="360" w:lineRule="auto"/>
              <w:rPr>
                <w:rFonts w:ascii="Times New Roman" w:hAnsi="Times New Roman" w:cs="Times New Roman"/>
                <w:sz w:val="24"/>
                <w:szCs w:val="24"/>
              </w:rPr>
            </w:pPr>
          </w:p>
        </w:tc>
        <w:tc>
          <w:tcPr>
            <w:tcW w:w="2333" w:type="dxa"/>
            <w:tcBorders>
              <w:top w:val="single" w:sz="4" w:space="0" w:color="auto"/>
            </w:tcBorders>
          </w:tcPr>
          <w:p w:rsidR="00076C93" w:rsidRDefault="00053AE1" w:rsidP="000D3BDC">
            <w:pPr>
              <w:spacing w:line="360" w:lineRule="auto"/>
              <w:rPr>
                <w:rFonts w:ascii="Times New Roman" w:hAnsi="Times New Roman" w:cs="Times New Roman"/>
                <w:sz w:val="24"/>
                <w:szCs w:val="24"/>
              </w:rPr>
            </w:pPr>
            <w:r>
              <w:rPr>
                <w:rFonts w:ascii="Times New Roman" w:hAnsi="Times New Roman" w:cs="Times New Roman"/>
                <w:sz w:val="24"/>
                <w:szCs w:val="24"/>
              </w:rPr>
              <w:t>December 9</w:t>
            </w:r>
            <w:r w:rsidR="00C46215">
              <w:rPr>
                <w:rFonts w:ascii="Times New Roman" w:hAnsi="Times New Roman" w:cs="Times New Roman"/>
                <w:sz w:val="24"/>
                <w:szCs w:val="24"/>
              </w:rPr>
              <w:t>,</w:t>
            </w:r>
            <w:r>
              <w:rPr>
                <w:rFonts w:ascii="Times New Roman" w:hAnsi="Times New Roman" w:cs="Times New Roman"/>
                <w:sz w:val="24"/>
                <w:szCs w:val="24"/>
              </w:rPr>
              <w:t xml:space="preserve"> 2009</w:t>
            </w:r>
          </w:p>
        </w:tc>
      </w:tr>
      <w:tr w:rsidR="00076C93" w:rsidTr="00895446">
        <w:tc>
          <w:tcPr>
            <w:tcW w:w="2093" w:type="dxa"/>
          </w:tcPr>
          <w:p w:rsidR="00076C93" w:rsidRDefault="00076C93" w:rsidP="000D3BDC">
            <w:pPr>
              <w:spacing w:line="360" w:lineRule="auto"/>
              <w:rPr>
                <w:rFonts w:ascii="Times New Roman" w:hAnsi="Times New Roman" w:cs="Times New Roman"/>
                <w:sz w:val="24"/>
                <w:szCs w:val="24"/>
              </w:rPr>
            </w:pPr>
            <w:r w:rsidRPr="00C3276B">
              <w:rPr>
                <w:rFonts w:ascii="Times New Roman" w:hAnsi="Times New Roman" w:cs="Times New Roman"/>
                <w:sz w:val="24"/>
                <w:szCs w:val="24"/>
              </w:rPr>
              <w:t>22894, nr. 24</w:t>
            </w:r>
            <w:r>
              <w:rPr>
                <w:rFonts w:ascii="Times New Roman" w:hAnsi="Times New Roman" w:cs="Times New Roman"/>
                <w:sz w:val="24"/>
                <w:szCs w:val="24"/>
              </w:rPr>
              <w:t>3</w:t>
            </w:r>
          </w:p>
        </w:tc>
        <w:tc>
          <w:tcPr>
            <w:tcW w:w="709" w:type="dxa"/>
          </w:tcPr>
          <w:p w:rsidR="00076C93" w:rsidRDefault="00076C93" w:rsidP="00895446">
            <w:pPr>
              <w:spacing w:line="360" w:lineRule="auto"/>
              <w:jc w:val="right"/>
              <w:rPr>
                <w:rFonts w:ascii="Times New Roman" w:hAnsi="Times New Roman" w:cs="Times New Roman"/>
                <w:sz w:val="24"/>
                <w:szCs w:val="24"/>
              </w:rPr>
            </w:pPr>
            <w:r>
              <w:rPr>
                <w:rFonts w:ascii="Times New Roman" w:hAnsi="Times New Roman" w:cs="Times New Roman"/>
                <w:sz w:val="24"/>
                <w:szCs w:val="24"/>
              </w:rPr>
              <w:t>18</w:t>
            </w:r>
          </w:p>
        </w:tc>
        <w:tc>
          <w:tcPr>
            <w:tcW w:w="1842" w:type="dxa"/>
          </w:tcPr>
          <w:p w:rsidR="00076C93" w:rsidRDefault="00076C93" w:rsidP="00895446">
            <w:pPr>
              <w:spacing w:line="360" w:lineRule="auto"/>
              <w:jc w:val="right"/>
              <w:rPr>
                <w:rFonts w:ascii="Times New Roman" w:hAnsi="Times New Roman" w:cs="Times New Roman"/>
                <w:sz w:val="24"/>
                <w:szCs w:val="24"/>
              </w:rPr>
            </w:pPr>
            <w:r>
              <w:rPr>
                <w:rFonts w:ascii="Times New Roman" w:hAnsi="Times New Roman" w:cs="Times New Roman"/>
                <w:sz w:val="24"/>
                <w:szCs w:val="24"/>
              </w:rPr>
              <w:t>1459</w:t>
            </w:r>
          </w:p>
        </w:tc>
        <w:tc>
          <w:tcPr>
            <w:tcW w:w="1701" w:type="dxa"/>
          </w:tcPr>
          <w:p w:rsidR="00076C93" w:rsidRDefault="00076C93" w:rsidP="00895446">
            <w:pPr>
              <w:spacing w:line="360" w:lineRule="auto"/>
              <w:jc w:val="right"/>
              <w:rPr>
                <w:rFonts w:ascii="Times New Roman" w:hAnsi="Times New Roman" w:cs="Times New Roman"/>
                <w:sz w:val="24"/>
                <w:szCs w:val="24"/>
              </w:rPr>
            </w:pPr>
            <w:r>
              <w:rPr>
                <w:rFonts w:ascii="Times New Roman" w:hAnsi="Times New Roman" w:cs="Times New Roman"/>
                <w:sz w:val="24"/>
                <w:szCs w:val="24"/>
              </w:rPr>
              <w:t>1462</w:t>
            </w:r>
          </w:p>
        </w:tc>
        <w:tc>
          <w:tcPr>
            <w:tcW w:w="567" w:type="dxa"/>
          </w:tcPr>
          <w:p w:rsidR="00076C93" w:rsidRPr="00C3276B" w:rsidRDefault="00076C93" w:rsidP="000D3BDC">
            <w:pPr>
              <w:spacing w:line="360" w:lineRule="auto"/>
              <w:rPr>
                <w:rFonts w:ascii="Times New Roman" w:hAnsi="Times New Roman" w:cs="Times New Roman"/>
                <w:sz w:val="24"/>
                <w:szCs w:val="24"/>
              </w:rPr>
            </w:pPr>
          </w:p>
        </w:tc>
        <w:tc>
          <w:tcPr>
            <w:tcW w:w="2333" w:type="dxa"/>
          </w:tcPr>
          <w:p w:rsidR="00076C93" w:rsidRDefault="00076C93" w:rsidP="000D3BDC">
            <w:pPr>
              <w:spacing w:line="360" w:lineRule="auto"/>
              <w:rPr>
                <w:rFonts w:ascii="Times New Roman" w:hAnsi="Times New Roman" w:cs="Times New Roman"/>
                <w:sz w:val="24"/>
                <w:szCs w:val="24"/>
              </w:rPr>
            </w:pPr>
            <w:r w:rsidRPr="00C3276B">
              <w:rPr>
                <w:rFonts w:ascii="Times New Roman" w:hAnsi="Times New Roman" w:cs="Times New Roman"/>
                <w:sz w:val="24"/>
                <w:szCs w:val="24"/>
              </w:rPr>
              <w:t>Octo</w:t>
            </w:r>
            <w:r>
              <w:rPr>
                <w:rFonts w:ascii="Times New Roman" w:hAnsi="Times New Roman" w:cs="Times New Roman"/>
                <w:sz w:val="24"/>
                <w:szCs w:val="24"/>
              </w:rPr>
              <w:t>ber 29</w:t>
            </w:r>
            <w:r w:rsidR="00C46215">
              <w:rPr>
                <w:rFonts w:ascii="Times New Roman" w:hAnsi="Times New Roman" w:cs="Times New Roman"/>
                <w:sz w:val="24"/>
                <w:szCs w:val="24"/>
              </w:rPr>
              <w:t>,</w:t>
            </w:r>
            <w:r>
              <w:rPr>
                <w:rFonts w:ascii="Times New Roman" w:hAnsi="Times New Roman" w:cs="Times New Roman"/>
                <w:sz w:val="24"/>
                <w:szCs w:val="24"/>
              </w:rPr>
              <w:t xml:space="preserve"> 2009</w:t>
            </w:r>
          </w:p>
        </w:tc>
      </w:tr>
      <w:tr w:rsidR="00076C93" w:rsidTr="00895446">
        <w:tc>
          <w:tcPr>
            <w:tcW w:w="2093" w:type="dxa"/>
          </w:tcPr>
          <w:p w:rsidR="00076C93" w:rsidRDefault="00895446" w:rsidP="000D3BDC">
            <w:pPr>
              <w:spacing w:line="360" w:lineRule="auto"/>
              <w:rPr>
                <w:rFonts w:ascii="Times New Roman" w:hAnsi="Times New Roman" w:cs="Times New Roman"/>
                <w:sz w:val="24"/>
                <w:szCs w:val="24"/>
              </w:rPr>
            </w:pPr>
            <w:r w:rsidRPr="00C3276B">
              <w:rPr>
                <w:rFonts w:ascii="Times New Roman" w:hAnsi="Times New Roman" w:cs="Times New Roman"/>
                <w:sz w:val="24"/>
                <w:szCs w:val="24"/>
              </w:rPr>
              <w:t>22894, nr. 244</w:t>
            </w:r>
          </w:p>
        </w:tc>
        <w:tc>
          <w:tcPr>
            <w:tcW w:w="709" w:type="dxa"/>
          </w:tcPr>
          <w:p w:rsidR="00076C93" w:rsidRDefault="00895446" w:rsidP="00895446">
            <w:pPr>
              <w:spacing w:line="360" w:lineRule="auto"/>
              <w:jc w:val="right"/>
              <w:rPr>
                <w:rFonts w:ascii="Times New Roman" w:hAnsi="Times New Roman" w:cs="Times New Roman"/>
                <w:sz w:val="24"/>
                <w:szCs w:val="24"/>
              </w:rPr>
            </w:pPr>
            <w:r>
              <w:rPr>
                <w:rFonts w:ascii="Times New Roman" w:hAnsi="Times New Roman" w:cs="Times New Roman"/>
                <w:sz w:val="24"/>
                <w:szCs w:val="24"/>
              </w:rPr>
              <w:t>18</w:t>
            </w:r>
          </w:p>
        </w:tc>
        <w:tc>
          <w:tcPr>
            <w:tcW w:w="1842" w:type="dxa"/>
          </w:tcPr>
          <w:p w:rsidR="00076C93" w:rsidRDefault="00895446" w:rsidP="00895446">
            <w:pPr>
              <w:spacing w:line="360" w:lineRule="auto"/>
              <w:jc w:val="right"/>
              <w:rPr>
                <w:rFonts w:ascii="Times New Roman" w:hAnsi="Times New Roman" w:cs="Times New Roman"/>
                <w:sz w:val="24"/>
                <w:szCs w:val="24"/>
              </w:rPr>
            </w:pPr>
            <w:r>
              <w:rPr>
                <w:rFonts w:ascii="Times New Roman" w:hAnsi="Times New Roman" w:cs="Times New Roman"/>
                <w:sz w:val="24"/>
                <w:szCs w:val="24"/>
              </w:rPr>
              <w:t>1459</w:t>
            </w:r>
          </w:p>
        </w:tc>
        <w:tc>
          <w:tcPr>
            <w:tcW w:w="1701" w:type="dxa"/>
          </w:tcPr>
          <w:p w:rsidR="00076C93" w:rsidRDefault="00895446" w:rsidP="00895446">
            <w:pPr>
              <w:spacing w:line="360" w:lineRule="auto"/>
              <w:jc w:val="right"/>
              <w:rPr>
                <w:rFonts w:ascii="Times New Roman" w:hAnsi="Times New Roman" w:cs="Times New Roman"/>
                <w:sz w:val="24"/>
                <w:szCs w:val="24"/>
              </w:rPr>
            </w:pPr>
            <w:r>
              <w:rPr>
                <w:rFonts w:ascii="Times New Roman" w:hAnsi="Times New Roman" w:cs="Times New Roman"/>
                <w:sz w:val="24"/>
                <w:szCs w:val="24"/>
              </w:rPr>
              <w:t>1462</w:t>
            </w:r>
          </w:p>
        </w:tc>
        <w:tc>
          <w:tcPr>
            <w:tcW w:w="567" w:type="dxa"/>
          </w:tcPr>
          <w:p w:rsidR="00076C93" w:rsidRDefault="00076C93" w:rsidP="000D3BDC">
            <w:pPr>
              <w:spacing w:line="360" w:lineRule="auto"/>
              <w:rPr>
                <w:rFonts w:ascii="Times New Roman" w:hAnsi="Times New Roman" w:cs="Times New Roman"/>
                <w:sz w:val="24"/>
                <w:szCs w:val="24"/>
              </w:rPr>
            </w:pPr>
          </w:p>
        </w:tc>
        <w:tc>
          <w:tcPr>
            <w:tcW w:w="2333" w:type="dxa"/>
          </w:tcPr>
          <w:p w:rsidR="00076C93" w:rsidRDefault="00895446" w:rsidP="000D3BDC">
            <w:pPr>
              <w:spacing w:line="360" w:lineRule="auto"/>
              <w:rPr>
                <w:rFonts w:ascii="Times New Roman" w:hAnsi="Times New Roman" w:cs="Times New Roman"/>
                <w:sz w:val="24"/>
                <w:szCs w:val="24"/>
              </w:rPr>
            </w:pPr>
            <w:r w:rsidRPr="00C3276B">
              <w:rPr>
                <w:rFonts w:ascii="Times New Roman" w:hAnsi="Times New Roman" w:cs="Times New Roman"/>
                <w:sz w:val="24"/>
                <w:szCs w:val="24"/>
              </w:rPr>
              <w:t>Octo</w:t>
            </w:r>
            <w:r>
              <w:rPr>
                <w:rFonts w:ascii="Times New Roman" w:hAnsi="Times New Roman" w:cs="Times New Roman"/>
                <w:sz w:val="24"/>
                <w:szCs w:val="24"/>
              </w:rPr>
              <w:t>ber 29</w:t>
            </w:r>
            <w:r w:rsidR="00C46215">
              <w:rPr>
                <w:rFonts w:ascii="Times New Roman" w:hAnsi="Times New Roman" w:cs="Times New Roman"/>
                <w:sz w:val="24"/>
                <w:szCs w:val="24"/>
              </w:rPr>
              <w:t>,</w:t>
            </w:r>
            <w:r>
              <w:rPr>
                <w:rFonts w:ascii="Times New Roman" w:hAnsi="Times New Roman" w:cs="Times New Roman"/>
                <w:sz w:val="24"/>
                <w:szCs w:val="24"/>
              </w:rPr>
              <w:t xml:space="preserve"> 2009</w:t>
            </w:r>
          </w:p>
        </w:tc>
      </w:tr>
      <w:tr w:rsidR="00076C93" w:rsidTr="00895446">
        <w:tc>
          <w:tcPr>
            <w:tcW w:w="2093" w:type="dxa"/>
          </w:tcPr>
          <w:p w:rsidR="00076C93" w:rsidRDefault="00895446" w:rsidP="000D3BDC">
            <w:pPr>
              <w:spacing w:line="360" w:lineRule="auto"/>
              <w:rPr>
                <w:rFonts w:ascii="Times New Roman" w:hAnsi="Times New Roman" w:cs="Times New Roman"/>
                <w:sz w:val="24"/>
                <w:szCs w:val="24"/>
              </w:rPr>
            </w:pPr>
            <w:r w:rsidRPr="00C3276B">
              <w:rPr>
                <w:rFonts w:ascii="Times New Roman" w:hAnsi="Times New Roman" w:cs="Times New Roman"/>
                <w:sz w:val="24"/>
                <w:szCs w:val="24"/>
              </w:rPr>
              <w:t>24587, nr. 361</w:t>
            </w:r>
          </w:p>
        </w:tc>
        <w:tc>
          <w:tcPr>
            <w:tcW w:w="709" w:type="dxa"/>
          </w:tcPr>
          <w:p w:rsidR="00076C93" w:rsidRDefault="00895446" w:rsidP="00895446">
            <w:pPr>
              <w:spacing w:line="360" w:lineRule="auto"/>
              <w:jc w:val="right"/>
              <w:rPr>
                <w:rFonts w:ascii="Times New Roman" w:hAnsi="Times New Roman" w:cs="Times New Roman"/>
                <w:sz w:val="24"/>
                <w:szCs w:val="24"/>
              </w:rPr>
            </w:pPr>
            <w:r>
              <w:rPr>
                <w:rFonts w:ascii="Times New Roman" w:hAnsi="Times New Roman" w:cs="Times New Roman"/>
                <w:sz w:val="24"/>
                <w:szCs w:val="24"/>
              </w:rPr>
              <w:t>5</w:t>
            </w:r>
          </w:p>
        </w:tc>
        <w:tc>
          <w:tcPr>
            <w:tcW w:w="1842" w:type="dxa"/>
          </w:tcPr>
          <w:p w:rsidR="00076C93" w:rsidRDefault="00895446" w:rsidP="00895446">
            <w:pPr>
              <w:spacing w:line="360" w:lineRule="auto"/>
              <w:jc w:val="right"/>
              <w:rPr>
                <w:rFonts w:ascii="Times New Roman" w:hAnsi="Times New Roman" w:cs="Times New Roman"/>
                <w:sz w:val="24"/>
                <w:szCs w:val="24"/>
              </w:rPr>
            </w:pPr>
            <w:r>
              <w:rPr>
                <w:rFonts w:ascii="Times New Roman" w:hAnsi="Times New Roman" w:cs="Times New Roman"/>
                <w:sz w:val="24"/>
                <w:szCs w:val="24"/>
              </w:rPr>
              <w:t>309</w:t>
            </w:r>
          </w:p>
        </w:tc>
        <w:tc>
          <w:tcPr>
            <w:tcW w:w="1701" w:type="dxa"/>
          </w:tcPr>
          <w:p w:rsidR="00076C93" w:rsidRDefault="00895446" w:rsidP="00895446">
            <w:pPr>
              <w:spacing w:line="360" w:lineRule="auto"/>
              <w:jc w:val="right"/>
              <w:rPr>
                <w:rFonts w:ascii="Times New Roman" w:hAnsi="Times New Roman" w:cs="Times New Roman"/>
                <w:sz w:val="24"/>
                <w:szCs w:val="24"/>
              </w:rPr>
            </w:pPr>
            <w:r>
              <w:rPr>
                <w:rFonts w:ascii="Times New Roman" w:hAnsi="Times New Roman" w:cs="Times New Roman"/>
                <w:sz w:val="24"/>
                <w:szCs w:val="24"/>
              </w:rPr>
              <w:t>311</w:t>
            </w:r>
          </w:p>
        </w:tc>
        <w:tc>
          <w:tcPr>
            <w:tcW w:w="567" w:type="dxa"/>
          </w:tcPr>
          <w:p w:rsidR="00076C93" w:rsidRDefault="00076C93" w:rsidP="000D3BDC">
            <w:pPr>
              <w:spacing w:line="360" w:lineRule="auto"/>
              <w:rPr>
                <w:rFonts w:ascii="Times New Roman" w:hAnsi="Times New Roman" w:cs="Times New Roman"/>
                <w:sz w:val="24"/>
                <w:szCs w:val="24"/>
              </w:rPr>
            </w:pPr>
          </w:p>
        </w:tc>
        <w:tc>
          <w:tcPr>
            <w:tcW w:w="2333" w:type="dxa"/>
          </w:tcPr>
          <w:p w:rsidR="00076C93" w:rsidRDefault="00895446" w:rsidP="000D3BDC">
            <w:pPr>
              <w:spacing w:line="360" w:lineRule="auto"/>
              <w:rPr>
                <w:rFonts w:ascii="Times New Roman" w:hAnsi="Times New Roman" w:cs="Times New Roman"/>
                <w:sz w:val="24"/>
                <w:szCs w:val="24"/>
              </w:rPr>
            </w:pPr>
            <w:r w:rsidRPr="00C3276B">
              <w:rPr>
                <w:rFonts w:ascii="Times New Roman" w:hAnsi="Times New Roman" w:cs="Times New Roman"/>
                <w:sz w:val="24"/>
                <w:szCs w:val="24"/>
              </w:rPr>
              <w:t xml:space="preserve">September </w:t>
            </w:r>
            <w:r>
              <w:rPr>
                <w:rFonts w:ascii="Times New Roman" w:hAnsi="Times New Roman" w:cs="Times New Roman"/>
                <w:sz w:val="24"/>
                <w:szCs w:val="24"/>
              </w:rPr>
              <w:t>23</w:t>
            </w:r>
            <w:r w:rsidR="00C46215">
              <w:rPr>
                <w:rFonts w:ascii="Times New Roman" w:hAnsi="Times New Roman" w:cs="Times New Roman"/>
                <w:sz w:val="24"/>
                <w:szCs w:val="24"/>
              </w:rPr>
              <w:t>,</w:t>
            </w:r>
            <w:r w:rsidRPr="00C3276B">
              <w:rPr>
                <w:rFonts w:ascii="Times New Roman" w:hAnsi="Times New Roman" w:cs="Times New Roman"/>
                <w:sz w:val="24"/>
                <w:szCs w:val="24"/>
              </w:rPr>
              <w:t xml:space="preserve"> 2009</w:t>
            </w:r>
          </w:p>
        </w:tc>
      </w:tr>
      <w:tr w:rsidR="00076C93" w:rsidTr="00895446">
        <w:tc>
          <w:tcPr>
            <w:tcW w:w="2093" w:type="dxa"/>
          </w:tcPr>
          <w:p w:rsidR="00076C93" w:rsidRDefault="00986E59" w:rsidP="000D3BDC">
            <w:pPr>
              <w:spacing w:line="360" w:lineRule="auto"/>
              <w:rPr>
                <w:rFonts w:ascii="Times New Roman" w:hAnsi="Times New Roman" w:cs="Times New Roman"/>
                <w:sz w:val="24"/>
                <w:szCs w:val="24"/>
              </w:rPr>
            </w:pPr>
            <w:r>
              <w:rPr>
                <w:rFonts w:ascii="Times New Roman" w:hAnsi="Times New Roman" w:cs="Times New Roman"/>
                <w:sz w:val="24"/>
                <w:szCs w:val="24"/>
              </w:rPr>
              <w:t>27428, nr. 15</w:t>
            </w:r>
            <w:r w:rsidR="00895446">
              <w:rPr>
                <w:rFonts w:ascii="Times New Roman" w:hAnsi="Times New Roman" w:cs="Times New Roman"/>
                <w:sz w:val="24"/>
                <w:szCs w:val="24"/>
              </w:rPr>
              <w:t>5</w:t>
            </w:r>
          </w:p>
        </w:tc>
        <w:tc>
          <w:tcPr>
            <w:tcW w:w="709" w:type="dxa"/>
          </w:tcPr>
          <w:p w:rsidR="00076C93" w:rsidRDefault="00986E59" w:rsidP="00895446">
            <w:pPr>
              <w:spacing w:line="360" w:lineRule="auto"/>
              <w:jc w:val="right"/>
              <w:rPr>
                <w:rFonts w:ascii="Times New Roman" w:hAnsi="Times New Roman" w:cs="Times New Roman"/>
                <w:sz w:val="24"/>
                <w:szCs w:val="24"/>
              </w:rPr>
            </w:pPr>
            <w:r>
              <w:rPr>
                <w:rFonts w:ascii="Times New Roman" w:hAnsi="Times New Roman" w:cs="Times New Roman"/>
                <w:sz w:val="24"/>
                <w:szCs w:val="24"/>
              </w:rPr>
              <w:t>52</w:t>
            </w:r>
          </w:p>
        </w:tc>
        <w:tc>
          <w:tcPr>
            <w:tcW w:w="1842" w:type="dxa"/>
          </w:tcPr>
          <w:p w:rsidR="00076C93" w:rsidRDefault="00986E59" w:rsidP="00895446">
            <w:pPr>
              <w:spacing w:line="360" w:lineRule="auto"/>
              <w:jc w:val="right"/>
              <w:rPr>
                <w:rFonts w:ascii="Times New Roman" w:hAnsi="Times New Roman" w:cs="Times New Roman"/>
                <w:sz w:val="24"/>
                <w:szCs w:val="24"/>
              </w:rPr>
            </w:pPr>
            <w:r>
              <w:rPr>
                <w:rFonts w:ascii="Times New Roman" w:hAnsi="Times New Roman" w:cs="Times New Roman"/>
                <w:sz w:val="24"/>
                <w:szCs w:val="24"/>
              </w:rPr>
              <w:t>4798</w:t>
            </w:r>
          </w:p>
        </w:tc>
        <w:tc>
          <w:tcPr>
            <w:tcW w:w="1701" w:type="dxa"/>
          </w:tcPr>
          <w:p w:rsidR="00076C93" w:rsidRDefault="00986E59" w:rsidP="00895446">
            <w:pPr>
              <w:spacing w:line="360" w:lineRule="auto"/>
              <w:jc w:val="right"/>
              <w:rPr>
                <w:rFonts w:ascii="Times New Roman" w:hAnsi="Times New Roman" w:cs="Times New Roman"/>
                <w:sz w:val="24"/>
                <w:szCs w:val="24"/>
              </w:rPr>
            </w:pPr>
            <w:r>
              <w:rPr>
                <w:rFonts w:ascii="Times New Roman" w:hAnsi="Times New Roman" w:cs="Times New Roman"/>
                <w:sz w:val="24"/>
                <w:szCs w:val="24"/>
              </w:rPr>
              <w:t>4799</w:t>
            </w:r>
          </w:p>
        </w:tc>
        <w:tc>
          <w:tcPr>
            <w:tcW w:w="567" w:type="dxa"/>
          </w:tcPr>
          <w:p w:rsidR="00076C93" w:rsidRDefault="00076C93" w:rsidP="000D3BDC">
            <w:pPr>
              <w:spacing w:line="360" w:lineRule="auto"/>
              <w:rPr>
                <w:rFonts w:ascii="Times New Roman" w:hAnsi="Times New Roman" w:cs="Times New Roman"/>
                <w:sz w:val="24"/>
                <w:szCs w:val="24"/>
              </w:rPr>
            </w:pPr>
          </w:p>
        </w:tc>
        <w:tc>
          <w:tcPr>
            <w:tcW w:w="2333" w:type="dxa"/>
          </w:tcPr>
          <w:p w:rsidR="00076C93" w:rsidRDefault="00986E59" w:rsidP="000D3BDC">
            <w:pPr>
              <w:spacing w:line="360" w:lineRule="auto"/>
              <w:rPr>
                <w:rFonts w:ascii="Times New Roman" w:hAnsi="Times New Roman" w:cs="Times New Roman"/>
                <w:sz w:val="24"/>
                <w:szCs w:val="24"/>
              </w:rPr>
            </w:pPr>
            <w:r>
              <w:rPr>
                <w:rFonts w:ascii="Times New Roman" w:hAnsi="Times New Roman" w:cs="Times New Roman"/>
                <w:sz w:val="24"/>
                <w:szCs w:val="24"/>
              </w:rPr>
              <w:t>February 9, 2010</w:t>
            </w:r>
          </w:p>
        </w:tc>
      </w:tr>
      <w:tr w:rsidR="00076C93" w:rsidTr="00895446">
        <w:tc>
          <w:tcPr>
            <w:tcW w:w="2093" w:type="dxa"/>
          </w:tcPr>
          <w:p w:rsidR="00076C93" w:rsidRDefault="00895446" w:rsidP="000D3BDC">
            <w:pPr>
              <w:spacing w:line="360" w:lineRule="auto"/>
              <w:rPr>
                <w:rFonts w:ascii="Times New Roman" w:hAnsi="Times New Roman" w:cs="Times New Roman"/>
                <w:sz w:val="24"/>
                <w:szCs w:val="24"/>
              </w:rPr>
            </w:pPr>
            <w:r>
              <w:rPr>
                <w:rFonts w:ascii="Times New Roman" w:hAnsi="Times New Roman" w:cs="Times New Roman"/>
                <w:sz w:val="24"/>
                <w:szCs w:val="24"/>
              </w:rPr>
              <w:t>31209, nr. 106</w:t>
            </w:r>
          </w:p>
        </w:tc>
        <w:tc>
          <w:tcPr>
            <w:tcW w:w="709" w:type="dxa"/>
          </w:tcPr>
          <w:p w:rsidR="00076C93" w:rsidRDefault="00053AE1" w:rsidP="00895446">
            <w:pPr>
              <w:spacing w:line="360" w:lineRule="auto"/>
              <w:jc w:val="right"/>
              <w:rPr>
                <w:rFonts w:ascii="Times New Roman" w:hAnsi="Times New Roman" w:cs="Times New Roman"/>
                <w:sz w:val="24"/>
                <w:szCs w:val="24"/>
              </w:rPr>
            </w:pPr>
            <w:r w:rsidRPr="00447335">
              <w:rPr>
                <w:rFonts w:ascii="Times New Roman" w:hAnsi="Times New Roman" w:cs="Times New Roman"/>
                <w:b/>
                <w:sz w:val="24"/>
                <w:szCs w:val="24"/>
              </w:rPr>
              <w:t>36</w:t>
            </w:r>
          </w:p>
        </w:tc>
        <w:tc>
          <w:tcPr>
            <w:tcW w:w="1842" w:type="dxa"/>
          </w:tcPr>
          <w:p w:rsidR="00076C93" w:rsidRDefault="00053AE1" w:rsidP="00895446">
            <w:pPr>
              <w:spacing w:line="360" w:lineRule="auto"/>
              <w:jc w:val="right"/>
              <w:rPr>
                <w:rFonts w:ascii="Times New Roman" w:hAnsi="Times New Roman" w:cs="Times New Roman"/>
                <w:sz w:val="24"/>
                <w:szCs w:val="24"/>
              </w:rPr>
            </w:pPr>
            <w:r>
              <w:rPr>
                <w:rFonts w:ascii="Times New Roman" w:hAnsi="Times New Roman" w:cs="Times New Roman"/>
                <w:sz w:val="24"/>
                <w:szCs w:val="24"/>
              </w:rPr>
              <w:t>3540</w:t>
            </w:r>
          </w:p>
        </w:tc>
        <w:tc>
          <w:tcPr>
            <w:tcW w:w="1701" w:type="dxa"/>
          </w:tcPr>
          <w:p w:rsidR="00076C93" w:rsidRDefault="00053AE1" w:rsidP="00895446">
            <w:pPr>
              <w:spacing w:line="360" w:lineRule="auto"/>
              <w:jc w:val="right"/>
              <w:rPr>
                <w:rFonts w:ascii="Times New Roman" w:hAnsi="Times New Roman" w:cs="Times New Roman"/>
                <w:sz w:val="24"/>
                <w:szCs w:val="24"/>
              </w:rPr>
            </w:pPr>
            <w:r>
              <w:rPr>
                <w:rFonts w:ascii="Times New Roman" w:hAnsi="Times New Roman" w:cs="Times New Roman"/>
                <w:sz w:val="24"/>
                <w:szCs w:val="24"/>
              </w:rPr>
              <w:t>3541</w:t>
            </w:r>
          </w:p>
        </w:tc>
        <w:tc>
          <w:tcPr>
            <w:tcW w:w="567" w:type="dxa"/>
          </w:tcPr>
          <w:p w:rsidR="00076C93" w:rsidRDefault="00076C93" w:rsidP="000D3BDC">
            <w:pPr>
              <w:spacing w:line="360" w:lineRule="auto"/>
              <w:rPr>
                <w:rFonts w:ascii="Times New Roman" w:hAnsi="Times New Roman" w:cs="Times New Roman"/>
                <w:sz w:val="24"/>
                <w:szCs w:val="24"/>
              </w:rPr>
            </w:pPr>
          </w:p>
        </w:tc>
        <w:tc>
          <w:tcPr>
            <w:tcW w:w="2333" w:type="dxa"/>
          </w:tcPr>
          <w:p w:rsidR="00076C93" w:rsidRDefault="00053AE1" w:rsidP="000D3BDC">
            <w:pPr>
              <w:spacing w:line="360" w:lineRule="auto"/>
              <w:rPr>
                <w:rFonts w:ascii="Times New Roman" w:hAnsi="Times New Roman" w:cs="Times New Roman"/>
                <w:sz w:val="24"/>
                <w:szCs w:val="24"/>
              </w:rPr>
            </w:pPr>
            <w:r>
              <w:rPr>
                <w:rFonts w:ascii="Times New Roman" w:hAnsi="Times New Roman" w:cs="Times New Roman"/>
                <w:sz w:val="24"/>
                <w:szCs w:val="24"/>
              </w:rPr>
              <w:t>December 9</w:t>
            </w:r>
            <w:r w:rsidR="00C46215">
              <w:rPr>
                <w:rFonts w:ascii="Times New Roman" w:hAnsi="Times New Roman" w:cs="Times New Roman"/>
                <w:sz w:val="24"/>
                <w:szCs w:val="24"/>
              </w:rPr>
              <w:t>,</w:t>
            </w:r>
            <w:r>
              <w:rPr>
                <w:rFonts w:ascii="Times New Roman" w:hAnsi="Times New Roman" w:cs="Times New Roman"/>
                <w:sz w:val="24"/>
                <w:szCs w:val="24"/>
              </w:rPr>
              <w:t xml:space="preserve"> 2009</w:t>
            </w:r>
          </w:p>
        </w:tc>
      </w:tr>
      <w:tr w:rsidR="00076C93" w:rsidTr="00895446">
        <w:tc>
          <w:tcPr>
            <w:tcW w:w="2093" w:type="dxa"/>
          </w:tcPr>
          <w:p w:rsidR="00076C93" w:rsidRDefault="00895446" w:rsidP="000D3BDC">
            <w:pPr>
              <w:spacing w:line="360" w:lineRule="auto"/>
              <w:rPr>
                <w:rFonts w:ascii="Times New Roman" w:hAnsi="Times New Roman" w:cs="Times New Roman"/>
                <w:sz w:val="24"/>
                <w:szCs w:val="24"/>
              </w:rPr>
            </w:pPr>
            <w:r>
              <w:rPr>
                <w:rFonts w:ascii="Times New Roman" w:hAnsi="Times New Roman" w:cs="Times New Roman"/>
                <w:sz w:val="24"/>
                <w:szCs w:val="24"/>
              </w:rPr>
              <w:t>31322, nr. 110</w:t>
            </w:r>
          </w:p>
        </w:tc>
        <w:tc>
          <w:tcPr>
            <w:tcW w:w="709" w:type="dxa"/>
          </w:tcPr>
          <w:p w:rsidR="00076C93" w:rsidRDefault="00783E8E" w:rsidP="00895446">
            <w:pPr>
              <w:spacing w:line="360" w:lineRule="auto"/>
              <w:jc w:val="right"/>
              <w:rPr>
                <w:rFonts w:ascii="Times New Roman" w:hAnsi="Times New Roman" w:cs="Times New Roman"/>
                <w:sz w:val="24"/>
                <w:szCs w:val="24"/>
              </w:rPr>
            </w:pPr>
            <w:r>
              <w:rPr>
                <w:rFonts w:ascii="Times New Roman" w:hAnsi="Times New Roman" w:cs="Times New Roman"/>
                <w:sz w:val="24"/>
                <w:szCs w:val="24"/>
              </w:rPr>
              <w:t>113</w:t>
            </w:r>
          </w:p>
        </w:tc>
        <w:tc>
          <w:tcPr>
            <w:tcW w:w="1842" w:type="dxa"/>
          </w:tcPr>
          <w:p w:rsidR="00076C93" w:rsidRDefault="00783E8E" w:rsidP="00895446">
            <w:pPr>
              <w:spacing w:line="360" w:lineRule="auto"/>
              <w:jc w:val="right"/>
              <w:rPr>
                <w:rFonts w:ascii="Times New Roman" w:hAnsi="Times New Roman" w:cs="Times New Roman"/>
                <w:sz w:val="24"/>
                <w:szCs w:val="24"/>
              </w:rPr>
            </w:pPr>
            <w:r>
              <w:rPr>
                <w:rFonts w:ascii="Times New Roman" w:hAnsi="Times New Roman" w:cs="Times New Roman"/>
                <w:sz w:val="24"/>
                <w:szCs w:val="24"/>
              </w:rPr>
              <w:t>56</w:t>
            </w:r>
          </w:p>
        </w:tc>
        <w:tc>
          <w:tcPr>
            <w:tcW w:w="1701" w:type="dxa"/>
          </w:tcPr>
          <w:p w:rsidR="00076C93" w:rsidRDefault="00783E8E" w:rsidP="00895446">
            <w:pPr>
              <w:spacing w:line="360" w:lineRule="auto"/>
              <w:jc w:val="right"/>
              <w:rPr>
                <w:rFonts w:ascii="Times New Roman" w:hAnsi="Times New Roman" w:cs="Times New Roman"/>
                <w:sz w:val="24"/>
                <w:szCs w:val="24"/>
              </w:rPr>
            </w:pPr>
            <w:r>
              <w:rPr>
                <w:rFonts w:ascii="Times New Roman" w:hAnsi="Times New Roman" w:cs="Times New Roman"/>
                <w:sz w:val="24"/>
                <w:szCs w:val="24"/>
              </w:rPr>
              <w:t>61</w:t>
            </w:r>
          </w:p>
        </w:tc>
        <w:tc>
          <w:tcPr>
            <w:tcW w:w="567" w:type="dxa"/>
          </w:tcPr>
          <w:p w:rsidR="00076C93" w:rsidRDefault="00076C93" w:rsidP="000D3BDC">
            <w:pPr>
              <w:spacing w:line="360" w:lineRule="auto"/>
              <w:rPr>
                <w:rFonts w:ascii="Times New Roman" w:hAnsi="Times New Roman" w:cs="Times New Roman"/>
                <w:sz w:val="24"/>
                <w:szCs w:val="24"/>
              </w:rPr>
            </w:pPr>
          </w:p>
        </w:tc>
        <w:tc>
          <w:tcPr>
            <w:tcW w:w="2333" w:type="dxa"/>
          </w:tcPr>
          <w:p w:rsidR="00076C93" w:rsidRDefault="00783E8E" w:rsidP="000D3BDC">
            <w:pPr>
              <w:spacing w:line="360" w:lineRule="auto"/>
              <w:rPr>
                <w:rFonts w:ascii="Times New Roman" w:hAnsi="Times New Roman" w:cs="Times New Roman"/>
                <w:sz w:val="24"/>
                <w:szCs w:val="24"/>
              </w:rPr>
            </w:pPr>
            <w:r>
              <w:rPr>
                <w:rFonts w:ascii="Times New Roman" w:hAnsi="Times New Roman" w:cs="Times New Roman"/>
                <w:sz w:val="24"/>
                <w:szCs w:val="24"/>
              </w:rPr>
              <w:t>November 22</w:t>
            </w:r>
            <w:r w:rsidR="00C46215">
              <w:rPr>
                <w:rFonts w:ascii="Times New Roman" w:hAnsi="Times New Roman" w:cs="Times New Roman"/>
                <w:sz w:val="24"/>
                <w:szCs w:val="24"/>
              </w:rPr>
              <w:t>,</w:t>
            </w:r>
            <w:r>
              <w:rPr>
                <w:rFonts w:ascii="Times New Roman" w:hAnsi="Times New Roman" w:cs="Times New Roman"/>
                <w:sz w:val="24"/>
                <w:szCs w:val="24"/>
              </w:rPr>
              <w:t xml:space="preserve"> 2009</w:t>
            </w:r>
          </w:p>
        </w:tc>
      </w:tr>
      <w:tr w:rsidR="00076C93" w:rsidTr="00895446">
        <w:tc>
          <w:tcPr>
            <w:tcW w:w="2093" w:type="dxa"/>
          </w:tcPr>
          <w:p w:rsidR="00076C93" w:rsidRDefault="00895446" w:rsidP="000D3BDC">
            <w:pPr>
              <w:spacing w:line="360" w:lineRule="auto"/>
              <w:rPr>
                <w:rFonts w:ascii="Times New Roman" w:hAnsi="Times New Roman" w:cs="Times New Roman"/>
                <w:sz w:val="24"/>
                <w:szCs w:val="24"/>
              </w:rPr>
            </w:pPr>
            <w:r w:rsidRPr="001B475B">
              <w:rPr>
                <w:rFonts w:ascii="Times New Roman" w:hAnsi="Times New Roman"/>
              </w:rPr>
              <w:t>32123-viii, nr. 25</w:t>
            </w:r>
          </w:p>
        </w:tc>
        <w:tc>
          <w:tcPr>
            <w:tcW w:w="709" w:type="dxa"/>
          </w:tcPr>
          <w:p w:rsidR="00076C93" w:rsidRDefault="00444147" w:rsidP="00895446">
            <w:pPr>
              <w:spacing w:line="360" w:lineRule="auto"/>
              <w:jc w:val="right"/>
              <w:rPr>
                <w:rFonts w:ascii="Times New Roman" w:hAnsi="Times New Roman" w:cs="Times New Roman"/>
                <w:sz w:val="24"/>
                <w:szCs w:val="24"/>
              </w:rPr>
            </w:pPr>
            <w:r w:rsidRPr="00447335">
              <w:rPr>
                <w:rFonts w:ascii="Times New Roman" w:hAnsi="Times New Roman" w:cs="Times New Roman"/>
                <w:b/>
                <w:sz w:val="24"/>
                <w:szCs w:val="24"/>
              </w:rPr>
              <w:t>33</w:t>
            </w:r>
          </w:p>
        </w:tc>
        <w:tc>
          <w:tcPr>
            <w:tcW w:w="1842" w:type="dxa"/>
          </w:tcPr>
          <w:p w:rsidR="00076C93" w:rsidRDefault="00444147" w:rsidP="00895446">
            <w:pPr>
              <w:spacing w:line="360" w:lineRule="auto"/>
              <w:jc w:val="right"/>
              <w:rPr>
                <w:rFonts w:ascii="Times New Roman" w:hAnsi="Times New Roman" w:cs="Times New Roman"/>
                <w:sz w:val="24"/>
                <w:szCs w:val="24"/>
              </w:rPr>
            </w:pPr>
            <w:r>
              <w:rPr>
                <w:rFonts w:ascii="Times New Roman" w:hAnsi="Times New Roman" w:cs="Times New Roman"/>
                <w:sz w:val="24"/>
                <w:szCs w:val="24"/>
              </w:rPr>
              <w:t>36</w:t>
            </w:r>
          </w:p>
        </w:tc>
        <w:tc>
          <w:tcPr>
            <w:tcW w:w="1701" w:type="dxa"/>
          </w:tcPr>
          <w:p w:rsidR="00076C93" w:rsidRDefault="00447335" w:rsidP="00895446">
            <w:pPr>
              <w:spacing w:line="360" w:lineRule="auto"/>
              <w:jc w:val="right"/>
              <w:rPr>
                <w:rFonts w:ascii="Times New Roman" w:hAnsi="Times New Roman" w:cs="Times New Roman"/>
                <w:sz w:val="24"/>
                <w:szCs w:val="24"/>
              </w:rPr>
            </w:pPr>
            <w:r>
              <w:rPr>
                <w:rFonts w:ascii="Times New Roman" w:hAnsi="Times New Roman" w:cs="Times New Roman"/>
                <w:sz w:val="24"/>
                <w:szCs w:val="24"/>
              </w:rPr>
              <w:t>38</w:t>
            </w:r>
          </w:p>
        </w:tc>
        <w:tc>
          <w:tcPr>
            <w:tcW w:w="567" w:type="dxa"/>
          </w:tcPr>
          <w:p w:rsidR="00076C93" w:rsidRDefault="00076C93" w:rsidP="000D3BDC">
            <w:pPr>
              <w:spacing w:line="360" w:lineRule="auto"/>
              <w:rPr>
                <w:rFonts w:ascii="Times New Roman" w:hAnsi="Times New Roman" w:cs="Times New Roman"/>
                <w:sz w:val="24"/>
                <w:szCs w:val="24"/>
              </w:rPr>
            </w:pPr>
          </w:p>
        </w:tc>
        <w:tc>
          <w:tcPr>
            <w:tcW w:w="2333" w:type="dxa"/>
          </w:tcPr>
          <w:p w:rsidR="00076C93" w:rsidRDefault="00444147" w:rsidP="000D3BDC">
            <w:pPr>
              <w:spacing w:line="360" w:lineRule="auto"/>
              <w:rPr>
                <w:rFonts w:ascii="Times New Roman" w:hAnsi="Times New Roman" w:cs="Times New Roman"/>
                <w:sz w:val="24"/>
                <w:szCs w:val="24"/>
              </w:rPr>
            </w:pPr>
            <w:r>
              <w:rPr>
                <w:rFonts w:ascii="Times New Roman" w:hAnsi="Times New Roman" w:cs="Times New Roman"/>
                <w:sz w:val="24"/>
                <w:szCs w:val="24"/>
              </w:rPr>
              <w:t>November 2</w:t>
            </w:r>
            <w:r w:rsidR="00C46215">
              <w:rPr>
                <w:rFonts w:ascii="Times New Roman" w:hAnsi="Times New Roman" w:cs="Times New Roman"/>
                <w:sz w:val="24"/>
                <w:szCs w:val="24"/>
              </w:rPr>
              <w:t>,</w:t>
            </w:r>
            <w:r>
              <w:rPr>
                <w:rFonts w:ascii="Times New Roman" w:hAnsi="Times New Roman" w:cs="Times New Roman"/>
                <w:sz w:val="24"/>
                <w:szCs w:val="24"/>
              </w:rPr>
              <w:t xml:space="preserve"> 2009</w:t>
            </w:r>
          </w:p>
        </w:tc>
      </w:tr>
      <w:tr w:rsidR="00076C93" w:rsidTr="00895446">
        <w:tc>
          <w:tcPr>
            <w:tcW w:w="2093" w:type="dxa"/>
          </w:tcPr>
          <w:p w:rsidR="00076C93" w:rsidRDefault="00895446" w:rsidP="000D3BDC">
            <w:pPr>
              <w:spacing w:line="360" w:lineRule="auto"/>
              <w:rPr>
                <w:rFonts w:ascii="Times New Roman" w:hAnsi="Times New Roman" w:cs="Times New Roman"/>
                <w:sz w:val="24"/>
                <w:szCs w:val="24"/>
              </w:rPr>
            </w:pPr>
            <w:r w:rsidRPr="00D0511C">
              <w:rPr>
                <w:rFonts w:ascii="Times New Roman" w:hAnsi="Times New Roman" w:cs="Times New Roman"/>
                <w:sz w:val="24"/>
                <w:szCs w:val="24"/>
              </w:rPr>
              <w:lastRenderedPageBreak/>
              <w:t>32123</w:t>
            </w:r>
            <w:r>
              <w:rPr>
                <w:rFonts w:ascii="Times New Roman" w:hAnsi="Times New Roman" w:cs="Times New Roman"/>
                <w:sz w:val="24"/>
                <w:szCs w:val="24"/>
              </w:rPr>
              <w:t>-x,</w:t>
            </w:r>
            <w:r w:rsidRPr="00D0511C">
              <w:rPr>
                <w:rFonts w:ascii="Times New Roman" w:hAnsi="Times New Roman" w:cs="Times New Roman"/>
                <w:sz w:val="24"/>
                <w:szCs w:val="24"/>
              </w:rPr>
              <w:t xml:space="preserve"> nr. 63</w:t>
            </w:r>
          </w:p>
        </w:tc>
        <w:tc>
          <w:tcPr>
            <w:tcW w:w="709" w:type="dxa"/>
          </w:tcPr>
          <w:p w:rsidR="00076C93" w:rsidRDefault="00895446" w:rsidP="00895446">
            <w:pPr>
              <w:spacing w:line="360" w:lineRule="auto"/>
              <w:jc w:val="right"/>
              <w:rPr>
                <w:rFonts w:ascii="Times New Roman" w:hAnsi="Times New Roman" w:cs="Times New Roman"/>
                <w:sz w:val="24"/>
                <w:szCs w:val="24"/>
              </w:rPr>
            </w:pPr>
            <w:r>
              <w:rPr>
                <w:rFonts w:ascii="Times New Roman" w:hAnsi="Times New Roman" w:cs="Times New Roman"/>
                <w:sz w:val="24"/>
                <w:szCs w:val="24"/>
              </w:rPr>
              <w:t>33</w:t>
            </w:r>
          </w:p>
        </w:tc>
        <w:tc>
          <w:tcPr>
            <w:tcW w:w="1842" w:type="dxa"/>
          </w:tcPr>
          <w:p w:rsidR="00076C93" w:rsidRDefault="00895446" w:rsidP="00895446">
            <w:pPr>
              <w:spacing w:line="360" w:lineRule="auto"/>
              <w:jc w:val="right"/>
              <w:rPr>
                <w:rFonts w:ascii="Times New Roman" w:hAnsi="Times New Roman" w:cs="Times New Roman"/>
                <w:sz w:val="24"/>
                <w:szCs w:val="24"/>
              </w:rPr>
            </w:pPr>
            <w:r>
              <w:rPr>
                <w:rFonts w:ascii="Times New Roman" w:hAnsi="Times New Roman" w:cs="Times New Roman"/>
                <w:sz w:val="24"/>
                <w:szCs w:val="24"/>
              </w:rPr>
              <w:t>3185</w:t>
            </w:r>
          </w:p>
        </w:tc>
        <w:tc>
          <w:tcPr>
            <w:tcW w:w="1701" w:type="dxa"/>
          </w:tcPr>
          <w:p w:rsidR="00076C93" w:rsidRDefault="002D22DF" w:rsidP="00895446">
            <w:pPr>
              <w:spacing w:line="360" w:lineRule="auto"/>
              <w:jc w:val="right"/>
              <w:rPr>
                <w:rFonts w:ascii="Times New Roman" w:hAnsi="Times New Roman" w:cs="Times New Roman"/>
                <w:sz w:val="24"/>
                <w:szCs w:val="24"/>
              </w:rPr>
            </w:pPr>
            <w:r>
              <w:rPr>
                <w:rFonts w:ascii="Times New Roman" w:hAnsi="Times New Roman" w:cs="Times New Roman"/>
                <w:sz w:val="24"/>
                <w:szCs w:val="24"/>
              </w:rPr>
              <w:t>3196</w:t>
            </w:r>
          </w:p>
        </w:tc>
        <w:tc>
          <w:tcPr>
            <w:tcW w:w="567" w:type="dxa"/>
          </w:tcPr>
          <w:p w:rsidR="00076C93" w:rsidRDefault="00076C93" w:rsidP="000D3BDC">
            <w:pPr>
              <w:spacing w:line="360" w:lineRule="auto"/>
              <w:rPr>
                <w:rFonts w:ascii="Times New Roman" w:hAnsi="Times New Roman" w:cs="Times New Roman"/>
                <w:sz w:val="24"/>
                <w:szCs w:val="24"/>
              </w:rPr>
            </w:pPr>
          </w:p>
        </w:tc>
        <w:tc>
          <w:tcPr>
            <w:tcW w:w="2333" w:type="dxa"/>
          </w:tcPr>
          <w:p w:rsidR="00076C93" w:rsidRDefault="00C46215" w:rsidP="00C46215">
            <w:pPr>
              <w:spacing w:line="360" w:lineRule="auto"/>
              <w:rPr>
                <w:rFonts w:ascii="Times New Roman" w:hAnsi="Times New Roman" w:cs="Times New Roman"/>
                <w:sz w:val="24"/>
                <w:szCs w:val="24"/>
              </w:rPr>
            </w:pPr>
            <w:r>
              <w:rPr>
                <w:rFonts w:ascii="Times New Roman" w:hAnsi="Times New Roman" w:cs="Times New Roman"/>
                <w:sz w:val="24"/>
                <w:szCs w:val="24"/>
              </w:rPr>
              <w:t>December 3,</w:t>
            </w:r>
            <w:r w:rsidR="00895446">
              <w:rPr>
                <w:rFonts w:ascii="Times New Roman" w:hAnsi="Times New Roman" w:cs="Times New Roman"/>
                <w:sz w:val="24"/>
                <w:szCs w:val="24"/>
              </w:rPr>
              <w:t xml:space="preserve"> 2009</w:t>
            </w:r>
          </w:p>
        </w:tc>
      </w:tr>
      <w:tr w:rsidR="00076C93" w:rsidTr="00895446">
        <w:tc>
          <w:tcPr>
            <w:tcW w:w="2093" w:type="dxa"/>
          </w:tcPr>
          <w:p w:rsidR="00076C93" w:rsidRDefault="00895446" w:rsidP="000D3BDC">
            <w:pPr>
              <w:spacing w:line="360" w:lineRule="auto"/>
              <w:rPr>
                <w:rFonts w:ascii="Times New Roman" w:hAnsi="Times New Roman" w:cs="Times New Roman"/>
                <w:sz w:val="24"/>
                <w:szCs w:val="24"/>
              </w:rPr>
            </w:pPr>
            <w:r w:rsidRPr="001B475B">
              <w:rPr>
                <w:rFonts w:ascii="Times New Roman" w:hAnsi="Times New Roman"/>
              </w:rPr>
              <w:t>32123-xiv, nr. 82</w:t>
            </w:r>
          </w:p>
        </w:tc>
        <w:tc>
          <w:tcPr>
            <w:tcW w:w="709" w:type="dxa"/>
          </w:tcPr>
          <w:p w:rsidR="00076C93" w:rsidRDefault="009E5C5C" w:rsidP="00895446">
            <w:pPr>
              <w:spacing w:line="360" w:lineRule="auto"/>
              <w:jc w:val="right"/>
              <w:rPr>
                <w:rFonts w:ascii="Times New Roman" w:hAnsi="Times New Roman" w:cs="Times New Roman"/>
                <w:sz w:val="24"/>
                <w:szCs w:val="24"/>
              </w:rPr>
            </w:pPr>
            <w:r>
              <w:rPr>
                <w:rFonts w:ascii="Times New Roman" w:hAnsi="Times New Roman" w:cs="Times New Roman"/>
                <w:sz w:val="24"/>
                <w:szCs w:val="24"/>
              </w:rPr>
              <w:t>33</w:t>
            </w:r>
          </w:p>
        </w:tc>
        <w:tc>
          <w:tcPr>
            <w:tcW w:w="1842" w:type="dxa"/>
          </w:tcPr>
          <w:p w:rsidR="00076C93" w:rsidRDefault="009E5C5C" w:rsidP="00895446">
            <w:pPr>
              <w:spacing w:line="360" w:lineRule="auto"/>
              <w:jc w:val="right"/>
              <w:rPr>
                <w:rFonts w:ascii="Times New Roman" w:hAnsi="Times New Roman" w:cs="Times New Roman"/>
                <w:sz w:val="24"/>
                <w:szCs w:val="24"/>
              </w:rPr>
            </w:pPr>
            <w:r>
              <w:rPr>
                <w:rFonts w:ascii="Times New Roman" w:hAnsi="Times New Roman" w:cs="Times New Roman"/>
                <w:sz w:val="24"/>
                <w:szCs w:val="24"/>
              </w:rPr>
              <w:t>3136</w:t>
            </w:r>
          </w:p>
        </w:tc>
        <w:tc>
          <w:tcPr>
            <w:tcW w:w="1701" w:type="dxa"/>
          </w:tcPr>
          <w:p w:rsidR="00076C93" w:rsidRDefault="009E5C5C" w:rsidP="00895446">
            <w:pPr>
              <w:spacing w:line="360" w:lineRule="auto"/>
              <w:jc w:val="right"/>
              <w:rPr>
                <w:rFonts w:ascii="Times New Roman" w:hAnsi="Times New Roman" w:cs="Times New Roman"/>
                <w:sz w:val="24"/>
                <w:szCs w:val="24"/>
              </w:rPr>
            </w:pPr>
            <w:r>
              <w:rPr>
                <w:rFonts w:ascii="Times New Roman" w:hAnsi="Times New Roman" w:cs="Times New Roman"/>
                <w:sz w:val="24"/>
                <w:szCs w:val="24"/>
              </w:rPr>
              <w:t>3151</w:t>
            </w:r>
          </w:p>
        </w:tc>
        <w:tc>
          <w:tcPr>
            <w:tcW w:w="567" w:type="dxa"/>
          </w:tcPr>
          <w:p w:rsidR="00076C93" w:rsidRDefault="00076C93" w:rsidP="000D3BDC">
            <w:pPr>
              <w:spacing w:line="360" w:lineRule="auto"/>
              <w:rPr>
                <w:rFonts w:ascii="Times New Roman" w:hAnsi="Times New Roman" w:cs="Times New Roman"/>
                <w:sz w:val="24"/>
                <w:szCs w:val="24"/>
              </w:rPr>
            </w:pPr>
          </w:p>
        </w:tc>
        <w:tc>
          <w:tcPr>
            <w:tcW w:w="2333" w:type="dxa"/>
          </w:tcPr>
          <w:p w:rsidR="00076C93" w:rsidRDefault="009E5C5C" w:rsidP="000D3BDC">
            <w:pPr>
              <w:spacing w:line="360" w:lineRule="auto"/>
              <w:rPr>
                <w:rFonts w:ascii="Times New Roman" w:hAnsi="Times New Roman" w:cs="Times New Roman"/>
                <w:sz w:val="24"/>
                <w:szCs w:val="24"/>
              </w:rPr>
            </w:pPr>
            <w:r>
              <w:rPr>
                <w:rFonts w:ascii="Times New Roman" w:hAnsi="Times New Roman" w:cs="Times New Roman"/>
                <w:sz w:val="24"/>
                <w:szCs w:val="24"/>
              </w:rPr>
              <w:t>December 3, 2009</w:t>
            </w:r>
          </w:p>
        </w:tc>
      </w:tr>
      <w:tr w:rsidR="00076C93" w:rsidTr="00895446">
        <w:tc>
          <w:tcPr>
            <w:tcW w:w="2093" w:type="dxa"/>
          </w:tcPr>
          <w:p w:rsidR="00076C93" w:rsidRDefault="00895446" w:rsidP="000D3BDC">
            <w:pPr>
              <w:spacing w:line="360" w:lineRule="auto"/>
              <w:rPr>
                <w:rFonts w:ascii="Times New Roman" w:hAnsi="Times New Roman" w:cs="Times New Roman"/>
                <w:sz w:val="24"/>
                <w:szCs w:val="24"/>
              </w:rPr>
            </w:pPr>
            <w:r>
              <w:rPr>
                <w:rFonts w:ascii="Times New Roman" w:hAnsi="Times New Roman"/>
              </w:rPr>
              <w:t>32123-xiv, nr. 103</w:t>
            </w:r>
          </w:p>
        </w:tc>
        <w:tc>
          <w:tcPr>
            <w:tcW w:w="709" w:type="dxa"/>
          </w:tcPr>
          <w:p w:rsidR="00076C93" w:rsidRDefault="009E5C5C" w:rsidP="00895446">
            <w:pPr>
              <w:spacing w:line="360" w:lineRule="auto"/>
              <w:jc w:val="right"/>
              <w:rPr>
                <w:rFonts w:ascii="Times New Roman" w:hAnsi="Times New Roman" w:cs="Times New Roman"/>
                <w:sz w:val="24"/>
                <w:szCs w:val="24"/>
              </w:rPr>
            </w:pPr>
            <w:r>
              <w:rPr>
                <w:rFonts w:ascii="Times New Roman" w:hAnsi="Times New Roman" w:cs="Times New Roman"/>
                <w:sz w:val="24"/>
                <w:szCs w:val="24"/>
              </w:rPr>
              <w:t>33</w:t>
            </w:r>
          </w:p>
        </w:tc>
        <w:tc>
          <w:tcPr>
            <w:tcW w:w="1842" w:type="dxa"/>
          </w:tcPr>
          <w:p w:rsidR="00076C93" w:rsidRDefault="009E5C5C" w:rsidP="00895446">
            <w:pPr>
              <w:spacing w:line="360" w:lineRule="auto"/>
              <w:jc w:val="right"/>
              <w:rPr>
                <w:rFonts w:ascii="Times New Roman" w:hAnsi="Times New Roman" w:cs="Times New Roman"/>
                <w:sz w:val="24"/>
                <w:szCs w:val="24"/>
              </w:rPr>
            </w:pPr>
            <w:r>
              <w:rPr>
                <w:rFonts w:ascii="Times New Roman" w:hAnsi="Times New Roman" w:cs="Times New Roman"/>
                <w:sz w:val="24"/>
                <w:szCs w:val="24"/>
              </w:rPr>
              <w:t>3143</w:t>
            </w:r>
          </w:p>
        </w:tc>
        <w:tc>
          <w:tcPr>
            <w:tcW w:w="1701" w:type="dxa"/>
          </w:tcPr>
          <w:p w:rsidR="00076C93" w:rsidRDefault="009E5C5C" w:rsidP="00895446">
            <w:pPr>
              <w:spacing w:line="360" w:lineRule="auto"/>
              <w:jc w:val="right"/>
              <w:rPr>
                <w:rFonts w:ascii="Times New Roman" w:hAnsi="Times New Roman" w:cs="Times New Roman"/>
                <w:sz w:val="24"/>
                <w:szCs w:val="24"/>
              </w:rPr>
            </w:pPr>
            <w:r>
              <w:rPr>
                <w:rFonts w:ascii="Times New Roman" w:hAnsi="Times New Roman" w:cs="Times New Roman"/>
                <w:sz w:val="24"/>
                <w:szCs w:val="24"/>
              </w:rPr>
              <w:t>3152</w:t>
            </w:r>
          </w:p>
        </w:tc>
        <w:tc>
          <w:tcPr>
            <w:tcW w:w="567" w:type="dxa"/>
          </w:tcPr>
          <w:p w:rsidR="00076C93" w:rsidRDefault="00076C93" w:rsidP="000D3BDC">
            <w:pPr>
              <w:spacing w:line="360" w:lineRule="auto"/>
              <w:rPr>
                <w:rFonts w:ascii="Times New Roman" w:hAnsi="Times New Roman" w:cs="Times New Roman"/>
                <w:sz w:val="24"/>
                <w:szCs w:val="24"/>
              </w:rPr>
            </w:pPr>
          </w:p>
        </w:tc>
        <w:tc>
          <w:tcPr>
            <w:tcW w:w="2333" w:type="dxa"/>
          </w:tcPr>
          <w:p w:rsidR="00076C93" w:rsidRDefault="009E5C5C" w:rsidP="000D3BDC">
            <w:pPr>
              <w:spacing w:line="360" w:lineRule="auto"/>
              <w:rPr>
                <w:rFonts w:ascii="Times New Roman" w:hAnsi="Times New Roman" w:cs="Times New Roman"/>
                <w:sz w:val="24"/>
                <w:szCs w:val="24"/>
              </w:rPr>
            </w:pPr>
            <w:r>
              <w:rPr>
                <w:rFonts w:ascii="Times New Roman" w:hAnsi="Times New Roman" w:cs="Times New Roman"/>
                <w:sz w:val="24"/>
                <w:szCs w:val="24"/>
              </w:rPr>
              <w:t>December 3, 2009</w:t>
            </w:r>
          </w:p>
        </w:tc>
      </w:tr>
      <w:tr w:rsidR="00076C93" w:rsidTr="00895446">
        <w:tc>
          <w:tcPr>
            <w:tcW w:w="2093" w:type="dxa"/>
          </w:tcPr>
          <w:p w:rsidR="00076C93" w:rsidRDefault="00895446" w:rsidP="000D3BDC">
            <w:pPr>
              <w:spacing w:line="360" w:lineRule="auto"/>
              <w:rPr>
                <w:rFonts w:ascii="Times New Roman" w:hAnsi="Times New Roman" w:cs="Times New Roman"/>
                <w:sz w:val="24"/>
                <w:szCs w:val="24"/>
              </w:rPr>
            </w:pPr>
            <w:r>
              <w:rPr>
                <w:rFonts w:ascii="Times New Roman" w:hAnsi="Times New Roman" w:cs="Times New Roman"/>
                <w:sz w:val="24"/>
                <w:szCs w:val="24"/>
              </w:rPr>
              <w:t>32123-xiv, nr. 119</w:t>
            </w:r>
          </w:p>
        </w:tc>
        <w:tc>
          <w:tcPr>
            <w:tcW w:w="709" w:type="dxa"/>
          </w:tcPr>
          <w:p w:rsidR="00076C93" w:rsidRDefault="009E5C5C" w:rsidP="00895446">
            <w:pPr>
              <w:spacing w:line="360" w:lineRule="auto"/>
              <w:jc w:val="right"/>
              <w:rPr>
                <w:rFonts w:ascii="Times New Roman" w:hAnsi="Times New Roman" w:cs="Times New Roman"/>
                <w:sz w:val="24"/>
                <w:szCs w:val="24"/>
              </w:rPr>
            </w:pPr>
            <w:r>
              <w:rPr>
                <w:rFonts w:ascii="Times New Roman" w:hAnsi="Times New Roman" w:cs="Times New Roman"/>
                <w:sz w:val="24"/>
                <w:szCs w:val="24"/>
              </w:rPr>
              <w:t>33</w:t>
            </w:r>
          </w:p>
        </w:tc>
        <w:tc>
          <w:tcPr>
            <w:tcW w:w="1842" w:type="dxa"/>
          </w:tcPr>
          <w:p w:rsidR="00076C93" w:rsidRDefault="009E5C5C" w:rsidP="00895446">
            <w:pPr>
              <w:spacing w:line="360" w:lineRule="auto"/>
              <w:jc w:val="right"/>
              <w:rPr>
                <w:rFonts w:ascii="Times New Roman" w:hAnsi="Times New Roman" w:cs="Times New Roman"/>
                <w:sz w:val="24"/>
                <w:szCs w:val="24"/>
              </w:rPr>
            </w:pPr>
            <w:r>
              <w:rPr>
                <w:rFonts w:ascii="Times New Roman" w:hAnsi="Times New Roman" w:cs="Times New Roman"/>
                <w:sz w:val="24"/>
                <w:szCs w:val="24"/>
              </w:rPr>
              <w:t>3147</w:t>
            </w:r>
          </w:p>
        </w:tc>
        <w:tc>
          <w:tcPr>
            <w:tcW w:w="1701" w:type="dxa"/>
          </w:tcPr>
          <w:p w:rsidR="00076C93" w:rsidRDefault="009E5C5C" w:rsidP="00895446">
            <w:pPr>
              <w:spacing w:line="360" w:lineRule="auto"/>
              <w:jc w:val="right"/>
              <w:rPr>
                <w:rFonts w:ascii="Times New Roman" w:hAnsi="Times New Roman" w:cs="Times New Roman"/>
                <w:sz w:val="24"/>
                <w:szCs w:val="24"/>
              </w:rPr>
            </w:pPr>
            <w:r>
              <w:rPr>
                <w:rFonts w:ascii="Times New Roman" w:hAnsi="Times New Roman" w:cs="Times New Roman"/>
                <w:sz w:val="24"/>
                <w:szCs w:val="24"/>
              </w:rPr>
              <w:t>3153</w:t>
            </w:r>
          </w:p>
        </w:tc>
        <w:tc>
          <w:tcPr>
            <w:tcW w:w="567" w:type="dxa"/>
          </w:tcPr>
          <w:p w:rsidR="00076C93" w:rsidRDefault="00076C93" w:rsidP="000D3BDC">
            <w:pPr>
              <w:spacing w:line="360" w:lineRule="auto"/>
              <w:rPr>
                <w:rFonts w:ascii="Times New Roman" w:hAnsi="Times New Roman" w:cs="Times New Roman"/>
                <w:sz w:val="24"/>
                <w:szCs w:val="24"/>
              </w:rPr>
            </w:pPr>
          </w:p>
        </w:tc>
        <w:tc>
          <w:tcPr>
            <w:tcW w:w="2333" w:type="dxa"/>
          </w:tcPr>
          <w:p w:rsidR="00076C93" w:rsidRDefault="009E5C5C" w:rsidP="000D3BDC">
            <w:pPr>
              <w:spacing w:line="360" w:lineRule="auto"/>
              <w:rPr>
                <w:rFonts w:ascii="Times New Roman" w:hAnsi="Times New Roman" w:cs="Times New Roman"/>
                <w:sz w:val="24"/>
                <w:szCs w:val="24"/>
              </w:rPr>
            </w:pPr>
            <w:r>
              <w:rPr>
                <w:rFonts w:ascii="Times New Roman" w:hAnsi="Times New Roman" w:cs="Times New Roman"/>
                <w:sz w:val="24"/>
                <w:szCs w:val="24"/>
              </w:rPr>
              <w:t>December 3, 2009</w:t>
            </w:r>
          </w:p>
        </w:tc>
      </w:tr>
      <w:tr w:rsidR="00076C93" w:rsidTr="00895446">
        <w:tc>
          <w:tcPr>
            <w:tcW w:w="2093" w:type="dxa"/>
          </w:tcPr>
          <w:p w:rsidR="00076C93" w:rsidRDefault="00895446" w:rsidP="000D3BDC">
            <w:pPr>
              <w:spacing w:line="360" w:lineRule="auto"/>
              <w:rPr>
                <w:rFonts w:ascii="Times New Roman" w:hAnsi="Times New Roman" w:cs="Times New Roman"/>
                <w:sz w:val="24"/>
                <w:szCs w:val="24"/>
              </w:rPr>
            </w:pPr>
            <w:r w:rsidRPr="007D4061">
              <w:rPr>
                <w:rFonts w:ascii="Times New Roman" w:hAnsi="Times New Roman" w:cs="Times New Roman"/>
                <w:sz w:val="24"/>
                <w:szCs w:val="24"/>
              </w:rPr>
              <w:t>32356, nr. 15</w:t>
            </w:r>
          </w:p>
        </w:tc>
        <w:tc>
          <w:tcPr>
            <w:tcW w:w="709" w:type="dxa"/>
          </w:tcPr>
          <w:p w:rsidR="00076C93" w:rsidRDefault="002769DC" w:rsidP="00895446">
            <w:pPr>
              <w:spacing w:line="360" w:lineRule="auto"/>
              <w:jc w:val="right"/>
              <w:rPr>
                <w:rFonts w:ascii="Times New Roman" w:hAnsi="Times New Roman" w:cs="Times New Roman"/>
                <w:sz w:val="24"/>
                <w:szCs w:val="24"/>
              </w:rPr>
            </w:pPr>
            <w:r>
              <w:rPr>
                <w:rFonts w:ascii="Times New Roman" w:hAnsi="Times New Roman" w:cs="Times New Roman"/>
                <w:sz w:val="24"/>
                <w:szCs w:val="24"/>
              </w:rPr>
              <w:t>47</w:t>
            </w:r>
          </w:p>
        </w:tc>
        <w:tc>
          <w:tcPr>
            <w:tcW w:w="1842" w:type="dxa"/>
          </w:tcPr>
          <w:p w:rsidR="00076C93" w:rsidRDefault="009E5C5C" w:rsidP="00895446">
            <w:pPr>
              <w:spacing w:line="360" w:lineRule="auto"/>
              <w:jc w:val="right"/>
              <w:rPr>
                <w:rFonts w:ascii="Times New Roman" w:hAnsi="Times New Roman" w:cs="Times New Roman"/>
                <w:sz w:val="24"/>
                <w:szCs w:val="24"/>
              </w:rPr>
            </w:pPr>
            <w:r>
              <w:rPr>
                <w:rFonts w:ascii="Times New Roman" w:hAnsi="Times New Roman" w:cs="Times New Roman"/>
                <w:sz w:val="24"/>
                <w:szCs w:val="24"/>
              </w:rPr>
              <w:t>52</w:t>
            </w:r>
          </w:p>
        </w:tc>
        <w:tc>
          <w:tcPr>
            <w:tcW w:w="1701" w:type="dxa"/>
          </w:tcPr>
          <w:p w:rsidR="00076C93" w:rsidRDefault="002769DC" w:rsidP="00895446">
            <w:pPr>
              <w:spacing w:line="360" w:lineRule="auto"/>
              <w:jc w:val="right"/>
              <w:rPr>
                <w:rFonts w:ascii="Times New Roman" w:hAnsi="Times New Roman" w:cs="Times New Roman"/>
                <w:sz w:val="24"/>
                <w:szCs w:val="24"/>
              </w:rPr>
            </w:pPr>
            <w:r>
              <w:rPr>
                <w:rFonts w:ascii="Times New Roman" w:hAnsi="Times New Roman" w:cs="Times New Roman"/>
                <w:sz w:val="24"/>
                <w:szCs w:val="24"/>
              </w:rPr>
              <w:t>55</w:t>
            </w:r>
          </w:p>
        </w:tc>
        <w:tc>
          <w:tcPr>
            <w:tcW w:w="567" w:type="dxa"/>
          </w:tcPr>
          <w:p w:rsidR="00076C93" w:rsidRDefault="00076C93" w:rsidP="000D3BDC">
            <w:pPr>
              <w:spacing w:line="360" w:lineRule="auto"/>
              <w:rPr>
                <w:rFonts w:ascii="Times New Roman" w:hAnsi="Times New Roman" w:cs="Times New Roman"/>
                <w:sz w:val="24"/>
                <w:szCs w:val="24"/>
              </w:rPr>
            </w:pPr>
          </w:p>
        </w:tc>
        <w:tc>
          <w:tcPr>
            <w:tcW w:w="2333" w:type="dxa"/>
          </w:tcPr>
          <w:p w:rsidR="00076C93" w:rsidRDefault="002769DC" w:rsidP="000D3BDC">
            <w:pPr>
              <w:spacing w:line="360" w:lineRule="auto"/>
              <w:rPr>
                <w:rFonts w:ascii="Times New Roman" w:hAnsi="Times New Roman" w:cs="Times New Roman"/>
                <w:sz w:val="24"/>
                <w:szCs w:val="24"/>
              </w:rPr>
            </w:pPr>
            <w:r>
              <w:rPr>
                <w:rFonts w:ascii="Times New Roman" w:hAnsi="Times New Roman" w:cs="Times New Roman"/>
                <w:sz w:val="24"/>
                <w:szCs w:val="24"/>
              </w:rPr>
              <w:t>February 2, 2011</w:t>
            </w:r>
          </w:p>
        </w:tc>
      </w:tr>
      <w:tr w:rsidR="00076C93" w:rsidTr="00895446">
        <w:tc>
          <w:tcPr>
            <w:tcW w:w="2093" w:type="dxa"/>
          </w:tcPr>
          <w:p w:rsidR="00076C93" w:rsidRDefault="00895446" w:rsidP="000D3BDC">
            <w:pPr>
              <w:spacing w:line="360" w:lineRule="auto"/>
              <w:rPr>
                <w:rFonts w:ascii="Times New Roman" w:hAnsi="Times New Roman" w:cs="Times New Roman"/>
                <w:sz w:val="24"/>
                <w:szCs w:val="24"/>
              </w:rPr>
            </w:pPr>
            <w:r>
              <w:rPr>
                <w:rFonts w:ascii="Times New Roman" w:hAnsi="Times New Roman" w:cs="Times New Roman"/>
                <w:sz w:val="24"/>
                <w:szCs w:val="24"/>
              </w:rPr>
              <w:t>32474, nr. 16</w:t>
            </w:r>
          </w:p>
        </w:tc>
        <w:tc>
          <w:tcPr>
            <w:tcW w:w="709" w:type="dxa"/>
          </w:tcPr>
          <w:p w:rsidR="00076C93" w:rsidRDefault="002769DC" w:rsidP="00895446">
            <w:pPr>
              <w:spacing w:line="360" w:lineRule="auto"/>
              <w:jc w:val="right"/>
              <w:rPr>
                <w:rFonts w:ascii="Times New Roman" w:hAnsi="Times New Roman" w:cs="Times New Roman"/>
                <w:sz w:val="24"/>
                <w:szCs w:val="24"/>
              </w:rPr>
            </w:pPr>
            <w:r>
              <w:rPr>
                <w:rFonts w:ascii="Times New Roman" w:hAnsi="Times New Roman" w:cs="Times New Roman"/>
                <w:sz w:val="24"/>
                <w:szCs w:val="24"/>
              </w:rPr>
              <w:t>24</w:t>
            </w:r>
          </w:p>
        </w:tc>
        <w:tc>
          <w:tcPr>
            <w:tcW w:w="1842" w:type="dxa"/>
          </w:tcPr>
          <w:p w:rsidR="00076C93" w:rsidRDefault="002769DC" w:rsidP="00895446">
            <w:pPr>
              <w:spacing w:line="360" w:lineRule="auto"/>
              <w:jc w:val="right"/>
              <w:rPr>
                <w:rFonts w:ascii="Times New Roman" w:hAnsi="Times New Roman" w:cs="Times New Roman"/>
                <w:sz w:val="24"/>
                <w:szCs w:val="24"/>
              </w:rPr>
            </w:pPr>
            <w:r>
              <w:rPr>
                <w:rFonts w:ascii="Times New Roman" w:hAnsi="Times New Roman" w:cs="Times New Roman"/>
                <w:sz w:val="24"/>
                <w:szCs w:val="24"/>
              </w:rPr>
              <w:t>69</w:t>
            </w:r>
          </w:p>
        </w:tc>
        <w:tc>
          <w:tcPr>
            <w:tcW w:w="1701" w:type="dxa"/>
          </w:tcPr>
          <w:p w:rsidR="00076C93" w:rsidRDefault="002769DC" w:rsidP="00895446">
            <w:pPr>
              <w:spacing w:line="360" w:lineRule="auto"/>
              <w:jc w:val="right"/>
              <w:rPr>
                <w:rFonts w:ascii="Times New Roman" w:hAnsi="Times New Roman" w:cs="Times New Roman"/>
                <w:sz w:val="24"/>
                <w:szCs w:val="24"/>
              </w:rPr>
            </w:pPr>
            <w:r>
              <w:rPr>
                <w:rFonts w:ascii="Times New Roman" w:hAnsi="Times New Roman" w:cs="Times New Roman"/>
                <w:sz w:val="24"/>
                <w:szCs w:val="24"/>
              </w:rPr>
              <w:t>71</w:t>
            </w:r>
          </w:p>
        </w:tc>
        <w:tc>
          <w:tcPr>
            <w:tcW w:w="567" w:type="dxa"/>
          </w:tcPr>
          <w:p w:rsidR="00076C93" w:rsidRDefault="00076C93" w:rsidP="000D3BDC">
            <w:pPr>
              <w:spacing w:line="360" w:lineRule="auto"/>
              <w:rPr>
                <w:rFonts w:ascii="Times New Roman" w:hAnsi="Times New Roman" w:cs="Times New Roman"/>
                <w:sz w:val="24"/>
                <w:szCs w:val="24"/>
              </w:rPr>
            </w:pPr>
          </w:p>
        </w:tc>
        <w:tc>
          <w:tcPr>
            <w:tcW w:w="2333" w:type="dxa"/>
          </w:tcPr>
          <w:p w:rsidR="00076C93" w:rsidRDefault="002769DC" w:rsidP="000D3BDC">
            <w:pPr>
              <w:spacing w:line="360" w:lineRule="auto"/>
              <w:rPr>
                <w:rFonts w:ascii="Times New Roman" w:hAnsi="Times New Roman" w:cs="Times New Roman"/>
                <w:sz w:val="24"/>
                <w:szCs w:val="24"/>
              </w:rPr>
            </w:pPr>
            <w:r>
              <w:rPr>
                <w:rFonts w:ascii="Times New Roman" w:hAnsi="Times New Roman" w:cs="Times New Roman"/>
                <w:sz w:val="24"/>
                <w:szCs w:val="24"/>
              </w:rPr>
              <w:t>November 18 2010</w:t>
            </w:r>
          </w:p>
        </w:tc>
      </w:tr>
      <w:tr w:rsidR="00076C93" w:rsidTr="00895446">
        <w:tc>
          <w:tcPr>
            <w:tcW w:w="2093" w:type="dxa"/>
          </w:tcPr>
          <w:p w:rsidR="00076C93" w:rsidRDefault="00895446" w:rsidP="000D3BDC">
            <w:pPr>
              <w:spacing w:line="360" w:lineRule="auto"/>
              <w:rPr>
                <w:rFonts w:ascii="Times New Roman" w:hAnsi="Times New Roman" w:cs="Times New Roman"/>
                <w:sz w:val="24"/>
                <w:szCs w:val="24"/>
              </w:rPr>
            </w:pPr>
            <w:r w:rsidRPr="00B53F00">
              <w:rPr>
                <w:rFonts w:ascii="Times New Roman" w:hAnsi="Times New Roman"/>
              </w:rPr>
              <w:t>32500-vi, nr. 48</w:t>
            </w:r>
          </w:p>
        </w:tc>
        <w:tc>
          <w:tcPr>
            <w:tcW w:w="709" w:type="dxa"/>
          </w:tcPr>
          <w:p w:rsidR="00076C93" w:rsidRDefault="002769DC" w:rsidP="00895446">
            <w:pPr>
              <w:spacing w:line="360" w:lineRule="auto"/>
              <w:jc w:val="right"/>
              <w:rPr>
                <w:rFonts w:ascii="Times New Roman" w:hAnsi="Times New Roman" w:cs="Times New Roman"/>
                <w:sz w:val="24"/>
                <w:szCs w:val="24"/>
              </w:rPr>
            </w:pPr>
            <w:r>
              <w:rPr>
                <w:rFonts w:ascii="Times New Roman" w:hAnsi="Times New Roman" w:cs="Times New Roman"/>
                <w:sz w:val="24"/>
                <w:szCs w:val="24"/>
              </w:rPr>
              <w:t>29</w:t>
            </w:r>
          </w:p>
        </w:tc>
        <w:tc>
          <w:tcPr>
            <w:tcW w:w="1842" w:type="dxa"/>
          </w:tcPr>
          <w:p w:rsidR="00076C93" w:rsidRDefault="002769DC" w:rsidP="00895446">
            <w:pPr>
              <w:spacing w:line="360" w:lineRule="auto"/>
              <w:jc w:val="right"/>
              <w:rPr>
                <w:rFonts w:ascii="Times New Roman" w:hAnsi="Times New Roman" w:cs="Times New Roman"/>
                <w:sz w:val="24"/>
                <w:szCs w:val="24"/>
              </w:rPr>
            </w:pPr>
            <w:r>
              <w:rPr>
                <w:rFonts w:ascii="Times New Roman" w:hAnsi="Times New Roman" w:cs="Times New Roman"/>
                <w:sz w:val="24"/>
                <w:szCs w:val="24"/>
              </w:rPr>
              <w:t>28</w:t>
            </w:r>
          </w:p>
        </w:tc>
        <w:tc>
          <w:tcPr>
            <w:tcW w:w="1701" w:type="dxa"/>
          </w:tcPr>
          <w:p w:rsidR="00076C93" w:rsidRDefault="002769DC" w:rsidP="00895446">
            <w:pPr>
              <w:spacing w:line="360" w:lineRule="auto"/>
              <w:jc w:val="right"/>
              <w:rPr>
                <w:rFonts w:ascii="Times New Roman" w:hAnsi="Times New Roman" w:cs="Times New Roman"/>
                <w:sz w:val="24"/>
                <w:szCs w:val="24"/>
              </w:rPr>
            </w:pPr>
            <w:r>
              <w:rPr>
                <w:rFonts w:ascii="Times New Roman" w:hAnsi="Times New Roman" w:cs="Times New Roman"/>
                <w:sz w:val="24"/>
                <w:szCs w:val="24"/>
              </w:rPr>
              <w:t>43</w:t>
            </w:r>
          </w:p>
        </w:tc>
        <w:tc>
          <w:tcPr>
            <w:tcW w:w="567" w:type="dxa"/>
          </w:tcPr>
          <w:p w:rsidR="00076C93" w:rsidRDefault="00076C93" w:rsidP="000D3BDC">
            <w:pPr>
              <w:spacing w:line="360" w:lineRule="auto"/>
              <w:rPr>
                <w:rFonts w:ascii="Times New Roman" w:hAnsi="Times New Roman" w:cs="Times New Roman"/>
                <w:sz w:val="24"/>
                <w:szCs w:val="24"/>
              </w:rPr>
            </w:pPr>
          </w:p>
        </w:tc>
        <w:tc>
          <w:tcPr>
            <w:tcW w:w="2333" w:type="dxa"/>
          </w:tcPr>
          <w:p w:rsidR="00076C93" w:rsidRDefault="002769DC" w:rsidP="000D3BDC">
            <w:pPr>
              <w:spacing w:line="360" w:lineRule="auto"/>
              <w:rPr>
                <w:rFonts w:ascii="Times New Roman" w:hAnsi="Times New Roman" w:cs="Times New Roman"/>
                <w:sz w:val="24"/>
                <w:szCs w:val="24"/>
              </w:rPr>
            </w:pPr>
            <w:r>
              <w:rPr>
                <w:rFonts w:ascii="Times New Roman" w:hAnsi="Times New Roman" w:cs="Times New Roman"/>
                <w:sz w:val="24"/>
                <w:szCs w:val="24"/>
              </w:rPr>
              <w:t>December 1, 2010</w:t>
            </w:r>
          </w:p>
        </w:tc>
      </w:tr>
      <w:tr w:rsidR="00076C93" w:rsidTr="00895446">
        <w:tc>
          <w:tcPr>
            <w:tcW w:w="2093" w:type="dxa"/>
          </w:tcPr>
          <w:p w:rsidR="00076C93" w:rsidRDefault="00895446" w:rsidP="000D3BDC">
            <w:pPr>
              <w:spacing w:line="360" w:lineRule="auto"/>
              <w:rPr>
                <w:rFonts w:ascii="Times New Roman" w:hAnsi="Times New Roman" w:cs="Times New Roman"/>
                <w:sz w:val="24"/>
                <w:szCs w:val="24"/>
              </w:rPr>
            </w:pPr>
            <w:r>
              <w:rPr>
                <w:rFonts w:ascii="Times New Roman" w:hAnsi="Times New Roman"/>
              </w:rPr>
              <w:t>32500-vi, nr. 60</w:t>
            </w:r>
          </w:p>
        </w:tc>
        <w:tc>
          <w:tcPr>
            <w:tcW w:w="709" w:type="dxa"/>
          </w:tcPr>
          <w:p w:rsidR="00076C93" w:rsidRDefault="00BE56DC" w:rsidP="00895446">
            <w:pPr>
              <w:spacing w:line="360" w:lineRule="auto"/>
              <w:jc w:val="right"/>
              <w:rPr>
                <w:rFonts w:ascii="Times New Roman" w:hAnsi="Times New Roman" w:cs="Times New Roman"/>
                <w:sz w:val="24"/>
                <w:szCs w:val="24"/>
              </w:rPr>
            </w:pPr>
            <w:r>
              <w:rPr>
                <w:rFonts w:ascii="Times New Roman" w:hAnsi="Times New Roman" w:cs="Times New Roman"/>
                <w:sz w:val="24"/>
                <w:szCs w:val="24"/>
              </w:rPr>
              <w:t>29</w:t>
            </w:r>
          </w:p>
        </w:tc>
        <w:tc>
          <w:tcPr>
            <w:tcW w:w="1842" w:type="dxa"/>
          </w:tcPr>
          <w:p w:rsidR="00076C93" w:rsidRDefault="00BE56DC" w:rsidP="00895446">
            <w:pPr>
              <w:spacing w:line="360" w:lineRule="auto"/>
              <w:jc w:val="right"/>
              <w:rPr>
                <w:rFonts w:ascii="Times New Roman" w:hAnsi="Times New Roman" w:cs="Times New Roman"/>
                <w:sz w:val="24"/>
                <w:szCs w:val="24"/>
              </w:rPr>
            </w:pPr>
            <w:r>
              <w:rPr>
                <w:rFonts w:ascii="Times New Roman" w:hAnsi="Times New Roman" w:cs="Times New Roman"/>
                <w:sz w:val="24"/>
                <w:szCs w:val="24"/>
              </w:rPr>
              <w:t>37</w:t>
            </w:r>
          </w:p>
        </w:tc>
        <w:tc>
          <w:tcPr>
            <w:tcW w:w="1701" w:type="dxa"/>
          </w:tcPr>
          <w:p w:rsidR="00076C93" w:rsidRDefault="00BE56DC" w:rsidP="00895446">
            <w:pPr>
              <w:spacing w:line="360" w:lineRule="auto"/>
              <w:jc w:val="right"/>
              <w:rPr>
                <w:rFonts w:ascii="Times New Roman" w:hAnsi="Times New Roman" w:cs="Times New Roman"/>
                <w:sz w:val="24"/>
                <w:szCs w:val="24"/>
              </w:rPr>
            </w:pPr>
            <w:r>
              <w:rPr>
                <w:rFonts w:ascii="Times New Roman" w:hAnsi="Times New Roman" w:cs="Times New Roman"/>
                <w:sz w:val="24"/>
                <w:szCs w:val="24"/>
              </w:rPr>
              <w:t>45</w:t>
            </w:r>
          </w:p>
        </w:tc>
        <w:tc>
          <w:tcPr>
            <w:tcW w:w="567" w:type="dxa"/>
          </w:tcPr>
          <w:p w:rsidR="00076C93" w:rsidRDefault="00076C93" w:rsidP="000D3BDC">
            <w:pPr>
              <w:spacing w:line="360" w:lineRule="auto"/>
              <w:rPr>
                <w:rFonts w:ascii="Times New Roman" w:hAnsi="Times New Roman" w:cs="Times New Roman"/>
                <w:sz w:val="24"/>
                <w:szCs w:val="24"/>
              </w:rPr>
            </w:pPr>
          </w:p>
        </w:tc>
        <w:tc>
          <w:tcPr>
            <w:tcW w:w="2333" w:type="dxa"/>
          </w:tcPr>
          <w:p w:rsidR="00076C93" w:rsidRDefault="00BE56DC" w:rsidP="000D3BDC">
            <w:pPr>
              <w:spacing w:line="360" w:lineRule="auto"/>
              <w:rPr>
                <w:rFonts w:ascii="Times New Roman" w:hAnsi="Times New Roman" w:cs="Times New Roman"/>
                <w:sz w:val="24"/>
                <w:szCs w:val="24"/>
              </w:rPr>
            </w:pPr>
            <w:r>
              <w:rPr>
                <w:rFonts w:ascii="Times New Roman" w:hAnsi="Times New Roman" w:cs="Times New Roman"/>
                <w:sz w:val="24"/>
                <w:szCs w:val="24"/>
              </w:rPr>
              <w:t>December 1, 2010</w:t>
            </w:r>
          </w:p>
        </w:tc>
      </w:tr>
      <w:tr w:rsidR="00076C93" w:rsidTr="00895446">
        <w:tc>
          <w:tcPr>
            <w:tcW w:w="2093" w:type="dxa"/>
          </w:tcPr>
          <w:p w:rsidR="00076C93" w:rsidRDefault="00895446" w:rsidP="000D3BDC">
            <w:pPr>
              <w:spacing w:line="360" w:lineRule="auto"/>
              <w:rPr>
                <w:rFonts w:ascii="Times New Roman" w:hAnsi="Times New Roman" w:cs="Times New Roman"/>
                <w:sz w:val="24"/>
                <w:szCs w:val="24"/>
              </w:rPr>
            </w:pPr>
            <w:r w:rsidRPr="004D1F7B">
              <w:rPr>
                <w:rFonts w:ascii="Times New Roman" w:hAnsi="Times New Roman"/>
              </w:rPr>
              <w:t>32500</w:t>
            </w:r>
            <w:r>
              <w:rPr>
                <w:rFonts w:ascii="Times New Roman" w:hAnsi="Times New Roman"/>
              </w:rPr>
              <w:t>-viii</w:t>
            </w:r>
            <w:r w:rsidRPr="004D1F7B">
              <w:rPr>
                <w:rFonts w:ascii="Times New Roman" w:hAnsi="Times New Roman"/>
              </w:rPr>
              <w:t>, nr. 110</w:t>
            </w:r>
          </w:p>
        </w:tc>
        <w:tc>
          <w:tcPr>
            <w:tcW w:w="709" w:type="dxa"/>
          </w:tcPr>
          <w:p w:rsidR="00076C93" w:rsidRDefault="00BE56DC" w:rsidP="00895446">
            <w:pPr>
              <w:spacing w:line="360" w:lineRule="auto"/>
              <w:jc w:val="right"/>
              <w:rPr>
                <w:rFonts w:ascii="Times New Roman" w:hAnsi="Times New Roman" w:cs="Times New Roman"/>
                <w:sz w:val="24"/>
                <w:szCs w:val="24"/>
              </w:rPr>
            </w:pPr>
            <w:r>
              <w:rPr>
                <w:rFonts w:ascii="Times New Roman" w:hAnsi="Times New Roman" w:cs="Times New Roman"/>
                <w:sz w:val="24"/>
                <w:szCs w:val="24"/>
              </w:rPr>
              <w:t>132</w:t>
            </w:r>
          </w:p>
        </w:tc>
        <w:tc>
          <w:tcPr>
            <w:tcW w:w="1842" w:type="dxa"/>
          </w:tcPr>
          <w:p w:rsidR="00076C93" w:rsidRDefault="00BE56DC" w:rsidP="00895446">
            <w:pPr>
              <w:spacing w:line="360" w:lineRule="auto"/>
              <w:jc w:val="right"/>
              <w:rPr>
                <w:rFonts w:ascii="Times New Roman" w:hAnsi="Times New Roman" w:cs="Times New Roman"/>
                <w:sz w:val="24"/>
                <w:szCs w:val="24"/>
              </w:rPr>
            </w:pPr>
            <w:r>
              <w:rPr>
                <w:rFonts w:ascii="Times New Roman" w:hAnsi="Times New Roman" w:cs="Times New Roman"/>
                <w:sz w:val="24"/>
                <w:szCs w:val="24"/>
              </w:rPr>
              <w:t>58</w:t>
            </w:r>
          </w:p>
        </w:tc>
        <w:tc>
          <w:tcPr>
            <w:tcW w:w="1701" w:type="dxa"/>
          </w:tcPr>
          <w:p w:rsidR="00076C93" w:rsidRDefault="00BE56DC" w:rsidP="00895446">
            <w:pPr>
              <w:spacing w:line="360" w:lineRule="auto"/>
              <w:jc w:val="right"/>
              <w:rPr>
                <w:rFonts w:ascii="Times New Roman" w:hAnsi="Times New Roman" w:cs="Times New Roman"/>
                <w:sz w:val="24"/>
                <w:szCs w:val="24"/>
              </w:rPr>
            </w:pPr>
            <w:r>
              <w:rPr>
                <w:rFonts w:ascii="Times New Roman" w:hAnsi="Times New Roman" w:cs="Times New Roman"/>
                <w:sz w:val="24"/>
                <w:szCs w:val="24"/>
              </w:rPr>
              <w:t>65</w:t>
            </w:r>
          </w:p>
        </w:tc>
        <w:tc>
          <w:tcPr>
            <w:tcW w:w="567" w:type="dxa"/>
          </w:tcPr>
          <w:p w:rsidR="00076C93" w:rsidRDefault="00076C93" w:rsidP="000D3BDC">
            <w:pPr>
              <w:spacing w:line="360" w:lineRule="auto"/>
              <w:rPr>
                <w:rFonts w:ascii="Times New Roman" w:hAnsi="Times New Roman" w:cs="Times New Roman"/>
                <w:sz w:val="24"/>
                <w:szCs w:val="24"/>
              </w:rPr>
            </w:pPr>
          </w:p>
        </w:tc>
        <w:tc>
          <w:tcPr>
            <w:tcW w:w="2333" w:type="dxa"/>
          </w:tcPr>
          <w:p w:rsidR="00076C93" w:rsidRDefault="00BE56DC" w:rsidP="000D3BDC">
            <w:pPr>
              <w:spacing w:line="360" w:lineRule="auto"/>
              <w:rPr>
                <w:rFonts w:ascii="Times New Roman" w:hAnsi="Times New Roman" w:cs="Times New Roman"/>
                <w:sz w:val="24"/>
                <w:szCs w:val="24"/>
              </w:rPr>
            </w:pPr>
            <w:r>
              <w:rPr>
                <w:rFonts w:ascii="Times New Roman" w:hAnsi="Times New Roman" w:cs="Times New Roman"/>
                <w:sz w:val="24"/>
                <w:szCs w:val="24"/>
              </w:rPr>
              <w:t>December 15, 2010</w:t>
            </w:r>
          </w:p>
        </w:tc>
      </w:tr>
      <w:tr w:rsidR="00076C93" w:rsidTr="00895446">
        <w:tc>
          <w:tcPr>
            <w:tcW w:w="2093" w:type="dxa"/>
          </w:tcPr>
          <w:p w:rsidR="00076C93" w:rsidRDefault="00895446" w:rsidP="000D3BDC">
            <w:pPr>
              <w:spacing w:line="360" w:lineRule="auto"/>
              <w:rPr>
                <w:rFonts w:ascii="Times New Roman" w:hAnsi="Times New Roman" w:cs="Times New Roman"/>
                <w:sz w:val="24"/>
                <w:szCs w:val="24"/>
              </w:rPr>
            </w:pPr>
            <w:r w:rsidRPr="00B53F00">
              <w:rPr>
                <w:rFonts w:ascii="Times New Roman" w:hAnsi="Times New Roman"/>
              </w:rPr>
              <w:t>32500-xiii, nr. 50</w:t>
            </w:r>
          </w:p>
        </w:tc>
        <w:tc>
          <w:tcPr>
            <w:tcW w:w="709" w:type="dxa"/>
          </w:tcPr>
          <w:p w:rsidR="00076C93" w:rsidRDefault="00C46215" w:rsidP="00895446">
            <w:pPr>
              <w:spacing w:line="360" w:lineRule="auto"/>
              <w:jc w:val="right"/>
              <w:rPr>
                <w:rFonts w:ascii="Times New Roman" w:hAnsi="Times New Roman" w:cs="Times New Roman"/>
                <w:sz w:val="24"/>
                <w:szCs w:val="24"/>
              </w:rPr>
            </w:pPr>
            <w:r>
              <w:rPr>
                <w:rFonts w:ascii="Times New Roman" w:hAnsi="Times New Roman" w:cs="Times New Roman"/>
                <w:sz w:val="24"/>
                <w:szCs w:val="24"/>
              </w:rPr>
              <w:t>67</w:t>
            </w:r>
          </w:p>
        </w:tc>
        <w:tc>
          <w:tcPr>
            <w:tcW w:w="1842" w:type="dxa"/>
          </w:tcPr>
          <w:p w:rsidR="00076C93" w:rsidRDefault="00C46215" w:rsidP="00895446">
            <w:pPr>
              <w:spacing w:line="360" w:lineRule="auto"/>
              <w:jc w:val="right"/>
              <w:rPr>
                <w:rFonts w:ascii="Times New Roman" w:hAnsi="Times New Roman" w:cs="Times New Roman"/>
                <w:sz w:val="24"/>
                <w:szCs w:val="24"/>
              </w:rPr>
            </w:pPr>
            <w:r>
              <w:rPr>
                <w:rFonts w:ascii="Times New Roman" w:hAnsi="Times New Roman" w:cs="Times New Roman"/>
                <w:sz w:val="24"/>
                <w:szCs w:val="24"/>
              </w:rPr>
              <w:t>39</w:t>
            </w:r>
          </w:p>
        </w:tc>
        <w:tc>
          <w:tcPr>
            <w:tcW w:w="1701" w:type="dxa"/>
          </w:tcPr>
          <w:p w:rsidR="00076C93" w:rsidRDefault="00C46215" w:rsidP="00895446">
            <w:pPr>
              <w:spacing w:line="360" w:lineRule="auto"/>
              <w:jc w:val="right"/>
              <w:rPr>
                <w:rFonts w:ascii="Times New Roman" w:hAnsi="Times New Roman" w:cs="Times New Roman"/>
                <w:sz w:val="24"/>
                <w:szCs w:val="24"/>
              </w:rPr>
            </w:pPr>
            <w:r>
              <w:rPr>
                <w:rFonts w:ascii="Times New Roman" w:hAnsi="Times New Roman" w:cs="Times New Roman"/>
                <w:sz w:val="24"/>
                <w:szCs w:val="24"/>
              </w:rPr>
              <w:t>50</w:t>
            </w:r>
          </w:p>
        </w:tc>
        <w:tc>
          <w:tcPr>
            <w:tcW w:w="567" w:type="dxa"/>
          </w:tcPr>
          <w:p w:rsidR="00076C93" w:rsidRDefault="00076C93" w:rsidP="000D3BDC">
            <w:pPr>
              <w:spacing w:line="360" w:lineRule="auto"/>
              <w:rPr>
                <w:rFonts w:ascii="Times New Roman" w:hAnsi="Times New Roman" w:cs="Times New Roman"/>
                <w:sz w:val="24"/>
                <w:szCs w:val="24"/>
              </w:rPr>
            </w:pPr>
          </w:p>
        </w:tc>
        <w:tc>
          <w:tcPr>
            <w:tcW w:w="2333" w:type="dxa"/>
          </w:tcPr>
          <w:p w:rsidR="00076C93" w:rsidRDefault="00C46215" w:rsidP="000D3BDC">
            <w:pPr>
              <w:spacing w:line="360" w:lineRule="auto"/>
              <w:rPr>
                <w:rFonts w:ascii="Times New Roman" w:hAnsi="Times New Roman" w:cs="Times New Roman"/>
                <w:sz w:val="24"/>
                <w:szCs w:val="24"/>
              </w:rPr>
            </w:pPr>
            <w:r>
              <w:rPr>
                <w:rFonts w:ascii="Times New Roman" w:hAnsi="Times New Roman" w:cs="Times New Roman"/>
                <w:sz w:val="24"/>
                <w:szCs w:val="24"/>
              </w:rPr>
              <w:t>November 11, 2010</w:t>
            </w:r>
          </w:p>
        </w:tc>
      </w:tr>
    </w:tbl>
    <w:p w:rsidR="00861D84" w:rsidRDefault="00861D8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5"/>
      </w:tblGrid>
      <w:tr w:rsidR="00447335" w:rsidTr="00CC2E72">
        <w:tc>
          <w:tcPr>
            <w:tcW w:w="9245" w:type="dxa"/>
          </w:tcPr>
          <w:p w:rsidR="00447335" w:rsidRDefault="00447335" w:rsidP="000D3BDC">
            <w:pPr>
              <w:spacing w:line="360" w:lineRule="auto"/>
              <w:rPr>
                <w:rFonts w:ascii="Times New Roman" w:hAnsi="Times New Roman" w:cs="Times New Roman"/>
                <w:sz w:val="24"/>
                <w:szCs w:val="24"/>
              </w:rPr>
            </w:pPr>
            <w:r>
              <w:rPr>
                <w:rFonts w:ascii="Times New Roman" w:hAnsi="Times New Roman" w:cs="Times New Roman"/>
                <w:sz w:val="24"/>
                <w:szCs w:val="24"/>
              </w:rPr>
              <w:t>In bold are not acts but reports on committee meetings.</w:t>
            </w:r>
          </w:p>
        </w:tc>
      </w:tr>
    </w:tbl>
    <w:p w:rsidR="008D536A" w:rsidRPr="00C50D97" w:rsidRDefault="008D536A" w:rsidP="00C50D97"/>
    <w:sectPr w:rsidR="008D536A" w:rsidRPr="00C50D97" w:rsidSect="004B2239">
      <w:footerReference w:type="default" r:id="rId9"/>
      <w:endnotePr>
        <w:numFmt w:val="decimal"/>
      </w:endnotePr>
      <w:pgSz w:w="11909" w:h="16834" w:code="9"/>
      <w:pgMar w:top="1440" w:right="1440" w:bottom="1440" w:left="1440"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1685" w:rsidRDefault="00951685" w:rsidP="00F502E6">
      <w:r>
        <w:separator/>
      </w:r>
    </w:p>
  </w:endnote>
  <w:endnote w:type="continuationSeparator" w:id="0">
    <w:p w:rsidR="00951685" w:rsidRDefault="00951685" w:rsidP="00F50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TTE2377AE8t00">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3803959"/>
      <w:docPartObj>
        <w:docPartGallery w:val="Page Numbers (Bottom of Page)"/>
        <w:docPartUnique/>
      </w:docPartObj>
    </w:sdtPr>
    <w:sdtEndPr>
      <w:rPr>
        <w:noProof/>
      </w:rPr>
    </w:sdtEndPr>
    <w:sdtContent>
      <w:p w:rsidR="00951685" w:rsidRDefault="005C401B">
        <w:pPr>
          <w:pStyle w:val="Footer"/>
          <w:jc w:val="center"/>
        </w:pPr>
        <w:r>
          <w:fldChar w:fldCharType="begin"/>
        </w:r>
        <w:r>
          <w:instrText xml:space="preserve"> PAGE   \* MERGEFORMAT </w:instrText>
        </w:r>
        <w:r>
          <w:fldChar w:fldCharType="separate"/>
        </w:r>
        <w:r w:rsidR="00096453">
          <w:rPr>
            <w:noProof/>
          </w:rPr>
          <w:t>18</w:t>
        </w:r>
        <w:r>
          <w:rPr>
            <w:noProof/>
          </w:rPr>
          <w:fldChar w:fldCharType="end"/>
        </w:r>
      </w:p>
    </w:sdtContent>
  </w:sdt>
  <w:p w:rsidR="00951685" w:rsidRDefault="009516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1685" w:rsidRDefault="00951685" w:rsidP="00F502E6">
      <w:r>
        <w:separator/>
      </w:r>
    </w:p>
  </w:footnote>
  <w:footnote w:type="continuationSeparator" w:id="0">
    <w:p w:rsidR="00951685" w:rsidRDefault="00951685" w:rsidP="00F502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E44CDD"/>
    <w:multiLevelType w:val="hybridMultilevel"/>
    <w:tmpl w:val="5E264D66"/>
    <w:lvl w:ilvl="0" w:tplc="10B4385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0FB055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220A2055"/>
    <w:multiLevelType w:val="hybridMultilevel"/>
    <w:tmpl w:val="1B7A6908"/>
    <w:lvl w:ilvl="0" w:tplc="F83EFCC6">
      <w:start w:val="1"/>
      <w:numFmt w:val="bullet"/>
      <w:lvlText w:val=""/>
      <w:lvlJc w:val="left"/>
      <w:pPr>
        <w:tabs>
          <w:tab w:val="num" w:pos="720"/>
        </w:tabs>
        <w:ind w:left="720" w:hanging="360"/>
      </w:pPr>
      <w:rPr>
        <w:rFonts w:ascii="Wingdings" w:hAnsi="Wingdings" w:hint="default"/>
      </w:rPr>
    </w:lvl>
    <w:lvl w:ilvl="1" w:tplc="ECA65730" w:tentative="1">
      <w:start w:val="1"/>
      <w:numFmt w:val="bullet"/>
      <w:lvlText w:val=""/>
      <w:lvlJc w:val="left"/>
      <w:pPr>
        <w:tabs>
          <w:tab w:val="num" w:pos="1440"/>
        </w:tabs>
        <w:ind w:left="1440" w:hanging="360"/>
      </w:pPr>
      <w:rPr>
        <w:rFonts w:ascii="Wingdings" w:hAnsi="Wingdings" w:hint="default"/>
      </w:rPr>
    </w:lvl>
    <w:lvl w:ilvl="2" w:tplc="22C40BD4" w:tentative="1">
      <w:start w:val="1"/>
      <w:numFmt w:val="bullet"/>
      <w:lvlText w:val=""/>
      <w:lvlJc w:val="left"/>
      <w:pPr>
        <w:tabs>
          <w:tab w:val="num" w:pos="2160"/>
        </w:tabs>
        <w:ind w:left="2160" w:hanging="360"/>
      </w:pPr>
      <w:rPr>
        <w:rFonts w:ascii="Wingdings" w:hAnsi="Wingdings" w:hint="default"/>
      </w:rPr>
    </w:lvl>
    <w:lvl w:ilvl="3" w:tplc="0C92838A" w:tentative="1">
      <w:start w:val="1"/>
      <w:numFmt w:val="bullet"/>
      <w:lvlText w:val=""/>
      <w:lvlJc w:val="left"/>
      <w:pPr>
        <w:tabs>
          <w:tab w:val="num" w:pos="2880"/>
        </w:tabs>
        <w:ind w:left="2880" w:hanging="360"/>
      </w:pPr>
      <w:rPr>
        <w:rFonts w:ascii="Wingdings" w:hAnsi="Wingdings" w:hint="default"/>
      </w:rPr>
    </w:lvl>
    <w:lvl w:ilvl="4" w:tplc="D6C00B8C" w:tentative="1">
      <w:start w:val="1"/>
      <w:numFmt w:val="bullet"/>
      <w:lvlText w:val=""/>
      <w:lvlJc w:val="left"/>
      <w:pPr>
        <w:tabs>
          <w:tab w:val="num" w:pos="3600"/>
        </w:tabs>
        <w:ind w:left="3600" w:hanging="360"/>
      </w:pPr>
      <w:rPr>
        <w:rFonts w:ascii="Wingdings" w:hAnsi="Wingdings" w:hint="default"/>
      </w:rPr>
    </w:lvl>
    <w:lvl w:ilvl="5" w:tplc="7A0E07D6" w:tentative="1">
      <w:start w:val="1"/>
      <w:numFmt w:val="bullet"/>
      <w:lvlText w:val=""/>
      <w:lvlJc w:val="left"/>
      <w:pPr>
        <w:tabs>
          <w:tab w:val="num" w:pos="4320"/>
        </w:tabs>
        <w:ind w:left="4320" w:hanging="360"/>
      </w:pPr>
      <w:rPr>
        <w:rFonts w:ascii="Wingdings" w:hAnsi="Wingdings" w:hint="default"/>
      </w:rPr>
    </w:lvl>
    <w:lvl w:ilvl="6" w:tplc="E3443EEC" w:tentative="1">
      <w:start w:val="1"/>
      <w:numFmt w:val="bullet"/>
      <w:lvlText w:val=""/>
      <w:lvlJc w:val="left"/>
      <w:pPr>
        <w:tabs>
          <w:tab w:val="num" w:pos="5040"/>
        </w:tabs>
        <w:ind w:left="5040" w:hanging="360"/>
      </w:pPr>
      <w:rPr>
        <w:rFonts w:ascii="Wingdings" w:hAnsi="Wingdings" w:hint="default"/>
      </w:rPr>
    </w:lvl>
    <w:lvl w:ilvl="7" w:tplc="37727E0E" w:tentative="1">
      <w:start w:val="1"/>
      <w:numFmt w:val="bullet"/>
      <w:lvlText w:val=""/>
      <w:lvlJc w:val="left"/>
      <w:pPr>
        <w:tabs>
          <w:tab w:val="num" w:pos="5760"/>
        </w:tabs>
        <w:ind w:left="5760" w:hanging="360"/>
      </w:pPr>
      <w:rPr>
        <w:rFonts w:ascii="Wingdings" w:hAnsi="Wingdings" w:hint="default"/>
      </w:rPr>
    </w:lvl>
    <w:lvl w:ilvl="8" w:tplc="428A20BE" w:tentative="1">
      <w:start w:val="1"/>
      <w:numFmt w:val="bullet"/>
      <w:lvlText w:val=""/>
      <w:lvlJc w:val="left"/>
      <w:pPr>
        <w:tabs>
          <w:tab w:val="num" w:pos="6480"/>
        </w:tabs>
        <w:ind w:left="6480" w:hanging="360"/>
      </w:pPr>
      <w:rPr>
        <w:rFonts w:ascii="Wingdings" w:hAnsi="Wingdings" w:hint="default"/>
      </w:rPr>
    </w:lvl>
  </w:abstractNum>
  <w:abstractNum w:abstractNumId="3">
    <w:nsid w:val="23930A02"/>
    <w:multiLevelType w:val="hybridMultilevel"/>
    <w:tmpl w:val="6D18CFBA"/>
    <w:lvl w:ilvl="0" w:tplc="CDD2AA30">
      <w:numFmt w:val="bullet"/>
      <w:lvlText w:val=""/>
      <w:lvlJc w:val="left"/>
      <w:pPr>
        <w:ind w:left="720" w:hanging="360"/>
      </w:pPr>
      <w:rPr>
        <w:rFonts w:ascii="Wingdings" w:eastAsiaTheme="minorHAnsi"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2E857295"/>
    <w:multiLevelType w:val="hybridMultilevel"/>
    <w:tmpl w:val="11623546"/>
    <w:lvl w:ilvl="0" w:tplc="2D5EB9AE">
      <w:start w:val="1"/>
      <w:numFmt w:val="bullet"/>
      <w:lvlText w:val=""/>
      <w:lvlJc w:val="left"/>
      <w:pPr>
        <w:tabs>
          <w:tab w:val="num" w:pos="567"/>
        </w:tabs>
        <w:ind w:left="567" w:hanging="283"/>
      </w:pPr>
      <w:rPr>
        <w:rFonts w:ascii="Symbol" w:hAnsi="Symbol" w:hint="default"/>
        <w:lang w:val="en-US"/>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5">
    <w:nsid w:val="303D41DA"/>
    <w:multiLevelType w:val="hybridMultilevel"/>
    <w:tmpl w:val="AEC09BA0"/>
    <w:lvl w:ilvl="0" w:tplc="B6346B9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B0B4FAC"/>
    <w:multiLevelType w:val="multilevel"/>
    <w:tmpl w:val="AD7C1068"/>
    <w:lvl w:ilvl="0">
      <w:start w:val="1"/>
      <w:numFmt w:val="decimal"/>
      <w:pStyle w:val="Heading1"/>
      <w:lvlText w:val="%1."/>
      <w:lvlJc w:val="left"/>
      <w:pPr>
        <w:tabs>
          <w:tab w:val="num" w:pos="840"/>
        </w:tabs>
        <w:ind w:left="840" w:hanging="360"/>
      </w:pPr>
      <w:rPr>
        <w:rFonts w:hint="default"/>
        <w:b/>
      </w:rPr>
    </w:lvl>
    <w:lvl w:ilvl="1">
      <w:start w:val="1"/>
      <w:numFmt w:val="decimal"/>
      <w:isLgl/>
      <w:lvlText w:val="%1.%2"/>
      <w:lvlJc w:val="left"/>
      <w:pPr>
        <w:tabs>
          <w:tab w:val="num" w:pos="840"/>
        </w:tabs>
        <w:ind w:left="840" w:hanging="360"/>
      </w:pPr>
      <w:rPr>
        <w:rFonts w:ascii="Times New Roman" w:hAnsi="Times New Roman" w:hint="default"/>
        <w:b w:val="0"/>
        <w:i/>
        <w:sz w:val="24"/>
      </w:rPr>
    </w:lvl>
    <w:lvl w:ilvl="2">
      <w:start w:val="1"/>
      <w:numFmt w:val="decimal"/>
      <w:isLgl/>
      <w:lvlText w:val="%1.%2.%3"/>
      <w:lvlJc w:val="left"/>
      <w:pPr>
        <w:tabs>
          <w:tab w:val="num" w:pos="1200"/>
        </w:tabs>
        <w:ind w:left="1200" w:hanging="720"/>
      </w:pPr>
      <w:rPr>
        <w:rFonts w:hint="default"/>
      </w:rPr>
    </w:lvl>
    <w:lvl w:ilvl="3">
      <w:start w:val="1"/>
      <w:numFmt w:val="decimal"/>
      <w:isLgl/>
      <w:lvlText w:val="%1.%2.%3.%4"/>
      <w:lvlJc w:val="left"/>
      <w:pPr>
        <w:tabs>
          <w:tab w:val="num" w:pos="1200"/>
        </w:tabs>
        <w:ind w:left="1200" w:hanging="720"/>
      </w:pPr>
      <w:rPr>
        <w:rFonts w:hint="default"/>
      </w:rPr>
    </w:lvl>
    <w:lvl w:ilvl="4">
      <w:start w:val="1"/>
      <w:numFmt w:val="decimal"/>
      <w:isLgl/>
      <w:lvlText w:val="%1.%2.%3.%4.%5"/>
      <w:lvlJc w:val="left"/>
      <w:pPr>
        <w:tabs>
          <w:tab w:val="num" w:pos="1560"/>
        </w:tabs>
        <w:ind w:left="1560" w:hanging="1080"/>
      </w:pPr>
      <w:rPr>
        <w:rFonts w:hint="default"/>
      </w:rPr>
    </w:lvl>
    <w:lvl w:ilvl="5">
      <w:start w:val="1"/>
      <w:numFmt w:val="decimal"/>
      <w:isLgl/>
      <w:lvlText w:val="%1.%2.%3.%4.%5.%6"/>
      <w:lvlJc w:val="left"/>
      <w:pPr>
        <w:tabs>
          <w:tab w:val="num" w:pos="1560"/>
        </w:tabs>
        <w:ind w:left="1560" w:hanging="1080"/>
      </w:pPr>
      <w:rPr>
        <w:rFonts w:hint="default"/>
      </w:rPr>
    </w:lvl>
    <w:lvl w:ilvl="6">
      <w:start w:val="1"/>
      <w:numFmt w:val="decimal"/>
      <w:isLgl/>
      <w:lvlText w:val="%1.%2.%3.%4.%5.%6.%7"/>
      <w:lvlJc w:val="left"/>
      <w:pPr>
        <w:tabs>
          <w:tab w:val="num" w:pos="1920"/>
        </w:tabs>
        <w:ind w:left="1920" w:hanging="1440"/>
      </w:pPr>
      <w:rPr>
        <w:rFonts w:hint="default"/>
      </w:rPr>
    </w:lvl>
    <w:lvl w:ilvl="7">
      <w:start w:val="1"/>
      <w:numFmt w:val="decimal"/>
      <w:isLgl/>
      <w:lvlText w:val="%1.%2.%3.%4.%5.%6.%7.%8"/>
      <w:lvlJc w:val="left"/>
      <w:pPr>
        <w:tabs>
          <w:tab w:val="num" w:pos="1920"/>
        </w:tabs>
        <w:ind w:left="1920" w:hanging="1440"/>
      </w:pPr>
      <w:rPr>
        <w:rFonts w:hint="default"/>
      </w:rPr>
    </w:lvl>
    <w:lvl w:ilvl="8">
      <w:start w:val="1"/>
      <w:numFmt w:val="decimal"/>
      <w:isLgl/>
      <w:lvlText w:val="%1.%2.%3.%4.%5.%6.%7.%8.%9"/>
      <w:lvlJc w:val="left"/>
      <w:pPr>
        <w:tabs>
          <w:tab w:val="num" w:pos="1920"/>
        </w:tabs>
        <w:ind w:left="1920" w:hanging="1440"/>
      </w:pPr>
      <w:rPr>
        <w:rFonts w:hint="default"/>
      </w:rPr>
    </w:lvl>
  </w:abstractNum>
  <w:abstractNum w:abstractNumId="7">
    <w:nsid w:val="3FA978F3"/>
    <w:multiLevelType w:val="hybridMultilevel"/>
    <w:tmpl w:val="CBC6EC6A"/>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8">
    <w:nsid w:val="53204004"/>
    <w:multiLevelType w:val="hybridMultilevel"/>
    <w:tmpl w:val="3AD0AC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7C6C106B"/>
    <w:multiLevelType w:val="hybridMultilevel"/>
    <w:tmpl w:val="1A489B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176469"/>
    <w:multiLevelType w:val="hybridMultilevel"/>
    <w:tmpl w:val="D70A3356"/>
    <w:lvl w:ilvl="0" w:tplc="620038E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0"/>
  </w:num>
  <w:num w:numId="3">
    <w:abstractNumId w:val="4"/>
  </w:num>
  <w:num w:numId="4">
    <w:abstractNumId w:val="8"/>
  </w:num>
  <w:num w:numId="5">
    <w:abstractNumId w:val="2"/>
  </w:num>
  <w:num w:numId="6">
    <w:abstractNumId w:val="1"/>
  </w:num>
  <w:num w:numId="7">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9"/>
  </w:num>
  <w:num w:numId="10">
    <w:abstractNumId w:val="3"/>
  </w:num>
  <w:num w:numId="11">
    <w:abstractNumId w:val="5"/>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284"/>
  <w:autoHyphenation/>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2"/>
  </w:compat>
  <w:rsids>
    <w:rsidRoot w:val="004D161B"/>
    <w:rsid w:val="00004015"/>
    <w:rsid w:val="000119DF"/>
    <w:rsid w:val="00014EF9"/>
    <w:rsid w:val="00016A62"/>
    <w:rsid w:val="00053AE1"/>
    <w:rsid w:val="00061EA7"/>
    <w:rsid w:val="0006212C"/>
    <w:rsid w:val="00064877"/>
    <w:rsid w:val="00065830"/>
    <w:rsid w:val="00076C93"/>
    <w:rsid w:val="0009616F"/>
    <w:rsid w:val="00096453"/>
    <w:rsid w:val="000A4383"/>
    <w:rsid w:val="000B03AA"/>
    <w:rsid w:val="000B0722"/>
    <w:rsid w:val="000B5930"/>
    <w:rsid w:val="000D3BDC"/>
    <w:rsid w:val="000D5749"/>
    <w:rsid w:val="000E1063"/>
    <w:rsid w:val="00102C68"/>
    <w:rsid w:val="00115E25"/>
    <w:rsid w:val="00120ACD"/>
    <w:rsid w:val="00127905"/>
    <w:rsid w:val="00130882"/>
    <w:rsid w:val="0013514E"/>
    <w:rsid w:val="001401D8"/>
    <w:rsid w:val="00152BAE"/>
    <w:rsid w:val="0017743F"/>
    <w:rsid w:val="00181ACF"/>
    <w:rsid w:val="00186236"/>
    <w:rsid w:val="001945F6"/>
    <w:rsid w:val="00194E80"/>
    <w:rsid w:val="00197FBF"/>
    <w:rsid w:val="001A43EA"/>
    <w:rsid w:val="001A6F08"/>
    <w:rsid w:val="001B475B"/>
    <w:rsid w:val="001B7CD4"/>
    <w:rsid w:val="001D07DC"/>
    <w:rsid w:val="001D4DDC"/>
    <w:rsid w:val="001F55E1"/>
    <w:rsid w:val="00200E1E"/>
    <w:rsid w:val="00201A4A"/>
    <w:rsid w:val="002107AD"/>
    <w:rsid w:val="002109C7"/>
    <w:rsid w:val="00214A19"/>
    <w:rsid w:val="00214DBF"/>
    <w:rsid w:val="00216E97"/>
    <w:rsid w:val="00232114"/>
    <w:rsid w:val="0023367A"/>
    <w:rsid w:val="002349AB"/>
    <w:rsid w:val="002431F5"/>
    <w:rsid w:val="00256214"/>
    <w:rsid w:val="0027563D"/>
    <w:rsid w:val="002760BC"/>
    <w:rsid w:val="002769DC"/>
    <w:rsid w:val="002A42F4"/>
    <w:rsid w:val="002A45B8"/>
    <w:rsid w:val="002B48B3"/>
    <w:rsid w:val="002B4F3E"/>
    <w:rsid w:val="002B5868"/>
    <w:rsid w:val="002B6ABE"/>
    <w:rsid w:val="002B6F82"/>
    <w:rsid w:val="002C1F54"/>
    <w:rsid w:val="002C6D06"/>
    <w:rsid w:val="002D22DF"/>
    <w:rsid w:val="002D2632"/>
    <w:rsid w:val="003042DD"/>
    <w:rsid w:val="00314A77"/>
    <w:rsid w:val="00314A7C"/>
    <w:rsid w:val="00322F3A"/>
    <w:rsid w:val="003271B6"/>
    <w:rsid w:val="00333832"/>
    <w:rsid w:val="00334BA7"/>
    <w:rsid w:val="0035324C"/>
    <w:rsid w:val="00367E25"/>
    <w:rsid w:val="003811BE"/>
    <w:rsid w:val="00386F13"/>
    <w:rsid w:val="00387D9F"/>
    <w:rsid w:val="00390C44"/>
    <w:rsid w:val="00395939"/>
    <w:rsid w:val="003A63B3"/>
    <w:rsid w:val="003B015B"/>
    <w:rsid w:val="003C3A7D"/>
    <w:rsid w:val="003D59A8"/>
    <w:rsid w:val="003E559A"/>
    <w:rsid w:val="003E65C3"/>
    <w:rsid w:val="003F19E8"/>
    <w:rsid w:val="003F5B5A"/>
    <w:rsid w:val="00406552"/>
    <w:rsid w:val="00407A90"/>
    <w:rsid w:val="00407CB3"/>
    <w:rsid w:val="00416F31"/>
    <w:rsid w:val="00423B24"/>
    <w:rsid w:val="004401FA"/>
    <w:rsid w:val="0044078D"/>
    <w:rsid w:val="0044234B"/>
    <w:rsid w:val="00444147"/>
    <w:rsid w:val="00447335"/>
    <w:rsid w:val="004546BB"/>
    <w:rsid w:val="004623D3"/>
    <w:rsid w:val="00470CE6"/>
    <w:rsid w:val="00474E80"/>
    <w:rsid w:val="00481B02"/>
    <w:rsid w:val="004832C7"/>
    <w:rsid w:val="00495A04"/>
    <w:rsid w:val="004B2239"/>
    <w:rsid w:val="004B7ACC"/>
    <w:rsid w:val="004C0D20"/>
    <w:rsid w:val="004D161B"/>
    <w:rsid w:val="004D1F7B"/>
    <w:rsid w:val="004D67ED"/>
    <w:rsid w:val="004D78B9"/>
    <w:rsid w:val="004E2E87"/>
    <w:rsid w:val="004E2F59"/>
    <w:rsid w:val="004F32AE"/>
    <w:rsid w:val="005023AB"/>
    <w:rsid w:val="005037B9"/>
    <w:rsid w:val="0050742B"/>
    <w:rsid w:val="005075FA"/>
    <w:rsid w:val="005132F4"/>
    <w:rsid w:val="00522F53"/>
    <w:rsid w:val="00530B29"/>
    <w:rsid w:val="0053407D"/>
    <w:rsid w:val="00535D39"/>
    <w:rsid w:val="00536697"/>
    <w:rsid w:val="0053788F"/>
    <w:rsid w:val="00540EA5"/>
    <w:rsid w:val="0054155E"/>
    <w:rsid w:val="00552235"/>
    <w:rsid w:val="005529CE"/>
    <w:rsid w:val="00553727"/>
    <w:rsid w:val="00560E16"/>
    <w:rsid w:val="00564307"/>
    <w:rsid w:val="00566289"/>
    <w:rsid w:val="00570BEC"/>
    <w:rsid w:val="005712EA"/>
    <w:rsid w:val="005769F9"/>
    <w:rsid w:val="00580893"/>
    <w:rsid w:val="005835AD"/>
    <w:rsid w:val="005A0EEC"/>
    <w:rsid w:val="005B479C"/>
    <w:rsid w:val="005B54EB"/>
    <w:rsid w:val="005B6588"/>
    <w:rsid w:val="005B70FD"/>
    <w:rsid w:val="005C17E6"/>
    <w:rsid w:val="005C2754"/>
    <w:rsid w:val="005C401B"/>
    <w:rsid w:val="005D34D8"/>
    <w:rsid w:val="005D78A2"/>
    <w:rsid w:val="005E07CC"/>
    <w:rsid w:val="005E3860"/>
    <w:rsid w:val="00644149"/>
    <w:rsid w:val="006464B8"/>
    <w:rsid w:val="00646C28"/>
    <w:rsid w:val="0066035B"/>
    <w:rsid w:val="00660616"/>
    <w:rsid w:val="00687E1E"/>
    <w:rsid w:val="0069193D"/>
    <w:rsid w:val="006A2298"/>
    <w:rsid w:val="006A413D"/>
    <w:rsid w:val="006A5257"/>
    <w:rsid w:val="006B24F9"/>
    <w:rsid w:val="006C0B11"/>
    <w:rsid w:val="006C4FB1"/>
    <w:rsid w:val="00706412"/>
    <w:rsid w:val="007064FC"/>
    <w:rsid w:val="00715485"/>
    <w:rsid w:val="00715F2D"/>
    <w:rsid w:val="00724B6B"/>
    <w:rsid w:val="007412FC"/>
    <w:rsid w:val="00741E36"/>
    <w:rsid w:val="007435D3"/>
    <w:rsid w:val="007579BD"/>
    <w:rsid w:val="00757A0A"/>
    <w:rsid w:val="0076171B"/>
    <w:rsid w:val="00783E8E"/>
    <w:rsid w:val="007841B1"/>
    <w:rsid w:val="007926F5"/>
    <w:rsid w:val="00796097"/>
    <w:rsid w:val="007A3B29"/>
    <w:rsid w:val="007B3BA4"/>
    <w:rsid w:val="007B6897"/>
    <w:rsid w:val="007D4061"/>
    <w:rsid w:val="007D4CE3"/>
    <w:rsid w:val="007D7161"/>
    <w:rsid w:val="007E375F"/>
    <w:rsid w:val="007F032E"/>
    <w:rsid w:val="007F40AE"/>
    <w:rsid w:val="0080291F"/>
    <w:rsid w:val="008036B2"/>
    <w:rsid w:val="008064BF"/>
    <w:rsid w:val="00814855"/>
    <w:rsid w:val="00816EBA"/>
    <w:rsid w:val="00821794"/>
    <w:rsid w:val="008226F7"/>
    <w:rsid w:val="008301D8"/>
    <w:rsid w:val="00837F03"/>
    <w:rsid w:val="00844314"/>
    <w:rsid w:val="00853806"/>
    <w:rsid w:val="00861D84"/>
    <w:rsid w:val="00864E2D"/>
    <w:rsid w:val="00866003"/>
    <w:rsid w:val="00872846"/>
    <w:rsid w:val="00877BEE"/>
    <w:rsid w:val="00882723"/>
    <w:rsid w:val="00887A7A"/>
    <w:rsid w:val="00895446"/>
    <w:rsid w:val="008A178F"/>
    <w:rsid w:val="008A1A20"/>
    <w:rsid w:val="008B1E4C"/>
    <w:rsid w:val="008C7D83"/>
    <w:rsid w:val="008D4F0B"/>
    <w:rsid w:val="008D536A"/>
    <w:rsid w:val="008F26A2"/>
    <w:rsid w:val="009107F6"/>
    <w:rsid w:val="009139B1"/>
    <w:rsid w:val="0091701B"/>
    <w:rsid w:val="00924717"/>
    <w:rsid w:val="009324B7"/>
    <w:rsid w:val="00937C22"/>
    <w:rsid w:val="009412E8"/>
    <w:rsid w:val="00951685"/>
    <w:rsid w:val="00951E10"/>
    <w:rsid w:val="009527D3"/>
    <w:rsid w:val="0095475E"/>
    <w:rsid w:val="00980BB3"/>
    <w:rsid w:val="009831BD"/>
    <w:rsid w:val="00986E59"/>
    <w:rsid w:val="00992C89"/>
    <w:rsid w:val="009A27A4"/>
    <w:rsid w:val="009D0887"/>
    <w:rsid w:val="009D1FC4"/>
    <w:rsid w:val="009D5E44"/>
    <w:rsid w:val="009E411E"/>
    <w:rsid w:val="009E4932"/>
    <w:rsid w:val="009E5712"/>
    <w:rsid w:val="009E5C5C"/>
    <w:rsid w:val="00A01E23"/>
    <w:rsid w:val="00A14893"/>
    <w:rsid w:val="00A25116"/>
    <w:rsid w:val="00A41A12"/>
    <w:rsid w:val="00A51A1B"/>
    <w:rsid w:val="00A56957"/>
    <w:rsid w:val="00A608B3"/>
    <w:rsid w:val="00A611A5"/>
    <w:rsid w:val="00A71407"/>
    <w:rsid w:val="00A73288"/>
    <w:rsid w:val="00A73666"/>
    <w:rsid w:val="00A77CCC"/>
    <w:rsid w:val="00A80B0C"/>
    <w:rsid w:val="00A86311"/>
    <w:rsid w:val="00A9028F"/>
    <w:rsid w:val="00A91832"/>
    <w:rsid w:val="00AA1AFE"/>
    <w:rsid w:val="00AA4960"/>
    <w:rsid w:val="00AA64E9"/>
    <w:rsid w:val="00AC09A0"/>
    <w:rsid w:val="00AE4862"/>
    <w:rsid w:val="00AE5907"/>
    <w:rsid w:val="00AF352E"/>
    <w:rsid w:val="00B1019B"/>
    <w:rsid w:val="00B13A68"/>
    <w:rsid w:val="00B1730D"/>
    <w:rsid w:val="00B22A6D"/>
    <w:rsid w:val="00B233AA"/>
    <w:rsid w:val="00B27882"/>
    <w:rsid w:val="00B33F9D"/>
    <w:rsid w:val="00B34FD6"/>
    <w:rsid w:val="00B35539"/>
    <w:rsid w:val="00B53F00"/>
    <w:rsid w:val="00B6567E"/>
    <w:rsid w:val="00B667DF"/>
    <w:rsid w:val="00B66C73"/>
    <w:rsid w:val="00B6718B"/>
    <w:rsid w:val="00B7310A"/>
    <w:rsid w:val="00B7620D"/>
    <w:rsid w:val="00B93A28"/>
    <w:rsid w:val="00B953B2"/>
    <w:rsid w:val="00BA39B2"/>
    <w:rsid w:val="00BA4250"/>
    <w:rsid w:val="00BA5D27"/>
    <w:rsid w:val="00BA6B5A"/>
    <w:rsid w:val="00BB0123"/>
    <w:rsid w:val="00BB32A3"/>
    <w:rsid w:val="00BB351D"/>
    <w:rsid w:val="00BC6389"/>
    <w:rsid w:val="00BD112B"/>
    <w:rsid w:val="00BD46C3"/>
    <w:rsid w:val="00BE29D5"/>
    <w:rsid w:val="00BE45C2"/>
    <w:rsid w:val="00BE56DC"/>
    <w:rsid w:val="00BF225B"/>
    <w:rsid w:val="00BF4898"/>
    <w:rsid w:val="00C03940"/>
    <w:rsid w:val="00C16701"/>
    <w:rsid w:val="00C17253"/>
    <w:rsid w:val="00C22B2E"/>
    <w:rsid w:val="00C31D31"/>
    <w:rsid w:val="00C3276B"/>
    <w:rsid w:val="00C33667"/>
    <w:rsid w:val="00C46052"/>
    <w:rsid w:val="00C46215"/>
    <w:rsid w:val="00C5013A"/>
    <w:rsid w:val="00C50D97"/>
    <w:rsid w:val="00C56B0D"/>
    <w:rsid w:val="00C57794"/>
    <w:rsid w:val="00C6729E"/>
    <w:rsid w:val="00C8237B"/>
    <w:rsid w:val="00C91D71"/>
    <w:rsid w:val="00CA7C8B"/>
    <w:rsid w:val="00CC075E"/>
    <w:rsid w:val="00CC2E72"/>
    <w:rsid w:val="00CD117F"/>
    <w:rsid w:val="00CD5B07"/>
    <w:rsid w:val="00CD5D64"/>
    <w:rsid w:val="00CE3EDC"/>
    <w:rsid w:val="00CE4522"/>
    <w:rsid w:val="00CF6AD9"/>
    <w:rsid w:val="00CF70AF"/>
    <w:rsid w:val="00D00553"/>
    <w:rsid w:val="00D0245B"/>
    <w:rsid w:val="00D0511C"/>
    <w:rsid w:val="00D0758A"/>
    <w:rsid w:val="00D15BD8"/>
    <w:rsid w:val="00D20FEA"/>
    <w:rsid w:val="00D21157"/>
    <w:rsid w:val="00D42CF4"/>
    <w:rsid w:val="00D53434"/>
    <w:rsid w:val="00D540F9"/>
    <w:rsid w:val="00D55121"/>
    <w:rsid w:val="00D600E4"/>
    <w:rsid w:val="00D60832"/>
    <w:rsid w:val="00D61BC0"/>
    <w:rsid w:val="00D84DAF"/>
    <w:rsid w:val="00DA39D3"/>
    <w:rsid w:val="00DA4DF8"/>
    <w:rsid w:val="00DC3A6D"/>
    <w:rsid w:val="00DD1A95"/>
    <w:rsid w:val="00DD38B1"/>
    <w:rsid w:val="00DE16D9"/>
    <w:rsid w:val="00DE17B4"/>
    <w:rsid w:val="00DF50D9"/>
    <w:rsid w:val="00DF5104"/>
    <w:rsid w:val="00E04A19"/>
    <w:rsid w:val="00E140A2"/>
    <w:rsid w:val="00E1575E"/>
    <w:rsid w:val="00E2052F"/>
    <w:rsid w:val="00E33EC6"/>
    <w:rsid w:val="00E45FAA"/>
    <w:rsid w:val="00E53C1D"/>
    <w:rsid w:val="00E57AF7"/>
    <w:rsid w:val="00E8004A"/>
    <w:rsid w:val="00E929F2"/>
    <w:rsid w:val="00EA2520"/>
    <w:rsid w:val="00EA6E09"/>
    <w:rsid w:val="00EB04F6"/>
    <w:rsid w:val="00EB3CAE"/>
    <w:rsid w:val="00ED1643"/>
    <w:rsid w:val="00EF0AFA"/>
    <w:rsid w:val="00EF610C"/>
    <w:rsid w:val="00F07F0C"/>
    <w:rsid w:val="00F1638A"/>
    <w:rsid w:val="00F3456D"/>
    <w:rsid w:val="00F34905"/>
    <w:rsid w:val="00F3708F"/>
    <w:rsid w:val="00F43FD6"/>
    <w:rsid w:val="00F45008"/>
    <w:rsid w:val="00F5006A"/>
    <w:rsid w:val="00F502E6"/>
    <w:rsid w:val="00F5740B"/>
    <w:rsid w:val="00F926D3"/>
    <w:rsid w:val="00F92985"/>
    <w:rsid w:val="00FA61EE"/>
    <w:rsid w:val="00FA7E07"/>
    <w:rsid w:val="00FC2ED9"/>
    <w:rsid w:val="00FD29B3"/>
    <w:rsid w:val="00FE62B1"/>
    <w:rsid w:val="00FE62F2"/>
    <w:rsid w:val="00FF3DAE"/>
    <w:rsid w:val="00FF62D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97" style="mso-position-horizontal:center;mso-width-relative:margin;mso-height-relative:margin" fillcolor="white" strokecolor="none [3213]">
      <v:fill color="white"/>
      <v:stroke color="none [3213]" weight=".25pt"/>
      <o:colormenu v:ext="edit" fill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3832"/>
  </w:style>
  <w:style w:type="paragraph" w:styleId="Heading1">
    <w:name w:val="heading 1"/>
    <w:basedOn w:val="Normal"/>
    <w:next w:val="Normal"/>
    <w:link w:val="Heading1Char"/>
    <w:qFormat/>
    <w:rsid w:val="00F502E6"/>
    <w:pPr>
      <w:widowControl w:val="0"/>
      <w:numPr>
        <w:numId w:val="1"/>
      </w:numPr>
      <w:outlineLvl w:val="0"/>
    </w:pPr>
    <w:rPr>
      <w:rFonts w:ascii="Times New Roman" w:eastAsia="Times New Roman" w:hAnsi="Times New Roman" w:cs="Times New Roman"/>
      <w:b/>
      <w:snapToGrid w:val="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5C17E6"/>
    <w:pPr>
      <w:spacing w:after="200"/>
    </w:pPr>
    <w:rPr>
      <w:b/>
      <w:bCs/>
      <w:color w:val="4F81BD" w:themeColor="accent1"/>
      <w:sz w:val="18"/>
      <w:szCs w:val="18"/>
    </w:rPr>
  </w:style>
  <w:style w:type="character" w:customStyle="1" w:styleId="Heading1Char">
    <w:name w:val="Heading 1 Char"/>
    <w:basedOn w:val="DefaultParagraphFont"/>
    <w:link w:val="Heading1"/>
    <w:rsid w:val="00F502E6"/>
    <w:rPr>
      <w:rFonts w:ascii="Times New Roman" w:eastAsia="Times New Roman" w:hAnsi="Times New Roman" w:cs="Times New Roman"/>
      <w:b/>
      <w:snapToGrid w:val="0"/>
      <w:szCs w:val="20"/>
      <w:lang w:val="en-GB"/>
    </w:rPr>
  </w:style>
  <w:style w:type="paragraph" w:styleId="Header">
    <w:name w:val="header"/>
    <w:basedOn w:val="Normal"/>
    <w:link w:val="HeaderChar"/>
    <w:uiPriority w:val="99"/>
    <w:unhideWhenUsed/>
    <w:rsid w:val="00F502E6"/>
    <w:pPr>
      <w:tabs>
        <w:tab w:val="center" w:pos="4680"/>
        <w:tab w:val="right" w:pos="9360"/>
      </w:tabs>
    </w:pPr>
  </w:style>
  <w:style w:type="character" w:customStyle="1" w:styleId="HeaderChar">
    <w:name w:val="Header Char"/>
    <w:basedOn w:val="DefaultParagraphFont"/>
    <w:link w:val="Header"/>
    <w:uiPriority w:val="99"/>
    <w:rsid w:val="00F502E6"/>
  </w:style>
  <w:style w:type="paragraph" w:styleId="Footer">
    <w:name w:val="footer"/>
    <w:basedOn w:val="Normal"/>
    <w:link w:val="FooterChar"/>
    <w:unhideWhenUsed/>
    <w:rsid w:val="00F502E6"/>
    <w:pPr>
      <w:tabs>
        <w:tab w:val="center" w:pos="4680"/>
        <w:tab w:val="right" w:pos="9360"/>
      </w:tabs>
    </w:pPr>
  </w:style>
  <w:style w:type="character" w:customStyle="1" w:styleId="FooterChar">
    <w:name w:val="Footer Char"/>
    <w:basedOn w:val="DefaultParagraphFont"/>
    <w:link w:val="Footer"/>
    <w:uiPriority w:val="99"/>
    <w:rsid w:val="00F502E6"/>
  </w:style>
  <w:style w:type="character" w:styleId="PageNumber">
    <w:name w:val="page number"/>
    <w:basedOn w:val="DefaultParagraphFont"/>
    <w:rsid w:val="000B0722"/>
  </w:style>
  <w:style w:type="paragraph" w:styleId="ListParagraph">
    <w:name w:val="List Paragraph"/>
    <w:basedOn w:val="Normal"/>
    <w:uiPriority w:val="34"/>
    <w:qFormat/>
    <w:rsid w:val="0066035B"/>
    <w:pPr>
      <w:ind w:left="720"/>
      <w:contextualSpacing/>
    </w:pPr>
  </w:style>
  <w:style w:type="paragraph" w:styleId="BalloonText">
    <w:name w:val="Balloon Text"/>
    <w:basedOn w:val="Normal"/>
    <w:link w:val="BalloonTextChar"/>
    <w:uiPriority w:val="99"/>
    <w:semiHidden/>
    <w:unhideWhenUsed/>
    <w:rsid w:val="008F26A2"/>
    <w:rPr>
      <w:rFonts w:ascii="Tahoma" w:hAnsi="Tahoma" w:cs="Tahoma"/>
      <w:sz w:val="16"/>
      <w:szCs w:val="16"/>
    </w:rPr>
  </w:style>
  <w:style w:type="character" w:customStyle="1" w:styleId="BalloonTextChar">
    <w:name w:val="Balloon Text Char"/>
    <w:basedOn w:val="DefaultParagraphFont"/>
    <w:link w:val="BalloonText"/>
    <w:uiPriority w:val="99"/>
    <w:semiHidden/>
    <w:rsid w:val="008F26A2"/>
    <w:rPr>
      <w:rFonts w:ascii="Tahoma" w:hAnsi="Tahoma" w:cs="Tahoma"/>
      <w:sz w:val="16"/>
      <w:szCs w:val="16"/>
    </w:rPr>
  </w:style>
  <w:style w:type="table" w:styleId="TableGrid">
    <w:name w:val="Table Grid"/>
    <w:basedOn w:val="TableNormal"/>
    <w:uiPriority w:val="59"/>
    <w:rsid w:val="00B22A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semiHidden/>
    <w:rsid w:val="00481B02"/>
    <w:pPr>
      <w:keepLines/>
      <w:widowControl w:val="0"/>
      <w:tabs>
        <w:tab w:val="left" w:pos="0"/>
        <w:tab w:val="left" w:pos="568"/>
        <w:tab w:val="left" w:pos="1134"/>
        <w:tab w:val="left" w:pos="1702"/>
      </w:tabs>
      <w:suppressAutoHyphens/>
      <w:spacing w:line="480" w:lineRule="auto"/>
      <w:ind w:left="567" w:hanging="567"/>
    </w:pPr>
    <w:rPr>
      <w:rFonts w:ascii="Times New Roman" w:eastAsia="Times New Roman" w:hAnsi="Times New Roman" w:cs="Times New Roman"/>
      <w:snapToGrid w:val="0"/>
      <w:szCs w:val="20"/>
      <w:lang w:val="en-GB"/>
    </w:rPr>
  </w:style>
  <w:style w:type="character" w:customStyle="1" w:styleId="BodyTextIndentChar">
    <w:name w:val="Body Text Indent Char"/>
    <w:basedOn w:val="DefaultParagraphFont"/>
    <w:link w:val="BodyTextIndent"/>
    <w:semiHidden/>
    <w:rsid w:val="00481B02"/>
    <w:rPr>
      <w:rFonts w:ascii="Times New Roman" w:eastAsia="Times New Roman" w:hAnsi="Times New Roman" w:cs="Times New Roman"/>
      <w:snapToGrid w:val="0"/>
      <w:szCs w:val="20"/>
      <w:lang w:val="en-GB"/>
    </w:rPr>
  </w:style>
  <w:style w:type="paragraph" w:styleId="NormalWeb">
    <w:name w:val="Normal (Web)"/>
    <w:basedOn w:val="Normal"/>
    <w:uiPriority w:val="99"/>
    <w:semiHidden/>
    <w:unhideWhenUsed/>
    <w:rsid w:val="00FF3DAE"/>
    <w:pPr>
      <w:spacing w:before="100" w:beforeAutospacing="1" w:after="100" w:afterAutospacing="1"/>
    </w:pPr>
    <w:rPr>
      <w:rFonts w:ascii="Times New Roman" w:eastAsia="Times New Roman" w:hAnsi="Times New Roman" w:cs="Times New Roman"/>
      <w:sz w:val="24"/>
      <w:szCs w:val="24"/>
      <w:lang w:val="nl-NL" w:eastAsia="nl-NL"/>
    </w:rPr>
  </w:style>
  <w:style w:type="character" w:styleId="Emphasis">
    <w:name w:val="Emphasis"/>
    <w:basedOn w:val="DefaultParagraphFont"/>
    <w:uiPriority w:val="20"/>
    <w:qFormat/>
    <w:rsid w:val="00FF3DAE"/>
    <w:rPr>
      <w:i/>
      <w:iCs/>
    </w:rPr>
  </w:style>
  <w:style w:type="character" w:customStyle="1" w:styleId="st">
    <w:name w:val="st"/>
    <w:basedOn w:val="DefaultParagraphFont"/>
    <w:rsid w:val="005B54EB"/>
  </w:style>
  <w:style w:type="character" w:styleId="Hyperlink">
    <w:name w:val="Hyperlink"/>
    <w:basedOn w:val="DefaultParagraphFont"/>
    <w:uiPriority w:val="99"/>
    <w:semiHidden/>
    <w:unhideWhenUsed/>
    <w:rsid w:val="00B13A68"/>
    <w:rPr>
      <w:color w:val="0000FF"/>
      <w:u w:val="single"/>
    </w:rPr>
  </w:style>
  <w:style w:type="paragraph" w:customStyle="1" w:styleId="txbrt2">
    <w:name w:val="txbrt2"/>
    <w:basedOn w:val="Normal"/>
    <w:rsid w:val="00B13A68"/>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535D39"/>
    <w:rPr>
      <w:b/>
      <w:bCs/>
    </w:rPr>
  </w:style>
  <w:style w:type="character" w:styleId="HTMLCite">
    <w:name w:val="HTML Cite"/>
    <w:basedOn w:val="DefaultParagraphFont"/>
    <w:uiPriority w:val="99"/>
    <w:semiHidden/>
    <w:unhideWhenUsed/>
    <w:rsid w:val="00535D39"/>
    <w:rPr>
      <w:i/>
      <w:iCs/>
    </w:rPr>
  </w:style>
  <w:style w:type="character" w:customStyle="1" w:styleId="ref-result-item">
    <w:name w:val="ref-result-item"/>
    <w:basedOn w:val="DefaultParagraphFont"/>
    <w:rsid w:val="00837F03"/>
  </w:style>
  <w:style w:type="character" w:customStyle="1" w:styleId="medium-font">
    <w:name w:val="medium-font"/>
    <w:basedOn w:val="DefaultParagraphFont"/>
    <w:rsid w:val="00837F03"/>
  </w:style>
  <w:style w:type="character" w:customStyle="1" w:styleId="title-link">
    <w:name w:val="title-link"/>
    <w:basedOn w:val="DefaultParagraphFont"/>
    <w:rsid w:val="00837F03"/>
  </w:style>
  <w:style w:type="paragraph" w:styleId="EndnoteText">
    <w:name w:val="endnote text"/>
    <w:basedOn w:val="Normal"/>
    <w:link w:val="EndnoteTextChar"/>
    <w:autoRedefine/>
    <w:semiHidden/>
    <w:rsid w:val="008A178F"/>
    <w:pPr>
      <w:spacing w:line="480" w:lineRule="auto"/>
      <w:ind w:left="567" w:hanging="567"/>
    </w:pPr>
    <w:rPr>
      <w:rFonts w:ascii="Times New Roman" w:eastAsia="Times New Roman" w:hAnsi="Times New Roman" w:cs="Times New Roman"/>
      <w:sz w:val="24"/>
      <w:szCs w:val="20"/>
      <w:lang w:eastAsia="de-DE"/>
    </w:rPr>
  </w:style>
  <w:style w:type="character" w:customStyle="1" w:styleId="EndnoteTextChar">
    <w:name w:val="Endnote Text Char"/>
    <w:basedOn w:val="DefaultParagraphFont"/>
    <w:link w:val="EndnoteText"/>
    <w:semiHidden/>
    <w:rsid w:val="008A178F"/>
    <w:rPr>
      <w:rFonts w:ascii="Times New Roman" w:eastAsia="Times New Roman" w:hAnsi="Times New Roman" w:cs="Times New Roman"/>
      <w:sz w:val="24"/>
      <w:szCs w:val="20"/>
      <w:lang w:eastAsia="de-DE"/>
    </w:rPr>
  </w:style>
  <w:style w:type="character" w:styleId="EndnoteReference">
    <w:name w:val="endnote reference"/>
    <w:basedOn w:val="DefaultParagraphFont"/>
    <w:semiHidden/>
    <w:rsid w:val="008A178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267615">
      <w:bodyDiv w:val="1"/>
      <w:marLeft w:val="0"/>
      <w:marRight w:val="0"/>
      <w:marTop w:val="0"/>
      <w:marBottom w:val="0"/>
      <w:divBdr>
        <w:top w:val="none" w:sz="0" w:space="0" w:color="auto"/>
        <w:left w:val="none" w:sz="0" w:space="0" w:color="auto"/>
        <w:bottom w:val="none" w:sz="0" w:space="0" w:color="auto"/>
        <w:right w:val="none" w:sz="0" w:space="0" w:color="auto"/>
      </w:divBdr>
    </w:div>
    <w:div w:id="78525246">
      <w:bodyDiv w:val="1"/>
      <w:marLeft w:val="0"/>
      <w:marRight w:val="0"/>
      <w:marTop w:val="0"/>
      <w:marBottom w:val="0"/>
      <w:divBdr>
        <w:top w:val="none" w:sz="0" w:space="0" w:color="auto"/>
        <w:left w:val="none" w:sz="0" w:space="0" w:color="auto"/>
        <w:bottom w:val="none" w:sz="0" w:space="0" w:color="auto"/>
        <w:right w:val="none" w:sz="0" w:space="0" w:color="auto"/>
      </w:divBdr>
    </w:div>
    <w:div w:id="122970136">
      <w:bodyDiv w:val="1"/>
      <w:marLeft w:val="0"/>
      <w:marRight w:val="0"/>
      <w:marTop w:val="0"/>
      <w:marBottom w:val="0"/>
      <w:divBdr>
        <w:top w:val="none" w:sz="0" w:space="0" w:color="auto"/>
        <w:left w:val="none" w:sz="0" w:space="0" w:color="auto"/>
        <w:bottom w:val="none" w:sz="0" w:space="0" w:color="auto"/>
        <w:right w:val="none" w:sz="0" w:space="0" w:color="auto"/>
      </w:divBdr>
      <w:divsChild>
        <w:div w:id="1475678222">
          <w:marLeft w:val="0"/>
          <w:marRight w:val="0"/>
          <w:marTop w:val="0"/>
          <w:marBottom w:val="0"/>
          <w:divBdr>
            <w:top w:val="none" w:sz="0" w:space="0" w:color="auto"/>
            <w:left w:val="none" w:sz="0" w:space="0" w:color="auto"/>
            <w:bottom w:val="none" w:sz="0" w:space="0" w:color="auto"/>
            <w:right w:val="none" w:sz="0" w:space="0" w:color="auto"/>
          </w:divBdr>
        </w:div>
      </w:divsChild>
    </w:div>
    <w:div w:id="123812511">
      <w:bodyDiv w:val="1"/>
      <w:marLeft w:val="0"/>
      <w:marRight w:val="0"/>
      <w:marTop w:val="0"/>
      <w:marBottom w:val="0"/>
      <w:divBdr>
        <w:top w:val="none" w:sz="0" w:space="0" w:color="auto"/>
        <w:left w:val="none" w:sz="0" w:space="0" w:color="auto"/>
        <w:bottom w:val="none" w:sz="0" w:space="0" w:color="auto"/>
        <w:right w:val="none" w:sz="0" w:space="0" w:color="auto"/>
      </w:divBdr>
    </w:div>
    <w:div w:id="137890458">
      <w:bodyDiv w:val="1"/>
      <w:marLeft w:val="0"/>
      <w:marRight w:val="0"/>
      <w:marTop w:val="0"/>
      <w:marBottom w:val="0"/>
      <w:divBdr>
        <w:top w:val="none" w:sz="0" w:space="0" w:color="auto"/>
        <w:left w:val="none" w:sz="0" w:space="0" w:color="auto"/>
        <w:bottom w:val="none" w:sz="0" w:space="0" w:color="auto"/>
        <w:right w:val="none" w:sz="0" w:space="0" w:color="auto"/>
      </w:divBdr>
    </w:div>
    <w:div w:id="174424012">
      <w:bodyDiv w:val="1"/>
      <w:marLeft w:val="0"/>
      <w:marRight w:val="0"/>
      <w:marTop w:val="0"/>
      <w:marBottom w:val="0"/>
      <w:divBdr>
        <w:top w:val="none" w:sz="0" w:space="0" w:color="auto"/>
        <w:left w:val="none" w:sz="0" w:space="0" w:color="auto"/>
        <w:bottom w:val="none" w:sz="0" w:space="0" w:color="auto"/>
        <w:right w:val="none" w:sz="0" w:space="0" w:color="auto"/>
      </w:divBdr>
      <w:divsChild>
        <w:div w:id="15578167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2659788">
      <w:bodyDiv w:val="1"/>
      <w:marLeft w:val="0"/>
      <w:marRight w:val="0"/>
      <w:marTop w:val="0"/>
      <w:marBottom w:val="0"/>
      <w:divBdr>
        <w:top w:val="none" w:sz="0" w:space="0" w:color="auto"/>
        <w:left w:val="none" w:sz="0" w:space="0" w:color="auto"/>
        <w:bottom w:val="none" w:sz="0" w:space="0" w:color="auto"/>
        <w:right w:val="none" w:sz="0" w:space="0" w:color="auto"/>
      </w:divBdr>
    </w:div>
    <w:div w:id="464861238">
      <w:bodyDiv w:val="1"/>
      <w:marLeft w:val="0"/>
      <w:marRight w:val="0"/>
      <w:marTop w:val="0"/>
      <w:marBottom w:val="0"/>
      <w:divBdr>
        <w:top w:val="none" w:sz="0" w:space="0" w:color="auto"/>
        <w:left w:val="none" w:sz="0" w:space="0" w:color="auto"/>
        <w:bottom w:val="none" w:sz="0" w:space="0" w:color="auto"/>
        <w:right w:val="none" w:sz="0" w:space="0" w:color="auto"/>
      </w:divBdr>
    </w:div>
    <w:div w:id="492650676">
      <w:bodyDiv w:val="1"/>
      <w:marLeft w:val="0"/>
      <w:marRight w:val="0"/>
      <w:marTop w:val="0"/>
      <w:marBottom w:val="0"/>
      <w:divBdr>
        <w:top w:val="none" w:sz="0" w:space="0" w:color="auto"/>
        <w:left w:val="none" w:sz="0" w:space="0" w:color="auto"/>
        <w:bottom w:val="none" w:sz="0" w:space="0" w:color="auto"/>
        <w:right w:val="none" w:sz="0" w:space="0" w:color="auto"/>
      </w:divBdr>
    </w:div>
    <w:div w:id="799150402">
      <w:bodyDiv w:val="1"/>
      <w:marLeft w:val="0"/>
      <w:marRight w:val="0"/>
      <w:marTop w:val="0"/>
      <w:marBottom w:val="0"/>
      <w:divBdr>
        <w:top w:val="none" w:sz="0" w:space="0" w:color="auto"/>
        <w:left w:val="none" w:sz="0" w:space="0" w:color="auto"/>
        <w:bottom w:val="none" w:sz="0" w:space="0" w:color="auto"/>
        <w:right w:val="none" w:sz="0" w:space="0" w:color="auto"/>
      </w:divBdr>
      <w:divsChild>
        <w:div w:id="1302543142">
          <w:marLeft w:val="547"/>
          <w:marRight w:val="0"/>
          <w:marTop w:val="82"/>
          <w:marBottom w:val="0"/>
          <w:divBdr>
            <w:top w:val="none" w:sz="0" w:space="0" w:color="auto"/>
            <w:left w:val="none" w:sz="0" w:space="0" w:color="auto"/>
            <w:bottom w:val="none" w:sz="0" w:space="0" w:color="auto"/>
            <w:right w:val="none" w:sz="0" w:space="0" w:color="auto"/>
          </w:divBdr>
        </w:div>
      </w:divsChild>
    </w:div>
    <w:div w:id="843520636">
      <w:bodyDiv w:val="1"/>
      <w:marLeft w:val="0"/>
      <w:marRight w:val="0"/>
      <w:marTop w:val="0"/>
      <w:marBottom w:val="0"/>
      <w:divBdr>
        <w:top w:val="none" w:sz="0" w:space="0" w:color="auto"/>
        <w:left w:val="none" w:sz="0" w:space="0" w:color="auto"/>
        <w:bottom w:val="none" w:sz="0" w:space="0" w:color="auto"/>
        <w:right w:val="none" w:sz="0" w:space="0" w:color="auto"/>
      </w:divBdr>
      <w:divsChild>
        <w:div w:id="821045839">
          <w:marLeft w:val="0"/>
          <w:marRight w:val="0"/>
          <w:marTop w:val="0"/>
          <w:marBottom w:val="0"/>
          <w:divBdr>
            <w:top w:val="none" w:sz="0" w:space="0" w:color="auto"/>
            <w:left w:val="none" w:sz="0" w:space="0" w:color="auto"/>
            <w:bottom w:val="none" w:sz="0" w:space="0" w:color="auto"/>
            <w:right w:val="none" w:sz="0" w:space="0" w:color="auto"/>
          </w:divBdr>
        </w:div>
      </w:divsChild>
    </w:div>
    <w:div w:id="996373410">
      <w:bodyDiv w:val="1"/>
      <w:marLeft w:val="0"/>
      <w:marRight w:val="0"/>
      <w:marTop w:val="0"/>
      <w:marBottom w:val="0"/>
      <w:divBdr>
        <w:top w:val="none" w:sz="0" w:space="0" w:color="auto"/>
        <w:left w:val="none" w:sz="0" w:space="0" w:color="auto"/>
        <w:bottom w:val="none" w:sz="0" w:space="0" w:color="auto"/>
        <w:right w:val="none" w:sz="0" w:space="0" w:color="auto"/>
      </w:divBdr>
    </w:div>
    <w:div w:id="1277953062">
      <w:bodyDiv w:val="1"/>
      <w:marLeft w:val="0"/>
      <w:marRight w:val="0"/>
      <w:marTop w:val="0"/>
      <w:marBottom w:val="0"/>
      <w:divBdr>
        <w:top w:val="none" w:sz="0" w:space="0" w:color="auto"/>
        <w:left w:val="none" w:sz="0" w:space="0" w:color="auto"/>
        <w:bottom w:val="none" w:sz="0" w:space="0" w:color="auto"/>
        <w:right w:val="none" w:sz="0" w:space="0" w:color="auto"/>
      </w:divBdr>
    </w:div>
    <w:div w:id="1492017328">
      <w:bodyDiv w:val="1"/>
      <w:marLeft w:val="0"/>
      <w:marRight w:val="0"/>
      <w:marTop w:val="0"/>
      <w:marBottom w:val="0"/>
      <w:divBdr>
        <w:top w:val="none" w:sz="0" w:space="0" w:color="auto"/>
        <w:left w:val="none" w:sz="0" w:space="0" w:color="auto"/>
        <w:bottom w:val="none" w:sz="0" w:space="0" w:color="auto"/>
        <w:right w:val="none" w:sz="0" w:space="0" w:color="auto"/>
      </w:divBdr>
    </w:div>
    <w:div w:id="1539513488">
      <w:bodyDiv w:val="1"/>
      <w:marLeft w:val="0"/>
      <w:marRight w:val="0"/>
      <w:marTop w:val="0"/>
      <w:marBottom w:val="0"/>
      <w:divBdr>
        <w:top w:val="none" w:sz="0" w:space="0" w:color="auto"/>
        <w:left w:val="none" w:sz="0" w:space="0" w:color="auto"/>
        <w:bottom w:val="none" w:sz="0" w:space="0" w:color="auto"/>
        <w:right w:val="none" w:sz="0" w:space="0" w:color="auto"/>
      </w:divBdr>
    </w:div>
    <w:div w:id="1542671962">
      <w:bodyDiv w:val="1"/>
      <w:marLeft w:val="0"/>
      <w:marRight w:val="0"/>
      <w:marTop w:val="0"/>
      <w:marBottom w:val="0"/>
      <w:divBdr>
        <w:top w:val="none" w:sz="0" w:space="0" w:color="auto"/>
        <w:left w:val="none" w:sz="0" w:space="0" w:color="auto"/>
        <w:bottom w:val="none" w:sz="0" w:space="0" w:color="auto"/>
        <w:right w:val="none" w:sz="0" w:space="0" w:color="auto"/>
      </w:divBdr>
      <w:divsChild>
        <w:div w:id="1328512912">
          <w:marLeft w:val="0"/>
          <w:marRight w:val="0"/>
          <w:marTop w:val="0"/>
          <w:marBottom w:val="0"/>
          <w:divBdr>
            <w:top w:val="none" w:sz="0" w:space="0" w:color="auto"/>
            <w:left w:val="none" w:sz="0" w:space="0" w:color="auto"/>
            <w:bottom w:val="none" w:sz="0" w:space="0" w:color="auto"/>
            <w:right w:val="none" w:sz="0" w:space="0" w:color="auto"/>
          </w:divBdr>
        </w:div>
      </w:divsChild>
    </w:div>
    <w:div w:id="1559439807">
      <w:bodyDiv w:val="1"/>
      <w:marLeft w:val="0"/>
      <w:marRight w:val="0"/>
      <w:marTop w:val="0"/>
      <w:marBottom w:val="0"/>
      <w:divBdr>
        <w:top w:val="none" w:sz="0" w:space="0" w:color="auto"/>
        <w:left w:val="none" w:sz="0" w:space="0" w:color="auto"/>
        <w:bottom w:val="none" w:sz="0" w:space="0" w:color="auto"/>
        <w:right w:val="none" w:sz="0" w:space="0" w:color="auto"/>
      </w:divBdr>
      <w:divsChild>
        <w:div w:id="116023629">
          <w:marLeft w:val="0"/>
          <w:marRight w:val="0"/>
          <w:marTop w:val="0"/>
          <w:marBottom w:val="0"/>
          <w:divBdr>
            <w:top w:val="none" w:sz="0" w:space="0" w:color="auto"/>
            <w:left w:val="none" w:sz="0" w:space="0" w:color="auto"/>
            <w:bottom w:val="none" w:sz="0" w:space="0" w:color="auto"/>
            <w:right w:val="none" w:sz="0" w:space="0" w:color="auto"/>
          </w:divBdr>
        </w:div>
      </w:divsChild>
    </w:div>
    <w:div w:id="1572695778">
      <w:bodyDiv w:val="1"/>
      <w:marLeft w:val="0"/>
      <w:marRight w:val="0"/>
      <w:marTop w:val="0"/>
      <w:marBottom w:val="0"/>
      <w:divBdr>
        <w:top w:val="none" w:sz="0" w:space="0" w:color="auto"/>
        <w:left w:val="none" w:sz="0" w:space="0" w:color="auto"/>
        <w:bottom w:val="none" w:sz="0" w:space="0" w:color="auto"/>
        <w:right w:val="none" w:sz="0" w:space="0" w:color="auto"/>
      </w:divBdr>
    </w:div>
    <w:div w:id="1754544812">
      <w:bodyDiv w:val="1"/>
      <w:marLeft w:val="0"/>
      <w:marRight w:val="0"/>
      <w:marTop w:val="0"/>
      <w:marBottom w:val="0"/>
      <w:divBdr>
        <w:top w:val="none" w:sz="0" w:space="0" w:color="auto"/>
        <w:left w:val="none" w:sz="0" w:space="0" w:color="auto"/>
        <w:bottom w:val="none" w:sz="0" w:space="0" w:color="auto"/>
        <w:right w:val="none" w:sz="0" w:space="0" w:color="auto"/>
      </w:divBdr>
    </w:div>
    <w:div w:id="1885947197">
      <w:bodyDiv w:val="1"/>
      <w:marLeft w:val="0"/>
      <w:marRight w:val="0"/>
      <w:marTop w:val="0"/>
      <w:marBottom w:val="0"/>
      <w:divBdr>
        <w:top w:val="none" w:sz="0" w:space="0" w:color="auto"/>
        <w:left w:val="none" w:sz="0" w:space="0" w:color="auto"/>
        <w:bottom w:val="none" w:sz="0" w:space="0" w:color="auto"/>
        <w:right w:val="none" w:sz="0" w:space="0" w:color="auto"/>
      </w:divBdr>
    </w:div>
    <w:div w:id="2060082517">
      <w:bodyDiv w:val="1"/>
      <w:marLeft w:val="0"/>
      <w:marRight w:val="0"/>
      <w:marTop w:val="0"/>
      <w:marBottom w:val="0"/>
      <w:divBdr>
        <w:top w:val="none" w:sz="0" w:space="0" w:color="auto"/>
        <w:left w:val="none" w:sz="0" w:space="0" w:color="auto"/>
        <w:bottom w:val="none" w:sz="0" w:space="0" w:color="auto"/>
        <w:right w:val="none" w:sz="0" w:space="0" w:color="auto"/>
      </w:divBdr>
      <w:divsChild>
        <w:div w:id="1953240826">
          <w:marLeft w:val="0"/>
          <w:marRight w:val="0"/>
          <w:marTop w:val="0"/>
          <w:marBottom w:val="0"/>
          <w:divBdr>
            <w:top w:val="none" w:sz="0" w:space="0" w:color="auto"/>
            <w:left w:val="none" w:sz="0" w:space="0" w:color="auto"/>
            <w:bottom w:val="none" w:sz="0" w:space="0" w:color="auto"/>
            <w:right w:val="none" w:sz="0" w:space="0" w:color="auto"/>
          </w:divBdr>
        </w:div>
      </w:divsChild>
    </w:div>
    <w:div w:id="2119832971">
      <w:bodyDiv w:val="1"/>
      <w:marLeft w:val="0"/>
      <w:marRight w:val="0"/>
      <w:marTop w:val="0"/>
      <w:marBottom w:val="0"/>
      <w:divBdr>
        <w:top w:val="none" w:sz="0" w:space="0" w:color="auto"/>
        <w:left w:val="none" w:sz="0" w:space="0" w:color="auto"/>
        <w:bottom w:val="none" w:sz="0" w:space="0" w:color="auto"/>
        <w:right w:val="none" w:sz="0" w:space="0" w:color="auto"/>
      </w:divBdr>
    </w:div>
    <w:div w:id="2129352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BE201A-654C-4EC9-9A02-0032B8329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4820AFF5</Template>
  <TotalTime>711</TotalTime>
  <Pages>18</Pages>
  <Words>6459</Words>
  <Characters>36817</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University of Groningen</Company>
  <LinksUpToDate>false</LinksUpToDate>
  <CharactersWithSpaces>43190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 Popping</dc:creator>
  <cp:lastModifiedBy>R. Popping</cp:lastModifiedBy>
  <cp:revision>27</cp:revision>
  <cp:lastPrinted>2012-03-26T08:25:00Z</cp:lastPrinted>
  <dcterms:created xsi:type="dcterms:W3CDTF">2012-03-12T14:47:00Z</dcterms:created>
  <dcterms:modified xsi:type="dcterms:W3CDTF">2012-04-05T12:47:00Z</dcterms:modified>
</cp:coreProperties>
</file>